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DA1" w:rsidRDefault="001C0DA1" w:rsidP="001C0DA1">
      <w:pPr>
        <w:ind w:right="600"/>
        <w:jc w:val="center"/>
        <w:rPr>
          <w:rFonts w:ascii="Calibri" w:hAnsi="Calibri"/>
          <w:b/>
          <w:sz w:val="32"/>
          <w:szCs w:val="32"/>
        </w:rPr>
      </w:pPr>
      <w:r w:rsidRPr="001C2E12">
        <w:rPr>
          <w:rFonts w:ascii="Calibri" w:hAnsi="Calibri"/>
          <w:b/>
          <w:sz w:val="32"/>
          <w:szCs w:val="32"/>
        </w:rPr>
        <w:t>Advanced Databases CA</w:t>
      </w:r>
    </w:p>
    <w:p w:rsidR="001C2E12" w:rsidRPr="001C2E12" w:rsidRDefault="001C2E12" w:rsidP="001C2E12">
      <w:pPr>
        <w:ind w:right="600"/>
        <w:rPr>
          <w:rFonts w:ascii="Calibri" w:hAnsi="Calibri"/>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0"/>
        <w:gridCol w:w="4506"/>
      </w:tblGrid>
      <w:tr w:rsidR="001C0DA1" w:rsidRPr="007F7C8B" w:rsidTr="00B16DF9">
        <w:tc>
          <w:tcPr>
            <w:tcW w:w="4788" w:type="dxa"/>
            <w:shd w:val="clear" w:color="auto" w:fill="auto"/>
          </w:tcPr>
          <w:p w:rsidR="001C0DA1" w:rsidRPr="007F7C8B" w:rsidRDefault="001C0DA1" w:rsidP="00B16DF9">
            <w:pPr>
              <w:pStyle w:val="IEEEAuthor"/>
              <w:jc w:val="left"/>
              <w:rPr>
                <w:rFonts w:ascii="Calibri" w:hAnsi="Calibri"/>
                <w:noProof w:val="0"/>
                <w:sz w:val="24"/>
              </w:rPr>
            </w:pPr>
            <w:bookmarkStart w:id="0" w:name="authorName"/>
            <w:bookmarkEnd w:id="0"/>
            <w:r w:rsidRPr="007F7C8B">
              <w:rPr>
                <w:rFonts w:ascii="Calibri" w:hAnsi="Calibri"/>
                <w:noProof w:val="0"/>
                <w:sz w:val="24"/>
              </w:rPr>
              <w:t>Student Name:</w:t>
            </w:r>
            <w:r>
              <w:rPr>
                <w:rFonts w:ascii="Calibri" w:hAnsi="Calibri"/>
                <w:noProof w:val="0"/>
                <w:sz w:val="24"/>
              </w:rPr>
              <w:t xml:space="preserve"> Gavin O’Neill</w:t>
            </w:r>
          </w:p>
        </w:tc>
        <w:tc>
          <w:tcPr>
            <w:tcW w:w="4788" w:type="dxa"/>
            <w:tcBorders>
              <w:bottom w:val="single" w:sz="4" w:space="0" w:color="31849B"/>
            </w:tcBorders>
            <w:shd w:val="clear" w:color="auto" w:fill="auto"/>
          </w:tcPr>
          <w:p w:rsidR="001C0DA1" w:rsidRPr="007F7C8B" w:rsidRDefault="001C0DA1" w:rsidP="00B16DF9">
            <w:pPr>
              <w:pStyle w:val="IEEEAuthor"/>
              <w:jc w:val="left"/>
              <w:rPr>
                <w:rFonts w:ascii="Calibri" w:hAnsi="Calibri"/>
                <w:noProof w:val="0"/>
                <w:sz w:val="24"/>
              </w:rPr>
            </w:pPr>
            <w:r w:rsidRPr="007F7C8B">
              <w:rPr>
                <w:rFonts w:ascii="Calibri" w:hAnsi="Calibri"/>
                <w:noProof w:val="0"/>
                <w:sz w:val="24"/>
              </w:rPr>
              <w:t>Student ID:</w:t>
            </w:r>
            <w:r>
              <w:rPr>
                <w:rFonts w:ascii="Calibri" w:hAnsi="Calibri"/>
                <w:noProof w:val="0"/>
                <w:sz w:val="24"/>
              </w:rPr>
              <w:t xml:space="preserve"> D15127205</w:t>
            </w:r>
          </w:p>
        </w:tc>
      </w:tr>
      <w:tr w:rsidR="001C0DA1" w:rsidRPr="007F7C8B" w:rsidTr="00B16DF9">
        <w:tc>
          <w:tcPr>
            <w:tcW w:w="4788" w:type="dxa"/>
            <w:shd w:val="clear" w:color="auto" w:fill="auto"/>
          </w:tcPr>
          <w:p w:rsidR="001C0DA1" w:rsidRPr="007F7C8B" w:rsidRDefault="001C0DA1" w:rsidP="00B16DF9">
            <w:pPr>
              <w:pStyle w:val="IEEEAuthor"/>
              <w:jc w:val="left"/>
              <w:rPr>
                <w:rFonts w:ascii="Calibri" w:hAnsi="Calibri"/>
                <w:noProof w:val="0"/>
                <w:sz w:val="24"/>
              </w:rPr>
            </w:pPr>
            <w:r w:rsidRPr="007F7C8B">
              <w:rPr>
                <w:rFonts w:ascii="Calibri" w:hAnsi="Calibri"/>
                <w:noProof w:val="0"/>
                <w:sz w:val="24"/>
              </w:rPr>
              <w:t>Current Date:</w:t>
            </w:r>
            <w:r>
              <w:rPr>
                <w:rFonts w:ascii="Calibri" w:hAnsi="Calibri"/>
                <w:noProof w:val="0"/>
                <w:sz w:val="24"/>
              </w:rPr>
              <w:t xml:space="preserve"> 16/12/2016</w:t>
            </w:r>
          </w:p>
        </w:tc>
        <w:tc>
          <w:tcPr>
            <w:tcW w:w="4788" w:type="dxa"/>
            <w:tcBorders>
              <w:top w:val="single" w:sz="4" w:space="0" w:color="31849B"/>
              <w:bottom w:val="single" w:sz="4" w:space="0" w:color="31849B"/>
            </w:tcBorders>
            <w:shd w:val="clear" w:color="auto" w:fill="auto"/>
          </w:tcPr>
          <w:p w:rsidR="001C0DA1" w:rsidRPr="007F7C8B" w:rsidRDefault="001C0DA1" w:rsidP="00B16DF9">
            <w:pPr>
              <w:pStyle w:val="IEEEAuthor"/>
              <w:jc w:val="left"/>
              <w:rPr>
                <w:rFonts w:ascii="Calibri" w:hAnsi="Calibri"/>
                <w:noProof w:val="0"/>
                <w:sz w:val="24"/>
              </w:rPr>
            </w:pPr>
            <w:r w:rsidRPr="007F7C8B">
              <w:rPr>
                <w:rFonts w:ascii="Calibri" w:hAnsi="Calibri"/>
                <w:noProof w:val="0"/>
                <w:sz w:val="24"/>
              </w:rPr>
              <w:t>Subject Area:</w:t>
            </w:r>
            <w:r>
              <w:rPr>
                <w:rFonts w:ascii="Calibri" w:hAnsi="Calibri"/>
                <w:noProof w:val="0"/>
                <w:sz w:val="24"/>
              </w:rPr>
              <w:t xml:space="preserve"> Advanced Databases</w:t>
            </w:r>
          </w:p>
        </w:tc>
      </w:tr>
    </w:tbl>
    <w:p w:rsidR="001C0DA1" w:rsidRDefault="001C0DA1" w:rsidP="001C0DA1">
      <w:pPr>
        <w:jc w:val="center"/>
        <w:rPr>
          <w:rFonts w:ascii="Calibri" w:hAnsi="Calibri"/>
          <w:sz w:val="16"/>
        </w:rPr>
      </w:pPr>
    </w:p>
    <w:p w:rsidR="001C2E12" w:rsidRDefault="001C2E12" w:rsidP="001C2E12">
      <w:pPr>
        <w:rPr>
          <w:rFonts w:cstheme="minorHAnsi"/>
          <w:i/>
        </w:rPr>
      </w:pPr>
    </w:p>
    <w:p w:rsidR="00D406EA" w:rsidRPr="001C2E12" w:rsidRDefault="00D406EA" w:rsidP="001C2E12">
      <w:pPr>
        <w:rPr>
          <w:rFonts w:cstheme="minorHAnsi"/>
        </w:rPr>
      </w:pPr>
      <w:r w:rsidRPr="001C2E12">
        <w:rPr>
          <w:rFonts w:cstheme="minorHAnsi"/>
          <w:i/>
        </w:rPr>
        <w:t xml:space="preserve">The original aim of the process was to enable Fingal County Council to look at </w:t>
      </w:r>
      <w:r w:rsidR="0065294C" w:rsidRPr="001C2E12">
        <w:rPr>
          <w:rFonts w:cstheme="minorHAnsi"/>
          <w:i/>
        </w:rPr>
        <w:t>enrolment</w:t>
      </w:r>
      <w:r w:rsidRPr="001C2E12">
        <w:rPr>
          <w:rFonts w:cstheme="minorHAnsi"/>
          <w:i/>
        </w:rPr>
        <w:t xml:space="preserve"> numbers in schools and decide if there were then enough amenities such as parks, pitches, libraries, etc. for children to enjoy. Due to prob</w:t>
      </w:r>
      <w:r w:rsidR="001C2E12">
        <w:rPr>
          <w:rFonts w:cstheme="minorHAnsi"/>
          <w:i/>
        </w:rPr>
        <w:t xml:space="preserve">lems with the </w:t>
      </w:r>
      <w:r w:rsidR="0065294C">
        <w:rPr>
          <w:rFonts w:cstheme="minorHAnsi"/>
          <w:i/>
        </w:rPr>
        <w:t>enrolment</w:t>
      </w:r>
      <w:r w:rsidR="001C2E12">
        <w:rPr>
          <w:rFonts w:cstheme="minorHAnsi"/>
          <w:i/>
        </w:rPr>
        <w:t xml:space="preserve"> number</w:t>
      </w:r>
      <w:r w:rsidRPr="001C2E12">
        <w:rPr>
          <w:rFonts w:cstheme="minorHAnsi"/>
          <w:i/>
        </w:rPr>
        <w:t xml:space="preserve"> data, I have instead concentrated on memb</w:t>
      </w:r>
      <w:r w:rsidR="00FD7602">
        <w:rPr>
          <w:rFonts w:cstheme="minorHAnsi"/>
          <w:i/>
        </w:rPr>
        <w:t>ership numbers in the libraries, specifically how they change from year to year.</w:t>
      </w:r>
    </w:p>
    <w:p w:rsidR="00DE5491" w:rsidRPr="001C2E12" w:rsidRDefault="00DE5491" w:rsidP="00DE5491">
      <w:pPr>
        <w:jc w:val="center"/>
        <w:rPr>
          <w:rFonts w:cstheme="minorHAnsi"/>
          <w:b/>
        </w:rPr>
      </w:pPr>
    </w:p>
    <w:p w:rsidR="001C2E12" w:rsidRPr="001C2E12" w:rsidRDefault="001C2E12" w:rsidP="001C2E12">
      <w:pPr>
        <w:jc w:val="center"/>
        <w:rPr>
          <w:rFonts w:cstheme="minorHAnsi"/>
        </w:rPr>
      </w:pPr>
      <w:r w:rsidRPr="001C2E12">
        <w:rPr>
          <w:rFonts w:cstheme="minorHAnsi"/>
        </w:rPr>
        <w:t>I. ASSOCIATED FILES</w:t>
      </w:r>
    </w:p>
    <w:p w:rsidR="00DE5491" w:rsidRPr="001C2E12" w:rsidRDefault="00DE5491" w:rsidP="00DE5491">
      <w:pPr>
        <w:rPr>
          <w:rFonts w:cstheme="minorHAnsi"/>
        </w:rPr>
      </w:pPr>
      <w:r w:rsidRPr="001C2E12">
        <w:rPr>
          <w:rFonts w:cstheme="minorHAnsi"/>
        </w:rPr>
        <w:t>The project consists of six data files obtained from the Dublinked website and five program files.</w:t>
      </w:r>
    </w:p>
    <w:p w:rsidR="00DE5491" w:rsidRPr="001C2E12" w:rsidRDefault="00DE5491" w:rsidP="00DE5491">
      <w:pPr>
        <w:rPr>
          <w:rFonts w:cstheme="minorHAnsi"/>
          <w:b/>
        </w:rPr>
      </w:pPr>
      <w:r w:rsidRPr="001C2E12">
        <w:rPr>
          <w:rFonts w:cstheme="minorHAnsi"/>
          <w:b/>
        </w:rPr>
        <w:t>Data files:</w:t>
      </w:r>
    </w:p>
    <w:p w:rsidR="00DE5491" w:rsidRPr="001C2E12" w:rsidRDefault="00DE5491" w:rsidP="00DE5491">
      <w:pPr>
        <w:pStyle w:val="ListParagraph"/>
        <w:numPr>
          <w:ilvl w:val="0"/>
          <w:numId w:val="1"/>
        </w:numPr>
        <w:rPr>
          <w:rFonts w:cstheme="minorHAnsi"/>
        </w:rPr>
      </w:pPr>
      <w:r w:rsidRPr="001C2E12">
        <w:rPr>
          <w:rFonts w:cstheme="minorHAnsi"/>
        </w:rPr>
        <w:t>Dublinlocalauthorities.csv</w:t>
      </w:r>
    </w:p>
    <w:p w:rsidR="00DE5491" w:rsidRPr="001C2E12" w:rsidRDefault="00DE5491" w:rsidP="00DE5491">
      <w:pPr>
        <w:pStyle w:val="ListParagraph"/>
        <w:numPr>
          <w:ilvl w:val="0"/>
          <w:numId w:val="1"/>
        </w:numPr>
        <w:rPr>
          <w:rFonts w:cstheme="minorHAnsi"/>
        </w:rPr>
      </w:pPr>
      <w:r w:rsidRPr="001C2E12">
        <w:rPr>
          <w:rFonts w:cstheme="minorHAnsi"/>
        </w:rPr>
        <w:t>Fcclibraries.csv</w:t>
      </w:r>
    </w:p>
    <w:p w:rsidR="00DE5491" w:rsidRPr="001C2E12" w:rsidRDefault="00DE5491" w:rsidP="00DE5491">
      <w:pPr>
        <w:pStyle w:val="ListParagraph"/>
        <w:numPr>
          <w:ilvl w:val="0"/>
          <w:numId w:val="1"/>
        </w:numPr>
        <w:rPr>
          <w:rFonts w:cstheme="minorHAnsi"/>
        </w:rPr>
      </w:pPr>
      <w:r w:rsidRPr="001C2E12">
        <w:rPr>
          <w:rFonts w:cstheme="minorHAnsi"/>
        </w:rPr>
        <w:t>Fccparks.csv</w:t>
      </w:r>
    </w:p>
    <w:p w:rsidR="00DE5491" w:rsidRPr="001C2E12" w:rsidRDefault="00DE5491" w:rsidP="00DE5491">
      <w:pPr>
        <w:pStyle w:val="ListParagraph"/>
        <w:numPr>
          <w:ilvl w:val="0"/>
          <w:numId w:val="1"/>
        </w:numPr>
        <w:rPr>
          <w:rFonts w:cstheme="minorHAnsi"/>
        </w:rPr>
      </w:pPr>
      <w:r w:rsidRPr="001C2E12">
        <w:rPr>
          <w:rFonts w:cstheme="minorHAnsi"/>
        </w:rPr>
        <w:t>Fccplayingpitches.csv</w:t>
      </w:r>
    </w:p>
    <w:p w:rsidR="00DE5491" w:rsidRPr="001C2E12" w:rsidRDefault="00DE5491" w:rsidP="00DE5491">
      <w:pPr>
        <w:pStyle w:val="ListParagraph"/>
        <w:numPr>
          <w:ilvl w:val="0"/>
          <w:numId w:val="1"/>
        </w:numPr>
        <w:rPr>
          <w:rFonts w:cstheme="minorHAnsi"/>
        </w:rPr>
      </w:pPr>
      <w:r w:rsidRPr="001C2E12">
        <w:rPr>
          <w:rFonts w:cstheme="minorHAnsi"/>
        </w:rPr>
        <w:t>Fccschools.csv</w:t>
      </w:r>
    </w:p>
    <w:p w:rsidR="00DE5491" w:rsidRPr="001C2E12" w:rsidRDefault="00DE5491" w:rsidP="00DE5491">
      <w:pPr>
        <w:pStyle w:val="ListParagraph"/>
        <w:numPr>
          <w:ilvl w:val="0"/>
          <w:numId w:val="1"/>
        </w:numPr>
        <w:rPr>
          <w:rFonts w:cstheme="minorHAnsi"/>
        </w:rPr>
      </w:pPr>
      <w:r w:rsidRPr="001C2E12">
        <w:rPr>
          <w:rFonts w:cstheme="minorHAnsi"/>
        </w:rPr>
        <w:t>Librarymembers.csv</w:t>
      </w:r>
    </w:p>
    <w:p w:rsidR="00DE5491" w:rsidRPr="001C2E12" w:rsidRDefault="00DE5491" w:rsidP="00DE5491">
      <w:pPr>
        <w:rPr>
          <w:rFonts w:cstheme="minorHAnsi"/>
          <w:b/>
        </w:rPr>
      </w:pPr>
      <w:r w:rsidRPr="001C2E12">
        <w:rPr>
          <w:rFonts w:cstheme="minorHAnsi"/>
          <w:b/>
        </w:rPr>
        <w:t>Program files:</w:t>
      </w:r>
    </w:p>
    <w:p w:rsidR="00DE5491" w:rsidRPr="001C2E12" w:rsidRDefault="00DE5491" w:rsidP="00DE5491">
      <w:pPr>
        <w:pStyle w:val="ListParagraph"/>
        <w:numPr>
          <w:ilvl w:val="0"/>
          <w:numId w:val="2"/>
        </w:numPr>
        <w:rPr>
          <w:rFonts w:cstheme="minorHAnsi"/>
        </w:rPr>
      </w:pPr>
      <w:r w:rsidRPr="001C2E12">
        <w:rPr>
          <w:rFonts w:cstheme="minorHAnsi"/>
        </w:rPr>
        <w:t>BulkInsert.sql</w:t>
      </w:r>
    </w:p>
    <w:p w:rsidR="00DE5491" w:rsidRPr="001C2E12" w:rsidRDefault="00DE5491" w:rsidP="00DE5491">
      <w:pPr>
        <w:pStyle w:val="ListParagraph"/>
        <w:numPr>
          <w:ilvl w:val="0"/>
          <w:numId w:val="2"/>
        </w:numPr>
        <w:rPr>
          <w:rFonts w:cstheme="minorHAnsi"/>
        </w:rPr>
      </w:pPr>
      <w:r w:rsidRPr="001C2E12">
        <w:rPr>
          <w:rFonts w:cstheme="minorHAnsi"/>
        </w:rPr>
        <w:t>DataConversion.sql</w:t>
      </w:r>
    </w:p>
    <w:p w:rsidR="00DE5491" w:rsidRPr="001C2E12" w:rsidRDefault="00DE5491" w:rsidP="00DE5491">
      <w:pPr>
        <w:pStyle w:val="ListParagraph"/>
        <w:numPr>
          <w:ilvl w:val="0"/>
          <w:numId w:val="2"/>
        </w:numPr>
        <w:rPr>
          <w:rFonts w:cstheme="minorHAnsi"/>
        </w:rPr>
      </w:pPr>
      <w:r w:rsidRPr="001C2E12">
        <w:rPr>
          <w:rFonts w:cstheme="minorHAnsi"/>
        </w:rPr>
        <w:t>ERtables.sql</w:t>
      </w:r>
    </w:p>
    <w:p w:rsidR="00DE5491" w:rsidRPr="001C2E12" w:rsidRDefault="00DE5491" w:rsidP="00DE5491">
      <w:pPr>
        <w:pStyle w:val="ListParagraph"/>
        <w:numPr>
          <w:ilvl w:val="0"/>
          <w:numId w:val="2"/>
        </w:numPr>
        <w:rPr>
          <w:rFonts w:cstheme="minorHAnsi"/>
        </w:rPr>
      </w:pPr>
      <w:r w:rsidRPr="001C2E12">
        <w:rPr>
          <w:rFonts w:cstheme="minorHAnsi"/>
        </w:rPr>
        <w:t>StarSchema.sql</w:t>
      </w:r>
    </w:p>
    <w:p w:rsidR="00DE5491" w:rsidRPr="001C2E12" w:rsidRDefault="00DE5491" w:rsidP="00DE5491">
      <w:pPr>
        <w:pStyle w:val="ListParagraph"/>
        <w:numPr>
          <w:ilvl w:val="0"/>
          <w:numId w:val="2"/>
        </w:numPr>
        <w:rPr>
          <w:rFonts w:cstheme="minorHAnsi"/>
        </w:rPr>
      </w:pPr>
      <w:r w:rsidRPr="001C2E12">
        <w:rPr>
          <w:rFonts w:cstheme="minorHAnsi"/>
        </w:rPr>
        <w:t>Queries.sql</w:t>
      </w:r>
    </w:p>
    <w:p w:rsidR="001C0DA1" w:rsidRPr="001C2E12" w:rsidRDefault="001C0DA1" w:rsidP="001C0DA1">
      <w:pPr>
        <w:rPr>
          <w:rFonts w:cstheme="minorHAnsi"/>
        </w:rPr>
      </w:pPr>
    </w:p>
    <w:p w:rsidR="001C0DA1" w:rsidRPr="001C2E12" w:rsidRDefault="00871953" w:rsidP="001C0DA1">
      <w:pPr>
        <w:rPr>
          <w:rFonts w:cstheme="minorHAnsi"/>
        </w:rPr>
      </w:pPr>
      <w:r w:rsidRPr="001C2E12">
        <w:rPr>
          <w:rFonts w:cstheme="minorHAnsi"/>
          <w:i/>
        </w:rPr>
        <w:t>Dublinlocalauthorities.csv</w:t>
      </w:r>
      <w:r w:rsidRPr="001C2E12">
        <w:rPr>
          <w:rFonts w:cstheme="minorHAnsi"/>
        </w:rPr>
        <w:t xml:space="preserve"> is</w:t>
      </w:r>
      <w:r w:rsidR="004B63E7" w:rsidRPr="001C2E12">
        <w:rPr>
          <w:rFonts w:cstheme="minorHAnsi"/>
        </w:rPr>
        <w:t xml:space="preserve"> a file that I created to have a common attribute for the different entities in the database. The schools, libraries, parks, etc. are all located in Fingal so will be connected through this attribute.</w:t>
      </w:r>
    </w:p>
    <w:tbl>
      <w:tblPr>
        <w:tblStyle w:val="TableGrid"/>
        <w:tblW w:w="0" w:type="auto"/>
        <w:tblLook w:val="04A0" w:firstRow="1" w:lastRow="0" w:firstColumn="1" w:lastColumn="0" w:noHBand="0" w:noVBand="1"/>
      </w:tblPr>
      <w:tblGrid>
        <w:gridCol w:w="4508"/>
        <w:gridCol w:w="4508"/>
      </w:tblGrid>
      <w:tr w:rsidR="001C0DA1" w:rsidRPr="001C2E12" w:rsidTr="001C0DA1">
        <w:tc>
          <w:tcPr>
            <w:tcW w:w="4508" w:type="dxa"/>
          </w:tcPr>
          <w:p w:rsidR="001C0DA1" w:rsidRPr="001C2E12" w:rsidRDefault="001C0DA1" w:rsidP="001C0DA1">
            <w:pPr>
              <w:jc w:val="center"/>
              <w:rPr>
                <w:rFonts w:cstheme="minorHAnsi"/>
                <w:b/>
              </w:rPr>
            </w:pPr>
            <w:r w:rsidRPr="001C2E12">
              <w:rPr>
                <w:rFonts w:cstheme="minorHAnsi"/>
                <w:b/>
              </w:rPr>
              <w:t>Column</w:t>
            </w:r>
          </w:p>
        </w:tc>
        <w:tc>
          <w:tcPr>
            <w:tcW w:w="4508" w:type="dxa"/>
          </w:tcPr>
          <w:p w:rsidR="001C0DA1" w:rsidRPr="001C2E12" w:rsidRDefault="001C0DA1" w:rsidP="001C0DA1">
            <w:pPr>
              <w:jc w:val="center"/>
              <w:rPr>
                <w:rFonts w:cstheme="minorHAnsi"/>
                <w:b/>
              </w:rPr>
            </w:pPr>
            <w:r w:rsidRPr="001C2E12">
              <w:rPr>
                <w:rFonts w:cstheme="minorHAnsi"/>
                <w:b/>
              </w:rPr>
              <w:t>Description</w:t>
            </w:r>
          </w:p>
        </w:tc>
      </w:tr>
      <w:tr w:rsidR="001C0DA1" w:rsidRPr="001C2E12" w:rsidTr="001C0DA1">
        <w:tc>
          <w:tcPr>
            <w:tcW w:w="4508" w:type="dxa"/>
          </w:tcPr>
          <w:p w:rsidR="001C0DA1" w:rsidRPr="001C2E12" w:rsidRDefault="001C0DA1" w:rsidP="00DE5491">
            <w:pPr>
              <w:rPr>
                <w:rFonts w:cstheme="minorHAnsi"/>
              </w:rPr>
            </w:pPr>
            <w:r w:rsidRPr="001C2E12">
              <w:rPr>
                <w:rFonts w:cstheme="minorHAnsi"/>
              </w:rPr>
              <w:t>LA_ID</w:t>
            </w:r>
          </w:p>
        </w:tc>
        <w:tc>
          <w:tcPr>
            <w:tcW w:w="4508" w:type="dxa"/>
          </w:tcPr>
          <w:p w:rsidR="001C0DA1" w:rsidRPr="001C2E12" w:rsidRDefault="001C0DA1" w:rsidP="00DE5491">
            <w:pPr>
              <w:rPr>
                <w:rFonts w:cstheme="minorHAnsi"/>
              </w:rPr>
            </w:pPr>
            <w:r w:rsidRPr="001C2E12">
              <w:rPr>
                <w:rFonts w:cstheme="minorHAnsi"/>
              </w:rPr>
              <w:t>This is an identifier for each local authority</w:t>
            </w:r>
          </w:p>
        </w:tc>
      </w:tr>
      <w:tr w:rsidR="001C0DA1" w:rsidRPr="001C2E12" w:rsidTr="001C0DA1">
        <w:tc>
          <w:tcPr>
            <w:tcW w:w="4508" w:type="dxa"/>
          </w:tcPr>
          <w:p w:rsidR="001C0DA1" w:rsidRPr="001C2E12" w:rsidRDefault="001C0DA1" w:rsidP="00DE5491">
            <w:pPr>
              <w:rPr>
                <w:rFonts w:cstheme="minorHAnsi"/>
              </w:rPr>
            </w:pPr>
            <w:r w:rsidRPr="001C2E12">
              <w:rPr>
                <w:rFonts w:cstheme="minorHAnsi"/>
              </w:rPr>
              <w:t>Name</w:t>
            </w:r>
          </w:p>
        </w:tc>
        <w:tc>
          <w:tcPr>
            <w:tcW w:w="4508" w:type="dxa"/>
          </w:tcPr>
          <w:p w:rsidR="001C0DA1" w:rsidRPr="001C2E12" w:rsidRDefault="001C0DA1" w:rsidP="00DE5491">
            <w:pPr>
              <w:rPr>
                <w:rFonts w:cstheme="minorHAnsi"/>
              </w:rPr>
            </w:pPr>
            <w:r w:rsidRPr="001C2E12">
              <w:rPr>
                <w:rFonts w:cstheme="minorHAnsi"/>
              </w:rPr>
              <w:t>Name of the local authority</w:t>
            </w:r>
          </w:p>
        </w:tc>
      </w:tr>
    </w:tbl>
    <w:p w:rsidR="00DE5491" w:rsidRPr="001C2E12" w:rsidRDefault="00DE5491" w:rsidP="00DE5491">
      <w:pPr>
        <w:rPr>
          <w:rFonts w:cstheme="minorHAnsi"/>
        </w:rPr>
      </w:pPr>
    </w:p>
    <w:p w:rsidR="001C0DA1" w:rsidRPr="001C2E12" w:rsidRDefault="004B63E7" w:rsidP="00DE5491">
      <w:pPr>
        <w:rPr>
          <w:rFonts w:cstheme="minorHAnsi"/>
        </w:rPr>
      </w:pPr>
      <w:r w:rsidRPr="001C2E12">
        <w:rPr>
          <w:rFonts w:cstheme="minorHAnsi"/>
          <w:i/>
        </w:rPr>
        <w:t xml:space="preserve">Fccparks.csv </w:t>
      </w:r>
      <w:r w:rsidRPr="001C2E12">
        <w:rPr>
          <w:rFonts w:cstheme="minorHAnsi"/>
        </w:rPr>
        <w:t>gives a lot of information on all parks in the Fingal area. The table below describes the information provided:</w:t>
      </w:r>
    </w:p>
    <w:tbl>
      <w:tblPr>
        <w:tblStyle w:val="TableGrid"/>
        <w:tblW w:w="0" w:type="auto"/>
        <w:tblLook w:val="04A0" w:firstRow="1" w:lastRow="0" w:firstColumn="1" w:lastColumn="0" w:noHBand="0" w:noVBand="1"/>
      </w:tblPr>
      <w:tblGrid>
        <w:gridCol w:w="4508"/>
        <w:gridCol w:w="4508"/>
      </w:tblGrid>
      <w:tr w:rsidR="001C0DA1" w:rsidRPr="001C2E12" w:rsidTr="00B16DF9">
        <w:tc>
          <w:tcPr>
            <w:tcW w:w="4508" w:type="dxa"/>
          </w:tcPr>
          <w:p w:rsidR="001C0DA1" w:rsidRPr="001C2E12" w:rsidRDefault="001C0DA1" w:rsidP="00B16DF9">
            <w:pPr>
              <w:jc w:val="center"/>
              <w:rPr>
                <w:rFonts w:cstheme="minorHAnsi"/>
                <w:b/>
              </w:rPr>
            </w:pPr>
            <w:r w:rsidRPr="001C2E12">
              <w:rPr>
                <w:rFonts w:cstheme="minorHAnsi"/>
                <w:b/>
              </w:rPr>
              <w:t>Column</w:t>
            </w:r>
          </w:p>
        </w:tc>
        <w:tc>
          <w:tcPr>
            <w:tcW w:w="4508" w:type="dxa"/>
          </w:tcPr>
          <w:p w:rsidR="001C0DA1" w:rsidRPr="001C2E12" w:rsidRDefault="001C0DA1" w:rsidP="00B16DF9">
            <w:pPr>
              <w:jc w:val="center"/>
              <w:rPr>
                <w:rFonts w:cstheme="minorHAnsi"/>
                <w:b/>
              </w:rPr>
            </w:pPr>
            <w:r w:rsidRPr="001C2E12">
              <w:rPr>
                <w:rFonts w:cstheme="minorHAnsi"/>
                <w:b/>
              </w:rPr>
              <w:t>Description</w:t>
            </w:r>
          </w:p>
        </w:tc>
      </w:tr>
      <w:tr w:rsidR="001C0DA1" w:rsidRPr="001C2E12" w:rsidTr="00B16DF9">
        <w:tc>
          <w:tcPr>
            <w:tcW w:w="4508" w:type="dxa"/>
          </w:tcPr>
          <w:p w:rsidR="001C0DA1" w:rsidRPr="001C2E12" w:rsidRDefault="001C0DA1" w:rsidP="00B16DF9">
            <w:pPr>
              <w:rPr>
                <w:rFonts w:cstheme="minorHAnsi"/>
              </w:rPr>
            </w:pPr>
            <w:r w:rsidRPr="001C2E12">
              <w:rPr>
                <w:rFonts w:cstheme="minorHAnsi"/>
              </w:rPr>
              <w:t>ParkID</w:t>
            </w:r>
          </w:p>
        </w:tc>
        <w:tc>
          <w:tcPr>
            <w:tcW w:w="4508" w:type="dxa"/>
          </w:tcPr>
          <w:p w:rsidR="001C0DA1" w:rsidRPr="001C2E12" w:rsidRDefault="001C0DA1" w:rsidP="00B16DF9">
            <w:pPr>
              <w:rPr>
                <w:rFonts w:cstheme="minorHAnsi"/>
              </w:rPr>
            </w:pPr>
            <w:r w:rsidRPr="001C2E12">
              <w:rPr>
                <w:rFonts w:cstheme="minorHAnsi"/>
              </w:rPr>
              <w:t>Identifier for each park</w:t>
            </w:r>
          </w:p>
        </w:tc>
      </w:tr>
      <w:tr w:rsidR="001C0DA1" w:rsidRPr="001C2E12" w:rsidTr="00B16DF9">
        <w:tc>
          <w:tcPr>
            <w:tcW w:w="4508" w:type="dxa"/>
          </w:tcPr>
          <w:p w:rsidR="001C0DA1" w:rsidRPr="001C2E12" w:rsidRDefault="001C0DA1" w:rsidP="00B16DF9">
            <w:pPr>
              <w:rPr>
                <w:rFonts w:cstheme="minorHAnsi"/>
              </w:rPr>
            </w:pPr>
            <w:r w:rsidRPr="001C2E12">
              <w:rPr>
                <w:rFonts w:cstheme="minorHAnsi"/>
              </w:rPr>
              <w:lastRenderedPageBreak/>
              <w:t>Name</w:t>
            </w:r>
          </w:p>
        </w:tc>
        <w:tc>
          <w:tcPr>
            <w:tcW w:w="4508" w:type="dxa"/>
          </w:tcPr>
          <w:p w:rsidR="001C0DA1" w:rsidRPr="001C2E12" w:rsidRDefault="001C0DA1" w:rsidP="00B16DF9">
            <w:pPr>
              <w:rPr>
                <w:rFonts w:cstheme="minorHAnsi"/>
              </w:rPr>
            </w:pPr>
            <w:r w:rsidRPr="001C2E12">
              <w:rPr>
                <w:rFonts w:cstheme="minorHAnsi"/>
              </w:rPr>
              <w:t>Name of the park</w:t>
            </w:r>
          </w:p>
        </w:tc>
      </w:tr>
      <w:tr w:rsidR="001C0DA1" w:rsidRPr="001C2E12" w:rsidTr="00B16DF9">
        <w:tc>
          <w:tcPr>
            <w:tcW w:w="4508" w:type="dxa"/>
          </w:tcPr>
          <w:p w:rsidR="001C0DA1" w:rsidRPr="001C2E12" w:rsidRDefault="001C0DA1" w:rsidP="00B16DF9">
            <w:pPr>
              <w:rPr>
                <w:rFonts w:cstheme="minorHAnsi"/>
              </w:rPr>
            </w:pPr>
            <w:r w:rsidRPr="001C2E12">
              <w:rPr>
                <w:rFonts w:cstheme="minorHAnsi"/>
              </w:rPr>
              <w:t>Address1, 2, 3</w:t>
            </w:r>
          </w:p>
        </w:tc>
        <w:tc>
          <w:tcPr>
            <w:tcW w:w="4508" w:type="dxa"/>
          </w:tcPr>
          <w:p w:rsidR="001C0DA1" w:rsidRPr="001C2E12" w:rsidRDefault="001C0DA1" w:rsidP="00B16DF9">
            <w:pPr>
              <w:rPr>
                <w:rFonts w:cstheme="minorHAnsi"/>
              </w:rPr>
            </w:pPr>
            <w:r w:rsidRPr="001C2E12">
              <w:rPr>
                <w:rFonts w:cstheme="minorHAnsi"/>
              </w:rPr>
              <w:t>Each line of the park’s address</w:t>
            </w:r>
          </w:p>
        </w:tc>
      </w:tr>
      <w:tr w:rsidR="001C0DA1" w:rsidRPr="001C2E12" w:rsidTr="00B16DF9">
        <w:tc>
          <w:tcPr>
            <w:tcW w:w="4508" w:type="dxa"/>
          </w:tcPr>
          <w:p w:rsidR="001C0DA1" w:rsidRPr="001C2E12" w:rsidRDefault="001C0DA1" w:rsidP="00B16DF9">
            <w:pPr>
              <w:rPr>
                <w:rFonts w:cstheme="minorHAnsi"/>
              </w:rPr>
            </w:pPr>
            <w:r w:rsidRPr="001C2E12">
              <w:rPr>
                <w:rFonts w:cstheme="minorHAnsi"/>
              </w:rPr>
              <w:t>Phone</w:t>
            </w:r>
          </w:p>
        </w:tc>
        <w:tc>
          <w:tcPr>
            <w:tcW w:w="4508" w:type="dxa"/>
          </w:tcPr>
          <w:p w:rsidR="001C0DA1" w:rsidRPr="001C2E12" w:rsidRDefault="001C0DA1" w:rsidP="00B16DF9">
            <w:pPr>
              <w:rPr>
                <w:rFonts w:cstheme="minorHAnsi"/>
              </w:rPr>
            </w:pPr>
            <w:r w:rsidRPr="001C2E12">
              <w:rPr>
                <w:rFonts w:cstheme="minorHAnsi"/>
              </w:rPr>
              <w:t>Phone number</w:t>
            </w:r>
          </w:p>
        </w:tc>
      </w:tr>
      <w:tr w:rsidR="001C0DA1" w:rsidRPr="001C2E12" w:rsidTr="00B16DF9">
        <w:tc>
          <w:tcPr>
            <w:tcW w:w="4508" w:type="dxa"/>
          </w:tcPr>
          <w:p w:rsidR="001C0DA1" w:rsidRPr="001C2E12" w:rsidRDefault="001C0DA1" w:rsidP="00B16DF9">
            <w:pPr>
              <w:rPr>
                <w:rFonts w:cstheme="minorHAnsi"/>
              </w:rPr>
            </w:pPr>
            <w:r w:rsidRPr="001C2E12">
              <w:rPr>
                <w:rFonts w:cstheme="minorHAnsi"/>
              </w:rPr>
              <w:t>Email</w:t>
            </w:r>
          </w:p>
        </w:tc>
        <w:tc>
          <w:tcPr>
            <w:tcW w:w="4508" w:type="dxa"/>
          </w:tcPr>
          <w:p w:rsidR="001C0DA1" w:rsidRPr="001C2E12" w:rsidRDefault="001C0DA1" w:rsidP="00B16DF9">
            <w:pPr>
              <w:rPr>
                <w:rFonts w:cstheme="minorHAnsi"/>
              </w:rPr>
            </w:pPr>
            <w:r w:rsidRPr="001C2E12">
              <w:rPr>
                <w:rFonts w:cstheme="minorHAnsi"/>
              </w:rPr>
              <w:t>Email address</w:t>
            </w:r>
          </w:p>
        </w:tc>
      </w:tr>
      <w:tr w:rsidR="001C0DA1" w:rsidRPr="001C2E12" w:rsidTr="00B16DF9">
        <w:tc>
          <w:tcPr>
            <w:tcW w:w="4508" w:type="dxa"/>
          </w:tcPr>
          <w:p w:rsidR="001C0DA1" w:rsidRPr="001C2E12" w:rsidRDefault="001C0DA1" w:rsidP="00B16DF9">
            <w:pPr>
              <w:rPr>
                <w:rFonts w:cstheme="minorHAnsi"/>
              </w:rPr>
            </w:pPr>
            <w:r w:rsidRPr="001C2E12">
              <w:rPr>
                <w:rFonts w:cstheme="minorHAnsi"/>
              </w:rPr>
              <w:t>Website</w:t>
            </w:r>
          </w:p>
        </w:tc>
        <w:tc>
          <w:tcPr>
            <w:tcW w:w="4508" w:type="dxa"/>
          </w:tcPr>
          <w:p w:rsidR="001C0DA1" w:rsidRPr="001C2E12" w:rsidRDefault="001C0DA1" w:rsidP="00B16DF9">
            <w:pPr>
              <w:rPr>
                <w:rFonts w:cstheme="minorHAnsi"/>
              </w:rPr>
            </w:pPr>
            <w:r w:rsidRPr="001C2E12">
              <w:rPr>
                <w:rFonts w:cstheme="minorHAnsi"/>
              </w:rPr>
              <w:t>Website address</w:t>
            </w:r>
          </w:p>
        </w:tc>
      </w:tr>
      <w:tr w:rsidR="001C0DA1" w:rsidRPr="001C2E12" w:rsidTr="00B16DF9">
        <w:tc>
          <w:tcPr>
            <w:tcW w:w="4508" w:type="dxa"/>
          </w:tcPr>
          <w:p w:rsidR="001C0DA1" w:rsidRPr="001C2E12" w:rsidRDefault="001C0DA1" w:rsidP="00B16DF9">
            <w:pPr>
              <w:rPr>
                <w:rFonts w:cstheme="minorHAnsi"/>
              </w:rPr>
            </w:pPr>
            <w:r w:rsidRPr="001C2E12">
              <w:rPr>
                <w:rFonts w:cstheme="minorHAnsi"/>
              </w:rPr>
              <w:t>Type</w:t>
            </w:r>
          </w:p>
        </w:tc>
        <w:tc>
          <w:tcPr>
            <w:tcW w:w="4508" w:type="dxa"/>
          </w:tcPr>
          <w:p w:rsidR="001C0DA1" w:rsidRPr="001C2E12" w:rsidRDefault="001C0DA1" w:rsidP="00B16DF9">
            <w:pPr>
              <w:rPr>
                <w:rFonts w:cstheme="minorHAnsi"/>
              </w:rPr>
            </w:pPr>
            <w:r w:rsidRPr="001C2E12">
              <w:rPr>
                <w:rFonts w:cstheme="minorHAnsi"/>
              </w:rPr>
              <w:t>Whether regional or local park</w:t>
            </w:r>
          </w:p>
        </w:tc>
      </w:tr>
      <w:tr w:rsidR="001C0DA1" w:rsidRPr="001C2E12" w:rsidTr="00B16DF9">
        <w:tc>
          <w:tcPr>
            <w:tcW w:w="4508" w:type="dxa"/>
          </w:tcPr>
          <w:p w:rsidR="001C0DA1" w:rsidRPr="001C2E12" w:rsidRDefault="00211A63" w:rsidP="00B16DF9">
            <w:pPr>
              <w:rPr>
                <w:rFonts w:cstheme="minorHAnsi"/>
              </w:rPr>
            </w:pPr>
            <w:r w:rsidRPr="001C2E12">
              <w:rPr>
                <w:rFonts w:cstheme="minorHAnsi"/>
              </w:rPr>
              <w:t>Parking</w:t>
            </w:r>
          </w:p>
        </w:tc>
        <w:tc>
          <w:tcPr>
            <w:tcW w:w="4508" w:type="dxa"/>
          </w:tcPr>
          <w:p w:rsidR="001C0DA1" w:rsidRPr="001C2E12" w:rsidRDefault="00211A63" w:rsidP="00B16DF9">
            <w:pPr>
              <w:rPr>
                <w:rFonts w:cstheme="minorHAnsi"/>
              </w:rPr>
            </w:pPr>
            <w:r w:rsidRPr="001C2E12">
              <w:rPr>
                <w:rFonts w:cstheme="minorHAnsi"/>
              </w:rPr>
              <w:t>Parking spaces available or not</w:t>
            </w:r>
          </w:p>
        </w:tc>
      </w:tr>
      <w:tr w:rsidR="001C0DA1" w:rsidRPr="001C2E12" w:rsidTr="00B16DF9">
        <w:tc>
          <w:tcPr>
            <w:tcW w:w="4508" w:type="dxa"/>
          </w:tcPr>
          <w:p w:rsidR="001C0DA1" w:rsidRPr="001C2E12" w:rsidRDefault="00211A63" w:rsidP="00B16DF9">
            <w:pPr>
              <w:rPr>
                <w:rFonts w:cstheme="minorHAnsi"/>
              </w:rPr>
            </w:pPr>
            <w:r w:rsidRPr="001C2E12">
              <w:rPr>
                <w:rFonts w:cstheme="minorHAnsi"/>
              </w:rPr>
              <w:t>Bicycle_Parking</w:t>
            </w:r>
          </w:p>
        </w:tc>
        <w:tc>
          <w:tcPr>
            <w:tcW w:w="4508" w:type="dxa"/>
          </w:tcPr>
          <w:p w:rsidR="001C0DA1" w:rsidRPr="001C2E12" w:rsidRDefault="00211A63" w:rsidP="00B16DF9">
            <w:pPr>
              <w:rPr>
                <w:rFonts w:cstheme="minorHAnsi"/>
              </w:rPr>
            </w:pPr>
            <w:r w:rsidRPr="001C2E12">
              <w:rPr>
                <w:rFonts w:cstheme="minorHAnsi"/>
              </w:rPr>
              <w:t>Bike parking available or not</w:t>
            </w:r>
          </w:p>
        </w:tc>
      </w:tr>
      <w:tr w:rsidR="00211A63" w:rsidRPr="001C2E12" w:rsidTr="00B16DF9">
        <w:tc>
          <w:tcPr>
            <w:tcW w:w="4508" w:type="dxa"/>
          </w:tcPr>
          <w:p w:rsidR="00211A63" w:rsidRPr="001C2E12" w:rsidRDefault="00211A63" w:rsidP="00B16DF9">
            <w:pPr>
              <w:rPr>
                <w:rFonts w:cstheme="minorHAnsi"/>
              </w:rPr>
            </w:pPr>
            <w:r w:rsidRPr="001C2E12">
              <w:rPr>
                <w:rFonts w:cstheme="minorHAnsi"/>
              </w:rPr>
              <w:t>Toilets</w:t>
            </w:r>
          </w:p>
        </w:tc>
        <w:tc>
          <w:tcPr>
            <w:tcW w:w="4508" w:type="dxa"/>
          </w:tcPr>
          <w:p w:rsidR="00211A63" w:rsidRPr="001C2E12" w:rsidRDefault="00211A63" w:rsidP="00B16DF9">
            <w:pPr>
              <w:rPr>
                <w:rFonts w:cstheme="minorHAnsi"/>
              </w:rPr>
            </w:pPr>
            <w:r w:rsidRPr="001C2E12">
              <w:rPr>
                <w:rFonts w:cstheme="minorHAnsi"/>
              </w:rPr>
              <w:t>Toilets available or not</w:t>
            </w:r>
          </w:p>
        </w:tc>
      </w:tr>
      <w:tr w:rsidR="004B63E7" w:rsidRPr="001C2E12" w:rsidTr="00B16DF9">
        <w:tc>
          <w:tcPr>
            <w:tcW w:w="4508" w:type="dxa"/>
          </w:tcPr>
          <w:p w:rsidR="004B63E7" w:rsidRPr="001C2E12" w:rsidRDefault="004B63E7" w:rsidP="00B16DF9">
            <w:pPr>
              <w:rPr>
                <w:rFonts w:cstheme="minorHAnsi"/>
              </w:rPr>
            </w:pPr>
            <w:r w:rsidRPr="001C2E12">
              <w:rPr>
                <w:rFonts w:cstheme="minorHAnsi"/>
              </w:rPr>
              <w:t>LA_ID</w:t>
            </w:r>
          </w:p>
        </w:tc>
        <w:tc>
          <w:tcPr>
            <w:tcW w:w="4508" w:type="dxa"/>
          </w:tcPr>
          <w:p w:rsidR="004B63E7" w:rsidRPr="001C2E12" w:rsidRDefault="004B63E7" w:rsidP="00B16DF9">
            <w:pPr>
              <w:rPr>
                <w:rFonts w:cstheme="minorHAnsi"/>
              </w:rPr>
            </w:pPr>
            <w:r w:rsidRPr="001C2E12">
              <w:rPr>
                <w:rFonts w:cstheme="minorHAnsi"/>
              </w:rPr>
              <w:t>Gives identifier for local authority in charge</w:t>
            </w:r>
          </w:p>
        </w:tc>
      </w:tr>
    </w:tbl>
    <w:p w:rsidR="004B63E7" w:rsidRPr="001C2E12" w:rsidRDefault="004B63E7" w:rsidP="00DE5491">
      <w:pPr>
        <w:rPr>
          <w:rFonts w:cstheme="minorHAnsi"/>
          <w:i/>
        </w:rPr>
      </w:pPr>
    </w:p>
    <w:p w:rsidR="001C0DA1" w:rsidRPr="001C2E12" w:rsidRDefault="004B63E7" w:rsidP="00DE5491">
      <w:pPr>
        <w:rPr>
          <w:rFonts w:cstheme="minorHAnsi"/>
        </w:rPr>
      </w:pPr>
      <w:r w:rsidRPr="001C2E12">
        <w:rPr>
          <w:rFonts w:cstheme="minorHAnsi"/>
          <w:i/>
        </w:rPr>
        <w:t>Fcclibraries.csv</w:t>
      </w:r>
      <w:r w:rsidRPr="001C2E12">
        <w:rPr>
          <w:rFonts w:cstheme="minorHAnsi"/>
        </w:rPr>
        <w:t xml:space="preserve"> contains information on all of the libraries in the Fingal area. The table below provides a description of the data it holds:</w:t>
      </w:r>
    </w:p>
    <w:tbl>
      <w:tblPr>
        <w:tblStyle w:val="TableGrid"/>
        <w:tblW w:w="0" w:type="auto"/>
        <w:tblLook w:val="04A0" w:firstRow="1" w:lastRow="0" w:firstColumn="1" w:lastColumn="0" w:noHBand="0" w:noVBand="1"/>
      </w:tblPr>
      <w:tblGrid>
        <w:gridCol w:w="4508"/>
        <w:gridCol w:w="4508"/>
      </w:tblGrid>
      <w:tr w:rsidR="00211A63" w:rsidRPr="001C2E12" w:rsidTr="00211A63">
        <w:tc>
          <w:tcPr>
            <w:tcW w:w="4508" w:type="dxa"/>
          </w:tcPr>
          <w:p w:rsidR="00211A63" w:rsidRPr="001C2E12" w:rsidRDefault="00211A63" w:rsidP="00B16DF9">
            <w:pPr>
              <w:jc w:val="center"/>
              <w:rPr>
                <w:rFonts w:cstheme="minorHAnsi"/>
                <w:b/>
              </w:rPr>
            </w:pPr>
            <w:r w:rsidRPr="001C2E12">
              <w:rPr>
                <w:rFonts w:cstheme="minorHAnsi"/>
                <w:b/>
              </w:rPr>
              <w:t>Column</w:t>
            </w:r>
          </w:p>
        </w:tc>
        <w:tc>
          <w:tcPr>
            <w:tcW w:w="4508" w:type="dxa"/>
          </w:tcPr>
          <w:p w:rsidR="00211A63" w:rsidRPr="001C2E12" w:rsidRDefault="00211A63" w:rsidP="00B16DF9">
            <w:pPr>
              <w:jc w:val="center"/>
              <w:rPr>
                <w:rFonts w:cstheme="minorHAnsi"/>
                <w:b/>
              </w:rPr>
            </w:pPr>
            <w:r w:rsidRPr="001C2E12">
              <w:rPr>
                <w:rFonts w:cstheme="minorHAnsi"/>
                <w:b/>
              </w:rPr>
              <w:t>Description</w:t>
            </w:r>
          </w:p>
        </w:tc>
      </w:tr>
      <w:tr w:rsidR="00211A63" w:rsidRPr="001C2E12" w:rsidTr="00211A63">
        <w:tc>
          <w:tcPr>
            <w:tcW w:w="4508" w:type="dxa"/>
          </w:tcPr>
          <w:p w:rsidR="00211A63" w:rsidRPr="001C2E12" w:rsidRDefault="00211A63" w:rsidP="00B16DF9">
            <w:pPr>
              <w:rPr>
                <w:rFonts w:cstheme="minorHAnsi"/>
              </w:rPr>
            </w:pPr>
            <w:r w:rsidRPr="001C2E12">
              <w:rPr>
                <w:rFonts w:cstheme="minorHAnsi"/>
              </w:rPr>
              <w:t>Library_ID</w:t>
            </w:r>
          </w:p>
        </w:tc>
        <w:tc>
          <w:tcPr>
            <w:tcW w:w="4508" w:type="dxa"/>
          </w:tcPr>
          <w:p w:rsidR="00211A63" w:rsidRPr="001C2E12" w:rsidRDefault="00211A63" w:rsidP="00B16DF9">
            <w:pPr>
              <w:rPr>
                <w:rFonts w:cstheme="minorHAnsi"/>
              </w:rPr>
            </w:pPr>
            <w:r w:rsidRPr="001C2E12">
              <w:rPr>
                <w:rFonts w:cstheme="minorHAnsi"/>
              </w:rPr>
              <w:t>Identifier for each library</w:t>
            </w:r>
          </w:p>
        </w:tc>
      </w:tr>
      <w:tr w:rsidR="00211A63" w:rsidRPr="001C2E12" w:rsidTr="00211A63">
        <w:tc>
          <w:tcPr>
            <w:tcW w:w="4508" w:type="dxa"/>
          </w:tcPr>
          <w:p w:rsidR="00211A63" w:rsidRPr="001C2E12" w:rsidRDefault="00211A63" w:rsidP="00B16DF9">
            <w:pPr>
              <w:rPr>
                <w:rFonts w:cstheme="minorHAnsi"/>
              </w:rPr>
            </w:pPr>
            <w:r w:rsidRPr="001C2E12">
              <w:rPr>
                <w:rFonts w:cstheme="minorHAnsi"/>
              </w:rPr>
              <w:t>Name</w:t>
            </w:r>
          </w:p>
        </w:tc>
        <w:tc>
          <w:tcPr>
            <w:tcW w:w="4508" w:type="dxa"/>
          </w:tcPr>
          <w:p w:rsidR="00211A63" w:rsidRPr="001C2E12" w:rsidRDefault="00211A63" w:rsidP="00B16DF9">
            <w:pPr>
              <w:rPr>
                <w:rFonts w:cstheme="minorHAnsi"/>
              </w:rPr>
            </w:pPr>
            <w:r w:rsidRPr="001C2E12">
              <w:rPr>
                <w:rFonts w:cstheme="minorHAnsi"/>
              </w:rPr>
              <w:t>Name of the library</w:t>
            </w:r>
          </w:p>
        </w:tc>
      </w:tr>
      <w:tr w:rsidR="00211A63" w:rsidRPr="001C2E12" w:rsidTr="00211A63">
        <w:tc>
          <w:tcPr>
            <w:tcW w:w="4508" w:type="dxa"/>
          </w:tcPr>
          <w:p w:rsidR="00211A63" w:rsidRPr="001C2E12" w:rsidRDefault="00211A63" w:rsidP="00B16DF9">
            <w:pPr>
              <w:rPr>
                <w:rFonts w:cstheme="minorHAnsi"/>
              </w:rPr>
            </w:pPr>
            <w:r w:rsidRPr="001C2E12">
              <w:rPr>
                <w:rFonts w:cstheme="minorHAnsi"/>
              </w:rPr>
              <w:t>Address1, 2, 3</w:t>
            </w:r>
          </w:p>
        </w:tc>
        <w:tc>
          <w:tcPr>
            <w:tcW w:w="4508" w:type="dxa"/>
          </w:tcPr>
          <w:p w:rsidR="00211A63" w:rsidRPr="001C2E12" w:rsidRDefault="00211A63" w:rsidP="00B16DF9">
            <w:pPr>
              <w:rPr>
                <w:rFonts w:cstheme="minorHAnsi"/>
              </w:rPr>
            </w:pPr>
            <w:r w:rsidRPr="001C2E12">
              <w:rPr>
                <w:rFonts w:cstheme="minorHAnsi"/>
              </w:rPr>
              <w:t>Each line of the library’s address</w:t>
            </w:r>
          </w:p>
        </w:tc>
      </w:tr>
      <w:tr w:rsidR="00211A63" w:rsidRPr="001C2E12" w:rsidTr="00211A63">
        <w:tc>
          <w:tcPr>
            <w:tcW w:w="4508" w:type="dxa"/>
          </w:tcPr>
          <w:p w:rsidR="00211A63" w:rsidRPr="001C2E12" w:rsidRDefault="00211A63" w:rsidP="00B16DF9">
            <w:pPr>
              <w:rPr>
                <w:rFonts w:cstheme="minorHAnsi"/>
              </w:rPr>
            </w:pPr>
            <w:r w:rsidRPr="001C2E12">
              <w:rPr>
                <w:rFonts w:cstheme="minorHAnsi"/>
              </w:rPr>
              <w:t>Phone</w:t>
            </w:r>
          </w:p>
        </w:tc>
        <w:tc>
          <w:tcPr>
            <w:tcW w:w="4508" w:type="dxa"/>
          </w:tcPr>
          <w:p w:rsidR="00211A63" w:rsidRPr="001C2E12" w:rsidRDefault="00211A63" w:rsidP="00B16DF9">
            <w:pPr>
              <w:rPr>
                <w:rFonts w:cstheme="minorHAnsi"/>
              </w:rPr>
            </w:pPr>
            <w:r w:rsidRPr="001C2E12">
              <w:rPr>
                <w:rFonts w:cstheme="minorHAnsi"/>
              </w:rPr>
              <w:t>Phone number</w:t>
            </w:r>
          </w:p>
        </w:tc>
      </w:tr>
      <w:tr w:rsidR="00211A63" w:rsidRPr="001C2E12" w:rsidTr="00211A63">
        <w:tc>
          <w:tcPr>
            <w:tcW w:w="4508" w:type="dxa"/>
          </w:tcPr>
          <w:p w:rsidR="00211A63" w:rsidRPr="001C2E12" w:rsidRDefault="00211A63" w:rsidP="00B16DF9">
            <w:pPr>
              <w:rPr>
                <w:rFonts w:cstheme="minorHAnsi"/>
              </w:rPr>
            </w:pPr>
            <w:r w:rsidRPr="001C2E12">
              <w:rPr>
                <w:rFonts w:cstheme="minorHAnsi"/>
              </w:rPr>
              <w:t>Email</w:t>
            </w:r>
          </w:p>
        </w:tc>
        <w:tc>
          <w:tcPr>
            <w:tcW w:w="4508" w:type="dxa"/>
          </w:tcPr>
          <w:p w:rsidR="00211A63" w:rsidRPr="001C2E12" w:rsidRDefault="00211A63" w:rsidP="00B16DF9">
            <w:pPr>
              <w:rPr>
                <w:rFonts w:cstheme="minorHAnsi"/>
              </w:rPr>
            </w:pPr>
            <w:r w:rsidRPr="001C2E12">
              <w:rPr>
                <w:rFonts w:cstheme="minorHAnsi"/>
              </w:rPr>
              <w:t>Email address</w:t>
            </w:r>
          </w:p>
        </w:tc>
      </w:tr>
      <w:tr w:rsidR="00211A63" w:rsidRPr="001C2E12" w:rsidTr="00211A63">
        <w:tc>
          <w:tcPr>
            <w:tcW w:w="4508" w:type="dxa"/>
          </w:tcPr>
          <w:p w:rsidR="00211A63" w:rsidRPr="001C2E12" w:rsidRDefault="00211A63" w:rsidP="00B16DF9">
            <w:pPr>
              <w:rPr>
                <w:rFonts w:cstheme="minorHAnsi"/>
              </w:rPr>
            </w:pPr>
            <w:r w:rsidRPr="001C2E12">
              <w:rPr>
                <w:rFonts w:cstheme="minorHAnsi"/>
              </w:rPr>
              <w:t>Website</w:t>
            </w:r>
          </w:p>
        </w:tc>
        <w:tc>
          <w:tcPr>
            <w:tcW w:w="4508" w:type="dxa"/>
          </w:tcPr>
          <w:p w:rsidR="00211A63" w:rsidRPr="001C2E12" w:rsidRDefault="00211A63" w:rsidP="00B16DF9">
            <w:pPr>
              <w:rPr>
                <w:rFonts w:cstheme="minorHAnsi"/>
              </w:rPr>
            </w:pPr>
            <w:r w:rsidRPr="001C2E12">
              <w:rPr>
                <w:rFonts w:cstheme="minorHAnsi"/>
              </w:rPr>
              <w:t>Website address</w:t>
            </w:r>
          </w:p>
        </w:tc>
      </w:tr>
      <w:tr w:rsidR="001C0DA1" w:rsidRPr="001C2E12" w:rsidTr="00B16DF9">
        <w:tc>
          <w:tcPr>
            <w:tcW w:w="4508" w:type="dxa"/>
          </w:tcPr>
          <w:p w:rsidR="001C0DA1" w:rsidRPr="001C2E12" w:rsidRDefault="00211A63" w:rsidP="00211A63">
            <w:pPr>
              <w:rPr>
                <w:rFonts w:cstheme="minorHAnsi"/>
              </w:rPr>
            </w:pPr>
            <w:r w:rsidRPr="001C2E12">
              <w:rPr>
                <w:rFonts w:cstheme="minorHAnsi"/>
              </w:rPr>
              <w:t>Internet</w:t>
            </w:r>
          </w:p>
        </w:tc>
        <w:tc>
          <w:tcPr>
            <w:tcW w:w="4508" w:type="dxa"/>
          </w:tcPr>
          <w:p w:rsidR="001C0DA1" w:rsidRPr="001C2E12" w:rsidRDefault="00211A63" w:rsidP="00211A63">
            <w:pPr>
              <w:rPr>
                <w:rFonts w:cstheme="minorHAnsi"/>
              </w:rPr>
            </w:pPr>
            <w:r w:rsidRPr="001C2E12">
              <w:rPr>
                <w:rFonts w:cstheme="minorHAnsi"/>
              </w:rPr>
              <w:t>Internet available or not</w:t>
            </w:r>
          </w:p>
        </w:tc>
      </w:tr>
      <w:tr w:rsidR="001C0DA1" w:rsidRPr="001C2E12" w:rsidTr="00B16DF9">
        <w:tc>
          <w:tcPr>
            <w:tcW w:w="4508" w:type="dxa"/>
          </w:tcPr>
          <w:p w:rsidR="001C0DA1" w:rsidRPr="001C2E12" w:rsidRDefault="00211A63" w:rsidP="00B16DF9">
            <w:pPr>
              <w:rPr>
                <w:rFonts w:cstheme="minorHAnsi"/>
              </w:rPr>
            </w:pPr>
            <w:r w:rsidRPr="001C2E12">
              <w:rPr>
                <w:rFonts w:cstheme="minorHAnsi"/>
              </w:rPr>
              <w:t>Wifi</w:t>
            </w:r>
          </w:p>
        </w:tc>
        <w:tc>
          <w:tcPr>
            <w:tcW w:w="4508" w:type="dxa"/>
          </w:tcPr>
          <w:p w:rsidR="001C0DA1" w:rsidRPr="001C2E12" w:rsidRDefault="00211A63" w:rsidP="00B16DF9">
            <w:pPr>
              <w:rPr>
                <w:rFonts w:cstheme="minorHAnsi"/>
              </w:rPr>
            </w:pPr>
            <w:r w:rsidRPr="001C2E12">
              <w:rPr>
                <w:rFonts w:cstheme="minorHAnsi"/>
              </w:rPr>
              <w:t>Wifi available or not</w:t>
            </w:r>
          </w:p>
        </w:tc>
      </w:tr>
      <w:tr w:rsidR="001C0DA1" w:rsidRPr="001C2E12" w:rsidTr="00B16DF9">
        <w:tc>
          <w:tcPr>
            <w:tcW w:w="4508" w:type="dxa"/>
          </w:tcPr>
          <w:p w:rsidR="001C0DA1" w:rsidRPr="001C2E12" w:rsidRDefault="00211A63" w:rsidP="00B16DF9">
            <w:pPr>
              <w:rPr>
                <w:rFonts w:cstheme="minorHAnsi"/>
              </w:rPr>
            </w:pPr>
            <w:r w:rsidRPr="001C2E12">
              <w:rPr>
                <w:rFonts w:cstheme="minorHAnsi"/>
              </w:rPr>
              <w:t>Selfservice</w:t>
            </w:r>
          </w:p>
        </w:tc>
        <w:tc>
          <w:tcPr>
            <w:tcW w:w="4508" w:type="dxa"/>
          </w:tcPr>
          <w:p w:rsidR="001C0DA1" w:rsidRPr="001C2E12" w:rsidRDefault="00211A63" w:rsidP="00B16DF9">
            <w:pPr>
              <w:rPr>
                <w:rFonts w:cstheme="minorHAnsi"/>
              </w:rPr>
            </w:pPr>
            <w:r w:rsidRPr="001C2E12">
              <w:rPr>
                <w:rFonts w:cstheme="minorHAnsi"/>
              </w:rPr>
              <w:t>Selfservice or not</w:t>
            </w:r>
          </w:p>
        </w:tc>
      </w:tr>
      <w:tr w:rsidR="004B63E7" w:rsidRPr="001C2E12" w:rsidTr="00B16DF9">
        <w:tc>
          <w:tcPr>
            <w:tcW w:w="4508" w:type="dxa"/>
          </w:tcPr>
          <w:p w:rsidR="004B63E7" w:rsidRPr="001C2E12" w:rsidRDefault="004B63E7" w:rsidP="004B63E7">
            <w:pPr>
              <w:rPr>
                <w:rFonts w:cstheme="minorHAnsi"/>
              </w:rPr>
            </w:pPr>
            <w:r w:rsidRPr="001C2E12">
              <w:rPr>
                <w:rFonts w:cstheme="minorHAnsi"/>
              </w:rPr>
              <w:t>LA_ID</w:t>
            </w:r>
          </w:p>
        </w:tc>
        <w:tc>
          <w:tcPr>
            <w:tcW w:w="4508" w:type="dxa"/>
          </w:tcPr>
          <w:p w:rsidR="004B63E7" w:rsidRPr="001C2E12" w:rsidRDefault="004B63E7" w:rsidP="004B63E7">
            <w:pPr>
              <w:rPr>
                <w:rFonts w:cstheme="minorHAnsi"/>
              </w:rPr>
            </w:pPr>
            <w:r w:rsidRPr="001C2E12">
              <w:rPr>
                <w:rFonts w:cstheme="minorHAnsi"/>
              </w:rPr>
              <w:t>Gives identifier for local authority in charge</w:t>
            </w:r>
          </w:p>
        </w:tc>
      </w:tr>
    </w:tbl>
    <w:p w:rsidR="001C0DA1" w:rsidRPr="001C2E12" w:rsidRDefault="001C0DA1" w:rsidP="00DE5491">
      <w:pPr>
        <w:rPr>
          <w:rFonts w:cstheme="minorHAnsi"/>
        </w:rPr>
      </w:pPr>
    </w:p>
    <w:p w:rsidR="001C0DA1" w:rsidRPr="001C2E12" w:rsidRDefault="004B63E7" w:rsidP="00DE5491">
      <w:pPr>
        <w:rPr>
          <w:rFonts w:cstheme="minorHAnsi"/>
        </w:rPr>
      </w:pPr>
      <w:r w:rsidRPr="001C2E12">
        <w:rPr>
          <w:rFonts w:cstheme="minorHAnsi"/>
          <w:i/>
        </w:rPr>
        <w:t xml:space="preserve">Fccplayingpitches.csv </w:t>
      </w:r>
      <w:r w:rsidRPr="001C2E12">
        <w:rPr>
          <w:rFonts w:cstheme="minorHAnsi"/>
        </w:rPr>
        <w:t>contains data on various playing pitches in the Fingal area. The table below gives a description of the data:</w:t>
      </w:r>
    </w:p>
    <w:tbl>
      <w:tblPr>
        <w:tblStyle w:val="TableGrid"/>
        <w:tblW w:w="0" w:type="auto"/>
        <w:tblLook w:val="04A0" w:firstRow="1" w:lastRow="0" w:firstColumn="1" w:lastColumn="0" w:noHBand="0" w:noVBand="1"/>
      </w:tblPr>
      <w:tblGrid>
        <w:gridCol w:w="4508"/>
        <w:gridCol w:w="4508"/>
      </w:tblGrid>
      <w:tr w:rsidR="001C0DA1" w:rsidRPr="001C2E12" w:rsidTr="00B16DF9">
        <w:tc>
          <w:tcPr>
            <w:tcW w:w="4508" w:type="dxa"/>
          </w:tcPr>
          <w:p w:rsidR="001C0DA1" w:rsidRPr="001C2E12" w:rsidRDefault="001C0DA1" w:rsidP="00B16DF9">
            <w:pPr>
              <w:jc w:val="center"/>
              <w:rPr>
                <w:rFonts w:cstheme="minorHAnsi"/>
                <w:b/>
              </w:rPr>
            </w:pPr>
            <w:r w:rsidRPr="001C2E12">
              <w:rPr>
                <w:rFonts w:cstheme="minorHAnsi"/>
                <w:b/>
              </w:rPr>
              <w:t>Column</w:t>
            </w:r>
          </w:p>
        </w:tc>
        <w:tc>
          <w:tcPr>
            <w:tcW w:w="4508" w:type="dxa"/>
          </w:tcPr>
          <w:p w:rsidR="001C0DA1" w:rsidRPr="001C2E12" w:rsidRDefault="001C0DA1" w:rsidP="00B16DF9">
            <w:pPr>
              <w:jc w:val="center"/>
              <w:rPr>
                <w:rFonts w:cstheme="minorHAnsi"/>
                <w:b/>
              </w:rPr>
            </w:pPr>
            <w:r w:rsidRPr="001C2E12">
              <w:rPr>
                <w:rFonts w:cstheme="minorHAnsi"/>
                <w:b/>
              </w:rPr>
              <w:t>Description</w:t>
            </w:r>
          </w:p>
        </w:tc>
      </w:tr>
      <w:tr w:rsidR="001C0DA1" w:rsidRPr="001C2E12" w:rsidTr="00B16DF9">
        <w:tc>
          <w:tcPr>
            <w:tcW w:w="4508" w:type="dxa"/>
          </w:tcPr>
          <w:p w:rsidR="001C0DA1" w:rsidRPr="001C2E12" w:rsidRDefault="00211A63" w:rsidP="00B16DF9">
            <w:pPr>
              <w:rPr>
                <w:rFonts w:cstheme="minorHAnsi"/>
              </w:rPr>
            </w:pPr>
            <w:r w:rsidRPr="001C2E12">
              <w:rPr>
                <w:rFonts w:cstheme="minorHAnsi"/>
              </w:rPr>
              <w:t>Facility_ID</w:t>
            </w:r>
          </w:p>
        </w:tc>
        <w:tc>
          <w:tcPr>
            <w:tcW w:w="4508" w:type="dxa"/>
          </w:tcPr>
          <w:p w:rsidR="001C0DA1" w:rsidRPr="001C2E12" w:rsidRDefault="00211A63" w:rsidP="00B16DF9">
            <w:pPr>
              <w:rPr>
                <w:rFonts w:cstheme="minorHAnsi"/>
              </w:rPr>
            </w:pPr>
            <w:r w:rsidRPr="001C2E12">
              <w:rPr>
                <w:rFonts w:cstheme="minorHAnsi"/>
              </w:rPr>
              <w:t>Identifier for facility</w:t>
            </w:r>
          </w:p>
        </w:tc>
      </w:tr>
      <w:tr w:rsidR="001C0DA1" w:rsidRPr="001C2E12" w:rsidTr="00B16DF9">
        <w:tc>
          <w:tcPr>
            <w:tcW w:w="4508" w:type="dxa"/>
          </w:tcPr>
          <w:p w:rsidR="001C0DA1" w:rsidRPr="001C2E12" w:rsidRDefault="00211A63" w:rsidP="00B16DF9">
            <w:pPr>
              <w:rPr>
                <w:rFonts w:cstheme="minorHAnsi"/>
              </w:rPr>
            </w:pPr>
            <w:r w:rsidRPr="001C2E12">
              <w:rPr>
                <w:rFonts w:cstheme="minorHAnsi"/>
              </w:rPr>
              <w:t>Facility_Type</w:t>
            </w:r>
          </w:p>
        </w:tc>
        <w:tc>
          <w:tcPr>
            <w:tcW w:w="4508" w:type="dxa"/>
          </w:tcPr>
          <w:p w:rsidR="001C0DA1" w:rsidRPr="001C2E12" w:rsidRDefault="00211A63" w:rsidP="00B16DF9">
            <w:pPr>
              <w:rPr>
                <w:rFonts w:cstheme="minorHAnsi"/>
              </w:rPr>
            </w:pPr>
            <w:r w:rsidRPr="001C2E12">
              <w:rPr>
                <w:rFonts w:cstheme="minorHAnsi"/>
              </w:rPr>
              <w:t>Type of facility</w:t>
            </w:r>
          </w:p>
        </w:tc>
      </w:tr>
      <w:tr w:rsidR="00211A63" w:rsidRPr="001C2E12" w:rsidTr="00B16DF9">
        <w:tc>
          <w:tcPr>
            <w:tcW w:w="4508" w:type="dxa"/>
          </w:tcPr>
          <w:p w:rsidR="00211A63" w:rsidRPr="001C2E12" w:rsidRDefault="00211A63" w:rsidP="00B16DF9">
            <w:pPr>
              <w:rPr>
                <w:rFonts w:cstheme="minorHAnsi"/>
              </w:rPr>
            </w:pPr>
            <w:r w:rsidRPr="001C2E12">
              <w:rPr>
                <w:rFonts w:cstheme="minorHAnsi"/>
              </w:rPr>
              <w:t>Facility_Name</w:t>
            </w:r>
          </w:p>
        </w:tc>
        <w:tc>
          <w:tcPr>
            <w:tcW w:w="4508" w:type="dxa"/>
          </w:tcPr>
          <w:p w:rsidR="00211A63" w:rsidRPr="001C2E12" w:rsidRDefault="00211A63" w:rsidP="00B16DF9">
            <w:pPr>
              <w:rPr>
                <w:rFonts w:cstheme="minorHAnsi"/>
              </w:rPr>
            </w:pPr>
            <w:r w:rsidRPr="001C2E12">
              <w:rPr>
                <w:rFonts w:cstheme="minorHAnsi"/>
              </w:rPr>
              <w:t>Name of the facility</w:t>
            </w:r>
          </w:p>
        </w:tc>
      </w:tr>
      <w:tr w:rsidR="00211A63" w:rsidRPr="001C2E12" w:rsidTr="00B16DF9">
        <w:tc>
          <w:tcPr>
            <w:tcW w:w="4508" w:type="dxa"/>
          </w:tcPr>
          <w:p w:rsidR="00211A63" w:rsidRPr="001C2E12" w:rsidRDefault="00211A63" w:rsidP="00B16DF9">
            <w:pPr>
              <w:rPr>
                <w:rFonts w:cstheme="minorHAnsi"/>
              </w:rPr>
            </w:pPr>
            <w:r w:rsidRPr="001C2E12">
              <w:rPr>
                <w:rFonts w:cstheme="minorHAnsi"/>
              </w:rPr>
              <w:t>Area</w:t>
            </w:r>
          </w:p>
        </w:tc>
        <w:tc>
          <w:tcPr>
            <w:tcW w:w="4508" w:type="dxa"/>
          </w:tcPr>
          <w:p w:rsidR="00211A63" w:rsidRPr="001C2E12" w:rsidRDefault="00211A63" w:rsidP="00B16DF9">
            <w:pPr>
              <w:rPr>
                <w:rFonts w:cstheme="minorHAnsi"/>
              </w:rPr>
            </w:pPr>
            <w:r w:rsidRPr="001C2E12">
              <w:rPr>
                <w:rFonts w:cstheme="minorHAnsi"/>
              </w:rPr>
              <w:t>Area where it’s located</w:t>
            </w:r>
          </w:p>
        </w:tc>
      </w:tr>
      <w:tr w:rsidR="004B63E7" w:rsidRPr="001C2E12" w:rsidTr="00B16DF9">
        <w:tc>
          <w:tcPr>
            <w:tcW w:w="4508" w:type="dxa"/>
          </w:tcPr>
          <w:p w:rsidR="004B63E7" w:rsidRPr="001C2E12" w:rsidRDefault="004B63E7" w:rsidP="004B63E7">
            <w:pPr>
              <w:rPr>
                <w:rFonts w:cstheme="minorHAnsi"/>
              </w:rPr>
            </w:pPr>
            <w:r w:rsidRPr="001C2E12">
              <w:rPr>
                <w:rFonts w:cstheme="minorHAnsi"/>
              </w:rPr>
              <w:t>LA_ID</w:t>
            </w:r>
          </w:p>
        </w:tc>
        <w:tc>
          <w:tcPr>
            <w:tcW w:w="4508" w:type="dxa"/>
          </w:tcPr>
          <w:p w:rsidR="004B63E7" w:rsidRPr="001C2E12" w:rsidRDefault="004B63E7" w:rsidP="004B63E7">
            <w:pPr>
              <w:rPr>
                <w:rFonts w:cstheme="minorHAnsi"/>
              </w:rPr>
            </w:pPr>
            <w:r w:rsidRPr="001C2E12">
              <w:rPr>
                <w:rFonts w:cstheme="minorHAnsi"/>
              </w:rPr>
              <w:t>Gives identifier for local authority in charge</w:t>
            </w:r>
          </w:p>
        </w:tc>
      </w:tr>
    </w:tbl>
    <w:p w:rsidR="001C0DA1" w:rsidRPr="001C2E12" w:rsidRDefault="001C0DA1" w:rsidP="00DE5491">
      <w:pPr>
        <w:rPr>
          <w:rFonts w:cstheme="minorHAnsi"/>
        </w:rPr>
      </w:pPr>
    </w:p>
    <w:p w:rsidR="001C0DA1" w:rsidRPr="001C2E12" w:rsidRDefault="005000ED" w:rsidP="00DE5491">
      <w:pPr>
        <w:rPr>
          <w:rFonts w:cstheme="minorHAnsi"/>
        </w:rPr>
      </w:pPr>
      <w:r w:rsidRPr="001C2E12">
        <w:rPr>
          <w:rFonts w:cstheme="minorHAnsi"/>
          <w:i/>
        </w:rPr>
        <w:t xml:space="preserve">Fccschools.csv </w:t>
      </w:r>
      <w:r w:rsidRPr="001C2E12">
        <w:rPr>
          <w:rFonts w:cstheme="minorHAnsi"/>
        </w:rPr>
        <w:t>contains data on all school in the Fingal region. The table below describes the data included in the file:</w:t>
      </w:r>
    </w:p>
    <w:tbl>
      <w:tblPr>
        <w:tblStyle w:val="TableGrid"/>
        <w:tblW w:w="0" w:type="auto"/>
        <w:tblLook w:val="04A0" w:firstRow="1" w:lastRow="0" w:firstColumn="1" w:lastColumn="0" w:noHBand="0" w:noVBand="1"/>
      </w:tblPr>
      <w:tblGrid>
        <w:gridCol w:w="4508"/>
        <w:gridCol w:w="4508"/>
      </w:tblGrid>
      <w:tr w:rsidR="001C0DA1" w:rsidRPr="001C2E12" w:rsidTr="00B16DF9">
        <w:tc>
          <w:tcPr>
            <w:tcW w:w="4508" w:type="dxa"/>
          </w:tcPr>
          <w:p w:rsidR="001C0DA1" w:rsidRPr="001C2E12" w:rsidRDefault="001C0DA1" w:rsidP="00B16DF9">
            <w:pPr>
              <w:jc w:val="center"/>
              <w:rPr>
                <w:rFonts w:cstheme="minorHAnsi"/>
                <w:b/>
              </w:rPr>
            </w:pPr>
            <w:r w:rsidRPr="001C2E12">
              <w:rPr>
                <w:rFonts w:cstheme="minorHAnsi"/>
                <w:b/>
              </w:rPr>
              <w:t>Column</w:t>
            </w:r>
          </w:p>
        </w:tc>
        <w:tc>
          <w:tcPr>
            <w:tcW w:w="4508" w:type="dxa"/>
          </w:tcPr>
          <w:p w:rsidR="001C0DA1" w:rsidRPr="001C2E12" w:rsidRDefault="001C0DA1" w:rsidP="00B16DF9">
            <w:pPr>
              <w:jc w:val="center"/>
              <w:rPr>
                <w:rFonts w:cstheme="minorHAnsi"/>
                <w:b/>
              </w:rPr>
            </w:pPr>
            <w:r w:rsidRPr="001C2E12">
              <w:rPr>
                <w:rFonts w:cstheme="minorHAnsi"/>
                <w:b/>
              </w:rPr>
              <w:t>Description</w:t>
            </w:r>
          </w:p>
        </w:tc>
      </w:tr>
      <w:tr w:rsidR="001C0DA1" w:rsidRPr="001C2E12" w:rsidTr="00B16DF9">
        <w:tc>
          <w:tcPr>
            <w:tcW w:w="4508" w:type="dxa"/>
          </w:tcPr>
          <w:p w:rsidR="001C0DA1" w:rsidRPr="001C2E12" w:rsidRDefault="00D04A4F" w:rsidP="00B16DF9">
            <w:pPr>
              <w:rPr>
                <w:rFonts w:cstheme="minorHAnsi"/>
              </w:rPr>
            </w:pPr>
            <w:r w:rsidRPr="001C2E12">
              <w:rPr>
                <w:rFonts w:cstheme="minorHAnsi"/>
              </w:rPr>
              <w:t>School_Roll_No</w:t>
            </w:r>
          </w:p>
        </w:tc>
        <w:tc>
          <w:tcPr>
            <w:tcW w:w="4508" w:type="dxa"/>
          </w:tcPr>
          <w:p w:rsidR="001C0DA1" w:rsidRPr="001C2E12" w:rsidRDefault="00D04A4F" w:rsidP="00B16DF9">
            <w:pPr>
              <w:rPr>
                <w:rFonts w:cstheme="minorHAnsi"/>
              </w:rPr>
            </w:pPr>
            <w:r w:rsidRPr="001C2E12">
              <w:rPr>
                <w:rFonts w:cstheme="minorHAnsi"/>
              </w:rPr>
              <w:t>Identifier for each school</w:t>
            </w:r>
          </w:p>
        </w:tc>
      </w:tr>
      <w:tr w:rsidR="00D04A4F" w:rsidRPr="001C2E12" w:rsidTr="00B16DF9">
        <w:tc>
          <w:tcPr>
            <w:tcW w:w="4508" w:type="dxa"/>
          </w:tcPr>
          <w:p w:rsidR="00D04A4F" w:rsidRPr="001C2E12" w:rsidRDefault="00D04A4F" w:rsidP="00D04A4F">
            <w:pPr>
              <w:rPr>
                <w:rFonts w:cstheme="minorHAnsi"/>
              </w:rPr>
            </w:pPr>
            <w:r w:rsidRPr="001C2E12">
              <w:rPr>
                <w:rFonts w:cstheme="minorHAnsi"/>
              </w:rPr>
              <w:t>Name</w:t>
            </w:r>
          </w:p>
        </w:tc>
        <w:tc>
          <w:tcPr>
            <w:tcW w:w="4508" w:type="dxa"/>
          </w:tcPr>
          <w:p w:rsidR="00D04A4F" w:rsidRPr="001C2E12" w:rsidRDefault="00D04A4F" w:rsidP="00D04A4F">
            <w:pPr>
              <w:rPr>
                <w:rFonts w:cstheme="minorHAnsi"/>
              </w:rPr>
            </w:pPr>
            <w:r w:rsidRPr="001C2E12">
              <w:rPr>
                <w:rFonts w:cstheme="minorHAnsi"/>
              </w:rPr>
              <w:t>Name of the school</w:t>
            </w:r>
          </w:p>
        </w:tc>
      </w:tr>
      <w:tr w:rsidR="00D04A4F" w:rsidRPr="001C2E12" w:rsidTr="00B16DF9">
        <w:tc>
          <w:tcPr>
            <w:tcW w:w="4508" w:type="dxa"/>
          </w:tcPr>
          <w:p w:rsidR="00D04A4F" w:rsidRPr="001C2E12" w:rsidRDefault="00D04A4F" w:rsidP="00D04A4F">
            <w:pPr>
              <w:rPr>
                <w:rFonts w:cstheme="minorHAnsi"/>
              </w:rPr>
            </w:pPr>
            <w:r w:rsidRPr="001C2E12">
              <w:rPr>
                <w:rFonts w:cstheme="minorHAnsi"/>
              </w:rPr>
              <w:t>Address1, 2, 3</w:t>
            </w:r>
          </w:p>
        </w:tc>
        <w:tc>
          <w:tcPr>
            <w:tcW w:w="4508" w:type="dxa"/>
          </w:tcPr>
          <w:p w:rsidR="00D04A4F" w:rsidRPr="001C2E12" w:rsidRDefault="00D04A4F" w:rsidP="00D04A4F">
            <w:pPr>
              <w:rPr>
                <w:rFonts w:cstheme="minorHAnsi"/>
              </w:rPr>
            </w:pPr>
            <w:r w:rsidRPr="001C2E12">
              <w:rPr>
                <w:rFonts w:cstheme="minorHAnsi"/>
              </w:rPr>
              <w:t>Each line of the school’s address</w:t>
            </w:r>
          </w:p>
        </w:tc>
      </w:tr>
      <w:tr w:rsidR="00D04A4F" w:rsidRPr="001C2E12" w:rsidTr="00B16DF9">
        <w:tc>
          <w:tcPr>
            <w:tcW w:w="4508" w:type="dxa"/>
          </w:tcPr>
          <w:p w:rsidR="00D04A4F" w:rsidRPr="001C2E12" w:rsidRDefault="00D04A4F" w:rsidP="00D04A4F">
            <w:pPr>
              <w:rPr>
                <w:rFonts w:cstheme="minorHAnsi"/>
              </w:rPr>
            </w:pPr>
            <w:r w:rsidRPr="001C2E12">
              <w:rPr>
                <w:rFonts w:cstheme="minorHAnsi"/>
              </w:rPr>
              <w:t>Phone</w:t>
            </w:r>
          </w:p>
        </w:tc>
        <w:tc>
          <w:tcPr>
            <w:tcW w:w="4508" w:type="dxa"/>
          </w:tcPr>
          <w:p w:rsidR="00D04A4F" w:rsidRPr="001C2E12" w:rsidRDefault="00D04A4F" w:rsidP="00D04A4F">
            <w:pPr>
              <w:rPr>
                <w:rFonts w:cstheme="minorHAnsi"/>
              </w:rPr>
            </w:pPr>
            <w:r w:rsidRPr="001C2E12">
              <w:rPr>
                <w:rFonts w:cstheme="minorHAnsi"/>
              </w:rPr>
              <w:t>Phone number</w:t>
            </w:r>
          </w:p>
        </w:tc>
      </w:tr>
      <w:tr w:rsidR="00D04A4F" w:rsidRPr="001C2E12" w:rsidTr="00B16DF9">
        <w:tc>
          <w:tcPr>
            <w:tcW w:w="4508" w:type="dxa"/>
          </w:tcPr>
          <w:p w:rsidR="00D04A4F" w:rsidRPr="001C2E12" w:rsidRDefault="00D04A4F" w:rsidP="00D04A4F">
            <w:pPr>
              <w:rPr>
                <w:rFonts w:cstheme="minorHAnsi"/>
              </w:rPr>
            </w:pPr>
            <w:r w:rsidRPr="001C2E12">
              <w:rPr>
                <w:rFonts w:cstheme="minorHAnsi"/>
              </w:rPr>
              <w:t>School_Level</w:t>
            </w:r>
          </w:p>
        </w:tc>
        <w:tc>
          <w:tcPr>
            <w:tcW w:w="4508" w:type="dxa"/>
          </w:tcPr>
          <w:p w:rsidR="00D04A4F" w:rsidRPr="001C2E12" w:rsidRDefault="00D04A4F" w:rsidP="00D04A4F">
            <w:pPr>
              <w:rPr>
                <w:rFonts w:cstheme="minorHAnsi"/>
              </w:rPr>
            </w:pPr>
            <w:r w:rsidRPr="001C2E12">
              <w:rPr>
                <w:rFonts w:cstheme="minorHAnsi"/>
              </w:rPr>
              <w:t>Primary or secondary</w:t>
            </w:r>
          </w:p>
        </w:tc>
      </w:tr>
      <w:tr w:rsidR="00D04A4F" w:rsidRPr="001C2E12" w:rsidTr="00B16DF9">
        <w:tc>
          <w:tcPr>
            <w:tcW w:w="4508" w:type="dxa"/>
          </w:tcPr>
          <w:p w:rsidR="00D04A4F" w:rsidRPr="001C2E12" w:rsidRDefault="00D04A4F" w:rsidP="00D04A4F">
            <w:pPr>
              <w:rPr>
                <w:rFonts w:cstheme="minorHAnsi"/>
              </w:rPr>
            </w:pPr>
            <w:r w:rsidRPr="001C2E12">
              <w:rPr>
                <w:rFonts w:cstheme="minorHAnsi"/>
              </w:rPr>
              <w:t>Mixed_Status</w:t>
            </w:r>
          </w:p>
        </w:tc>
        <w:tc>
          <w:tcPr>
            <w:tcW w:w="4508" w:type="dxa"/>
          </w:tcPr>
          <w:p w:rsidR="00D04A4F" w:rsidRPr="001C2E12" w:rsidRDefault="00D04A4F" w:rsidP="00D04A4F">
            <w:pPr>
              <w:rPr>
                <w:rFonts w:cstheme="minorHAnsi"/>
              </w:rPr>
            </w:pPr>
            <w:r w:rsidRPr="001C2E12">
              <w:rPr>
                <w:rFonts w:cstheme="minorHAnsi"/>
              </w:rPr>
              <w:t>Boy/Girl school</w:t>
            </w:r>
          </w:p>
        </w:tc>
      </w:tr>
      <w:tr w:rsidR="00D04A4F" w:rsidRPr="001C2E12" w:rsidTr="00B16DF9">
        <w:tc>
          <w:tcPr>
            <w:tcW w:w="4508" w:type="dxa"/>
          </w:tcPr>
          <w:p w:rsidR="00D04A4F" w:rsidRPr="001C2E12" w:rsidRDefault="00D04A4F" w:rsidP="00D04A4F">
            <w:pPr>
              <w:rPr>
                <w:rFonts w:cstheme="minorHAnsi"/>
              </w:rPr>
            </w:pPr>
            <w:r w:rsidRPr="001C2E12">
              <w:rPr>
                <w:rFonts w:cstheme="minorHAnsi"/>
              </w:rPr>
              <w:t>Fee_paying</w:t>
            </w:r>
          </w:p>
        </w:tc>
        <w:tc>
          <w:tcPr>
            <w:tcW w:w="4508" w:type="dxa"/>
          </w:tcPr>
          <w:p w:rsidR="00D04A4F" w:rsidRPr="001C2E12" w:rsidRDefault="00D04A4F" w:rsidP="00D04A4F">
            <w:pPr>
              <w:rPr>
                <w:rFonts w:cstheme="minorHAnsi"/>
              </w:rPr>
            </w:pPr>
            <w:r w:rsidRPr="001C2E12">
              <w:rPr>
                <w:rFonts w:cstheme="minorHAnsi"/>
              </w:rPr>
              <w:t>Fees or not</w:t>
            </w:r>
          </w:p>
        </w:tc>
      </w:tr>
      <w:tr w:rsidR="004B63E7" w:rsidRPr="001C2E12" w:rsidTr="00B16DF9">
        <w:tc>
          <w:tcPr>
            <w:tcW w:w="4508" w:type="dxa"/>
          </w:tcPr>
          <w:p w:rsidR="004B63E7" w:rsidRPr="001C2E12" w:rsidRDefault="004B63E7" w:rsidP="004B63E7">
            <w:pPr>
              <w:rPr>
                <w:rFonts w:cstheme="minorHAnsi"/>
              </w:rPr>
            </w:pPr>
            <w:r w:rsidRPr="001C2E12">
              <w:rPr>
                <w:rFonts w:cstheme="minorHAnsi"/>
              </w:rPr>
              <w:t>LA_ID</w:t>
            </w:r>
          </w:p>
        </w:tc>
        <w:tc>
          <w:tcPr>
            <w:tcW w:w="4508" w:type="dxa"/>
          </w:tcPr>
          <w:p w:rsidR="004B63E7" w:rsidRPr="001C2E12" w:rsidRDefault="004B63E7" w:rsidP="004B63E7">
            <w:pPr>
              <w:rPr>
                <w:rFonts w:cstheme="minorHAnsi"/>
              </w:rPr>
            </w:pPr>
            <w:r w:rsidRPr="001C2E12">
              <w:rPr>
                <w:rFonts w:cstheme="minorHAnsi"/>
              </w:rPr>
              <w:t>Gives identifier for local authority in charge</w:t>
            </w:r>
          </w:p>
        </w:tc>
      </w:tr>
    </w:tbl>
    <w:p w:rsidR="001C0DA1" w:rsidRPr="001C2E12" w:rsidRDefault="001C0DA1" w:rsidP="00DE5491">
      <w:pPr>
        <w:rPr>
          <w:rFonts w:cstheme="minorHAnsi"/>
        </w:rPr>
      </w:pPr>
    </w:p>
    <w:p w:rsidR="001C0DA1" w:rsidRPr="001C2E12" w:rsidRDefault="005000ED" w:rsidP="00DE5491">
      <w:pPr>
        <w:rPr>
          <w:rFonts w:cstheme="minorHAnsi"/>
        </w:rPr>
      </w:pPr>
      <w:r w:rsidRPr="001C2E12">
        <w:rPr>
          <w:rFonts w:cstheme="minorHAnsi"/>
          <w:i/>
        </w:rPr>
        <w:lastRenderedPageBreak/>
        <w:t xml:space="preserve">Librarymembers.csv </w:t>
      </w:r>
      <w:r w:rsidRPr="001C2E12">
        <w:rPr>
          <w:rFonts w:cstheme="minorHAnsi"/>
        </w:rPr>
        <w:t>contains a list of the membership figures for each library in the Fingal region. The figures span a few years and are described below:</w:t>
      </w:r>
    </w:p>
    <w:tbl>
      <w:tblPr>
        <w:tblStyle w:val="TableGrid"/>
        <w:tblW w:w="0" w:type="auto"/>
        <w:tblLook w:val="04A0" w:firstRow="1" w:lastRow="0" w:firstColumn="1" w:lastColumn="0" w:noHBand="0" w:noVBand="1"/>
      </w:tblPr>
      <w:tblGrid>
        <w:gridCol w:w="4508"/>
        <w:gridCol w:w="4508"/>
      </w:tblGrid>
      <w:tr w:rsidR="001C0DA1" w:rsidRPr="001C2E12" w:rsidTr="00B16DF9">
        <w:tc>
          <w:tcPr>
            <w:tcW w:w="4508" w:type="dxa"/>
          </w:tcPr>
          <w:p w:rsidR="001C0DA1" w:rsidRPr="001C2E12" w:rsidRDefault="001C0DA1" w:rsidP="00B16DF9">
            <w:pPr>
              <w:jc w:val="center"/>
              <w:rPr>
                <w:rFonts w:cstheme="minorHAnsi"/>
                <w:b/>
              </w:rPr>
            </w:pPr>
            <w:r w:rsidRPr="001C2E12">
              <w:rPr>
                <w:rFonts w:cstheme="minorHAnsi"/>
                <w:b/>
              </w:rPr>
              <w:t>Column</w:t>
            </w:r>
          </w:p>
        </w:tc>
        <w:tc>
          <w:tcPr>
            <w:tcW w:w="4508" w:type="dxa"/>
          </w:tcPr>
          <w:p w:rsidR="001C0DA1" w:rsidRPr="001C2E12" w:rsidRDefault="001C0DA1" w:rsidP="00B16DF9">
            <w:pPr>
              <w:jc w:val="center"/>
              <w:rPr>
                <w:rFonts w:cstheme="minorHAnsi"/>
                <w:b/>
              </w:rPr>
            </w:pPr>
            <w:r w:rsidRPr="001C2E12">
              <w:rPr>
                <w:rFonts w:cstheme="minorHAnsi"/>
                <w:b/>
              </w:rPr>
              <w:t>Description</w:t>
            </w:r>
          </w:p>
        </w:tc>
      </w:tr>
      <w:tr w:rsidR="001C0DA1" w:rsidRPr="001C2E12" w:rsidTr="00B16DF9">
        <w:tc>
          <w:tcPr>
            <w:tcW w:w="4508" w:type="dxa"/>
          </w:tcPr>
          <w:p w:rsidR="001C0DA1" w:rsidRPr="001C2E12" w:rsidRDefault="00D04A4F" w:rsidP="00B16DF9">
            <w:pPr>
              <w:rPr>
                <w:rFonts w:cstheme="minorHAnsi"/>
              </w:rPr>
            </w:pPr>
            <w:r w:rsidRPr="001C2E12">
              <w:rPr>
                <w:rFonts w:cstheme="minorHAnsi"/>
              </w:rPr>
              <w:t>Library_ID</w:t>
            </w:r>
          </w:p>
        </w:tc>
        <w:tc>
          <w:tcPr>
            <w:tcW w:w="4508" w:type="dxa"/>
          </w:tcPr>
          <w:p w:rsidR="001C0DA1" w:rsidRPr="001C2E12" w:rsidRDefault="00D04A4F" w:rsidP="00B16DF9">
            <w:pPr>
              <w:rPr>
                <w:rFonts w:cstheme="minorHAnsi"/>
              </w:rPr>
            </w:pPr>
            <w:r w:rsidRPr="001C2E12">
              <w:rPr>
                <w:rFonts w:cstheme="minorHAnsi"/>
              </w:rPr>
              <w:t>Identifier for each library</w:t>
            </w:r>
          </w:p>
        </w:tc>
      </w:tr>
      <w:tr w:rsidR="001C0DA1" w:rsidRPr="001C2E12" w:rsidTr="00B16DF9">
        <w:tc>
          <w:tcPr>
            <w:tcW w:w="4508" w:type="dxa"/>
          </w:tcPr>
          <w:p w:rsidR="001C0DA1" w:rsidRPr="001C2E12" w:rsidRDefault="00D04A4F" w:rsidP="00B16DF9">
            <w:pPr>
              <w:rPr>
                <w:rFonts w:cstheme="minorHAnsi"/>
              </w:rPr>
            </w:pPr>
            <w:r w:rsidRPr="001C2E12">
              <w:rPr>
                <w:rFonts w:cstheme="minorHAnsi"/>
              </w:rPr>
              <w:t>Year</w:t>
            </w:r>
          </w:p>
        </w:tc>
        <w:tc>
          <w:tcPr>
            <w:tcW w:w="4508" w:type="dxa"/>
          </w:tcPr>
          <w:p w:rsidR="001C0DA1" w:rsidRPr="001C2E12" w:rsidRDefault="00D04A4F" w:rsidP="00B16DF9">
            <w:pPr>
              <w:rPr>
                <w:rFonts w:cstheme="minorHAnsi"/>
              </w:rPr>
            </w:pPr>
            <w:r w:rsidRPr="001C2E12">
              <w:rPr>
                <w:rFonts w:cstheme="minorHAnsi"/>
              </w:rPr>
              <w:t>Year of membership information</w:t>
            </w:r>
          </w:p>
        </w:tc>
      </w:tr>
      <w:tr w:rsidR="00D04A4F" w:rsidRPr="001C2E12" w:rsidTr="00B16DF9">
        <w:tc>
          <w:tcPr>
            <w:tcW w:w="4508" w:type="dxa"/>
          </w:tcPr>
          <w:p w:rsidR="00D04A4F" w:rsidRPr="001C2E12" w:rsidRDefault="00D04A4F" w:rsidP="00B16DF9">
            <w:pPr>
              <w:rPr>
                <w:rFonts w:cstheme="minorHAnsi"/>
              </w:rPr>
            </w:pPr>
            <w:r w:rsidRPr="001C2E12">
              <w:rPr>
                <w:rFonts w:cstheme="minorHAnsi"/>
              </w:rPr>
              <w:t>Members</w:t>
            </w:r>
          </w:p>
        </w:tc>
        <w:tc>
          <w:tcPr>
            <w:tcW w:w="4508" w:type="dxa"/>
          </w:tcPr>
          <w:p w:rsidR="00D04A4F" w:rsidRPr="001C2E12" w:rsidRDefault="00D04A4F" w:rsidP="00B16DF9">
            <w:pPr>
              <w:rPr>
                <w:rFonts w:cstheme="minorHAnsi"/>
              </w:rPr>
            </w:pPr>
            <w:r w:rsidRPr="001C2E12">
              <w:rPr>
                <w:rFonts w:cstheme="minorHAnsi"/>
              </w:rPr>
              <w:t>Total membership number</w:t>
            </w:r>
          </w:p>
        </w:tc>
      </w:tr>
      <w:tr w:rsidR="00D04A4F" w:rsidRPr="001C2E12" w:rsidTr="00B16DF9">
        <w:tc>
          <w:tcPr>
            <w:tcW w:w="4508" w:type="dxa"/>
          </w:tcPr>
          <w:p w:rsidR="00D04A4F" w:rsidRPr="001C2E12" w:rsidRDefault="00D04A4F" w:rsidP="00B16DF9">
            <w:pPr>
              <w:rPr>
                <w:rFonts w:cstheme="minorHAnsi"/>
              </w:rPr>
            </w:pPr>
            <w:r w:rsidRPr="001C2E12">
              <w:rPr>
                <w:rFonts w:cstheme="minorHAnsi"/>
              </w:rPr>
              <w:t>New</w:t>
            </w:r>
          </w:p>
        </w:tc>
        <w:tc>
          <w:tcPr>
            <w:tcW w:w="4508" w:type="dxa"/>
          </w:tcPr>
          <w:p w:rsidR="00D04A4F" w:rsidRPr="001C2E12" w:rsidRDefault="00D04A4F" w:rsidP="00B16DF9">
            <w:pPr>
              <w:rPr>
                <w:rFonts w:cstheme="minorHAnsi"/>
              </w:rPr>
            </w:pPr>
            <w:r w:rsidRPr="001C2E12">
              <w:rPr>
                <w:rFonts w:cstheme="minorHAnsi"/>
              </w:rPr>
              <w:t>New members this year</w:t>
            </w:r>
          </w:p>
        </w:tc>
      </w:tr>
      <w:tr w:rsidR="00D04A4F" w:rsidRPr="001C2E12" w:rsidTr="00B16DF9">
        <w:tc>
          <w:tcPr>
            <w:tcW w:w="4508" w:type="dxa"/>
          </w:tcPr>
          <w:p w:rsidR="00D04A4F" w:rsidRPr="001C2E12" w:rsidRDefault="00D04A4F" w:rsidP="00B16DF9">
            <w:pPr>
              <w:rPr>
                <w:rFonts w:cstheme="minorHAnsi"/>
              </w:rPr>
            </w:pPr>
            <w:r w:rsidRPr="001C2E12">
              <w:rPr>
                <w:rFonts w:cstheme="minorHAnsi"/>
              </w:rPr>
              <w:t>Lost</w:t>
            </w:r>
          </w:p>
        </w:tc>
        <w:tc>
          <w:tcPr>
            <w:tcW w:w="4508" w:type="dxa"/>
          </w:tcPr>
          <w:p w:rsidR="00D04A4F" w:rsidRPr="001C2E12" w:rsidRDefault="00D04A4F" w:rsidP="00B16DF9">
            <w:pPr>
              <w:rPr>
                <w:rFonts w:cstheme="minorHAnsi"/>
              </w:rPr>
            </w:pPr>
            <w:r w:rsidRPr="001C2E12">
              <w:rPr>
                <w:rFonts w:cstheme="minorHAnsi"/>
              </w:rPr>
              <w:t>Members lost this year</w:t>
            </w:r>
          </w:p>
        </w:tc>
      </w:tr>
    </w:tbl>
    <w:p w:rsidR="001C0DA1" w:rsidRPr="001C2E12" w:rsidRDefault="001C0DA1" w:rsidP="00DE5491">
      <w:pPr>
        <w:rPr>
          <w:rFonts w:cstheme="minorHAnsi"/>
        </w:rPr>
      </w:pPr>
    </w:p>
    <w:p w:rsidR="005000ED" w:rsidRPr="001C2E12" w:rsidRDefault="005000ED" w:rsidP="00DE5491">
      <w:pPr>
        <w:rPr>
          <w:rFonts w:cstheme="minorHAnsi"/>
        </w:rPr>
      </w:pPr>
    </w:p>
    <w:p w:rsidR="00CF6C67" w:rsidRPr="001C2E12" w:rsidRDefault="00CF6C67" w:rsidP="00CF6C67">
      <w:pPr>
        <w:pStyle w:val="IEEEHeading1"/>
        <w:rPr>
          <w:rFonts w:asciiTheme="minorHAnsi" w:hAnsiTheme="minorHAnsi" w:cstheme="minorHAnsi"/>
          <w:noProof w:val="0"/>
          <w:sz w:val="22"/>
          <w:szCs w:val="22"/>
        </w:rPr>
      </w:pPr>
      <w:r w:rsidRPr="001C2E12">
        <w:rPr>
          <w:rFonts w:asciiTheme="minorHAnsi" w:hAnsiTheme="minorHAnsi" w:cstheme="minorHAnsi"/>
          <w:noProof w:val="0"/>
          <w:sz w:val="22"/>
          <w:szCs w:val="22"/>
        </w:rPr>
        <w:t>II.   Structure of the Processing Pipeline</w:t>
      </w:r>
    </w:p>
    <w:p w:rsidR="00D406EA" w:rsidRPr="001C2E12" w:rsidRDefault="00D406EA" w:rsidP="00D406EA">
      <w:pPr>
        <w:pStyle w:val="IEEEHeading2"/>
        <w:rPr>
          <w:rFonts w:asciiTheme="minorHAnsi" w:hAnsiTheme="minorHAnsi" w:cstheme="minorHAnsi"/>
          <w:i w:val="0"/>
          <w:sz w:val="22"/>
          <w:szCs w:val="22"/>
        </w:rPr>
      </w:pPr>
      <w:r w:rsidRPr="001C2E12">
        <w:rPr>
          <w:rFonts w:asciiTheme="minorHAnsi" w:hAnsiTheme="minorHAnsi" w:cstheme="minorHAnsi"/>
          <w:i w:val="0"/>
          <w:sz w:val="22"/>
          <w:szCs w:val="22"/>
        </w:rPr>
        <w:tab/>
      </w:r>
    </w:p>
    <w:p w:rsidR="00D406EA" w:rsidRPr="001C2E12" w:rsidRDefault="005C202C" w:rsidP="00D406EA">
      <w:pPr>
        <w:pStyle w:val="IEEEHeading2"/>
        <w:rPr>
          <w:rFonts w:asciiTheme="minorHAnsi" w:hAnsiTheme="minorHAnsi" w:cstheme="minorHAnsi"/>
          <w:i w:val="0"/>
          <w:sz w:val="22"/>
          <w:szCs w:val="22"/>
        </w:rPr>
      </w:pPr>
      <w:r w:rsidRPr="001C2E12">
        <w:rPr>
          <w:rFonts w:asciiTheme="minorHAnsi" w:hAnsiTheme="minorHAnsi" w:cstheme="minorHAnsi"/>
          <w:i w:val="0"/>
          <w:sz w:val="22"/>
          <w:szCs w:val="22"/>
        </w:rPr>
        <w:t>Figure 1</w:t>
      </w:r>
      <w:r w:rsidR="00D406EA" w:rsidRPr="001C2E12">
        <w:rPr>
          <w:rFonts w:asciiTheme="minorHAnsi" w:hAnsiTheme="minorHAnsi" w:cstheme="minorHAnsi"/>
          <w:i w:val="0"/>
          <w:sz w:val="22"/>
          <w:szCs w:val="22"/>
        </w:rPr>
        <w:t xml:space="preserve"> below shows the processing pipeline followed in this project. There are four main stages </w:t>
      </w:r>
    </w:p>
    <w:p w:rsidR="00D406EA" w:rsidRPr="001C2E12" w:rsidRDefault="00D406EA" w:rsidP="00D406EA">
      <w:pPr>
        <w:pStyle w:val="IEEEHeading2"/>
        <w:rPr>
          <w:rFonts w:asciiTheme="minorHAnsi" w:hAnsiTheme="minorHAnsi" w:cstheme="minorHAnsi"/>
          <w:i w:val="0"/>
          <w:sz w:val="22"/>
          <w:szCs w:val="22"/>
        </w:rPr>
      </w:pPr>
      <w:r w:rsidRPr="001C2E12">
        <w:rPr>
          <w:rFonts w:asciiTheme="minorHAnsi" w:hAnsiTheme="minorHAnsi" w:cstheme="minorHAnsi"/>
          <w:i w:val="0"/>
          <w:sz w:val="22"/>
          <w:szCs w:val="22"/>
        </w:rPr>
        <w:t xml:space="preserve">involved: raw data is uploaded from the csv files to staging tables, cleaned and normalised, a relational </w:t>
      </w:r>
    </w:p>
    <w:p w:rsidR="009C4AA9" w:rsidRPr="001C2E12" w:rsidRDefault="00D406EA" w:rsidP="009C4AA9">
      <w:pPr>
        <w:pStyle w:val="IEEEHeading2"/>
        <w:rPr>
          <w:rFonts w:asciiTheme="minorHAnsi" w:hAnsiTheme="minorHAnsi" w:cstheme="minorHAnsi"/>
          <w:i w:val="0"/>
          <w:sz w:val="22"/>
          <w:szCs w:val="22"/>
        </w:rPr>
      </w:pPr>
      <w:r w:rsidRPr="001C2E12">
        <w:rPr>
          <w:rFonts w:asciiTheme="minorHAnsi" w:hAnsiTheme="minorHAnsi" w:cstheme="minorHAnsi"/>
          <w:i w:val="0"/>
          <w:sz w:val="22"/>
          <w:szCs w:val="22"/>
        </w:rPr>
        <w:t>database is created for the data and finally it’s loaded into a dimensional model.</w:t>
      </w:r>
      <w:r w:rsidR="009C4AA9" w:rsidRPr="001C2E12">
        <w:rPr>
          <w:rFonts w:asciiTheme="minorHAnsi" w:hAnsiTheme="minorHAnsi" w:cstheme="minorHAnsi"/>
          <w:i w:val="0"/>
          <w:sz w:val="22"/>
          <w:szCs w:val="22"/>
        </w:rPr>
        <w:t xml:space="preserve"> Stored procedured are used </w:t>
      </w:r>
    </w:p>
    <w:p w:rsidR="00D406EA" w:rsidRPr="001C2E12" w:rsidRDefault="009C4AA9" w:rsidP="009C4AA9">
      <w:pPr>
        <w:pStyle w:val="IEEEHeading2"/>
        <w:rPr>
          <w:rFonts w:asciiTheme="minorHAnsi" w:hAnsiTheme="minorHAnsi" w:cstheme="minorHAnsi"/>
          <w:i w:val="0"/>
          <w:sz w:val="22"/>
          <w:szCs w:val="22"/>
        </w:rPr>
      </w:pPr>
      <w:r w:rsidRPr="001C2E12">
        <w:rPr>
          <w:rFonts w:asciiTheme="minorHAnsi" w:hAnsiTheme="minorHAnsi" w:cstheme="minorHAnsi"/>
          <w:i w:val="0"/>
          <w:sz w:val="22"/>
          <w:szCs w:val="22"/>
        </w:rPr>
        <w:t>at each stage of this process and I will discuss this more below.</w:t>
      </w:r>
    </w:p>
    <w:p w:rsidR="005C202C" w:rsidRDefault="00896198" w:rsidP="005C202C">
      <w:pPr>
        <w:pStyle w:val="IEEEText"/>
        <w:keepNext/>
      </w:pPr>
      <w:r>
        <w:rPr>
          <w:lang w:eastAsia="en-GB"/>
        </w:rPr>
        <w:drawing>
          <wp:inline distT="0" distB="0" distL="0" distR="0" wp14:anchorId="402DBBA9" wp14:editId="376B257E">
            <wp:extent cx="5731510" cy="2509520"/>
            <wp:effectExtent l="38100" t="38100" r="97790" b="1003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09520"/>
                    </a:xfrm>
                    <a:prstGeom prst="rect">
                      <a:avLst/>
                    </a:prstGeom>
                    <a:effectLst>
                      <a:outerShdw blurRad="50800" dist="38100" dir="2700000" algn="tl" rotWithShape="0">
                        <a:prstClr val="black">
                          <a:alpha val="40000"/>
                        </a:prstClr>
                      </a:outerShdw>
                    </a:effectLst>
                  </pic:spPr>
                </pic:pic>
              </a:graphicData>
            </a:graphic>
          </wp:inline>
        </w:drawing>
      </w:r>
    </w:p>
    <w:p w:rsidR="00CF6C67" w:rsidRDefault="005C202C" w:rsidP="005C202C">
      <w:pPr>
        <w:pStyle w:val="Caption"/>
        <w:jc w:val="center"/>
        <w:rPr>
          <w:rFonts w:ascii="Calibri" w:hAnsi="Calibri"/>
        </w:rPr>
      </w:pPr>
      <w:r>
        <w:t xml:space="preserve">Figure </w:t>
      </w:r>
      <w:fldSimple w:instr=" SEQ Figure \* ARABIC ">
        <w:r w:rsidR="002B7CFE">
          <w:rPr>
            <w:noProof/>
          </w:rPr>
          <w:t>1</w:t>
        </w:r>
      </w:fldSimple>
    </w:p>
    <w:p w:rsidR="009C4AA9" w:rsidRPr="001C2E12" w:rsidRDefault="009C4AA9" w:rsidP="009C4AA9">
      <w:pPr>
        <w:pStyle w:val="IEEEText"/>
        <w:ind w:firstLine="0"/>
        <w:rPr>
          <w:rFonts w:asciiTheme="minorHAnsi" w:hAnsiTheme="minorHAnsi" w:cstheme="minorHAnsi"/>
          <w:noProof w:val="0"/>
          <w:sz w:val="22"/>
          <w:szCs w:val="22"/>
        </w:rPr>
      </w:pPr>
      <w:r w:rsidRPr="001C2E12">
        <w:rPr>
          <w:rFonts w:asciiTheme="minorHAnsi" w:hAnsiTheme="minorHAnsi" w:cstheme="minorHAnsi"/>
          <w:noProof w:val="0"/>
          <w:sz w:val="22"/>
          <w:szCs w:val="22"/>
        </w:rPr>
        <w:t>In the first stage the data is uploaded in bulk from the csv files into staging tables with no constraints and error files are used to gather information on errors as required. I have used just one stored procedure here, which is called repeatedly for each table.</w:t>
      </w:r>
    </w:p>
    <w:p w:rsidR="009C4AA9" w:rsidRPr="001C2E12" w:rsidRDefault="009C4AA9" w:rsidP="009C4AA9">
      <w:pPr>
        <w:pStyle w:val="IEEEText"/>
        <w:ind w:firstLine="0"/>
        <w:rPr>
          <w:rFonts w:asciiTheme="minorHAnsi" w:hAnsiTheme="minorHAnsi" w:cstheme="minorHAnsi"/>
          <w:noProof w:val="0"/>
          <w:sz w:val="22"/>
          <w:szCs w:val="22"/>
        </w:rPr>
      </w:pPr>
    </w:p>
    <w:p w:rsidR="009C4AA9" w:rsidRPr="001C2E12" w:rsidRDefault="009C4AA9" w:rsidP="009C4AA9">
      <w:pPr>
        <w:pStyle w:val="IEEEText"/>
        <w:ind w:firstLine="0"/>
        <w:rPr>
          <w:rFonts w:asciiTheme="minorHAnsi" w:hAnsiTheme="minorHAnsi" w:cstheme="minorHAnsi"/>
          <w:noProof w:val="0"/>
          <w:sz w:val="22"/>
          <w:szCs w:val="22"/>
        </w:rPr>
      </w:pPr>
      <w:r w:rsidRPr="001C2E12">
        <w:rPr>
          <w:rFonts w:asciiTheme="minorHAnsi" w:hAnsiTheme="minorHAnsi" w:cstheme="minorHAnsi"/>
          <w:noProof w:val="0"/>
          <w:sz w:val="22"/>
          <w:szCs w:val="22"/>
        </w:rPr>
        <w:t>Stage two involves moving the data into normalised tables using primary key, foreign key and not null constraints. A separate stored procedure is used for each table in this stage.</w:t>
      </w:r>
    </w:p>
    <w:p w:rsidR="009C4AA9" w:rsidRPr="001C2E12" w:rsidRDefault="009C4AA9" w:rsidP="009C4AA9">
      <w:pPr>
        <w:pStyle w:val="IEEEText"/>
        <w:ind w:firstLine="0"/>
        <w:rPr>
          <w:rFonts w:asciiTheme="minorHAnsi" w:hAnsiTheme="minorHAnsi" w:cstheme="minorHAnsi"/>
          <w:noProof w:val="0"/>
          <w:sz w:val="22"/>
          <w:szCs w:val="22"/>
        </w:rPr>
      </w:pPr>
    </w:p>
    <w:p w:rsidR="009C4AA9" w:rsidRPr="001C2E12" w:rsidRDefault="009C4AA9" w:rsidP="009C4AA9">
      <w:pPr>
        <w:pStyle w:val="IEEEText"/>
        <w:ind w:firstLine="0"/>
        <w:rPr>
          <w:rFonts w:asciiTheme="minorHAnsi" w:hAnsiTheme="minorHAnsi" w:cstheme="minorHAnsi"/>
          <w:noProof w:val="0"/>
          <w:sz w:val="22"/>
          <w:szCs w:val="22"/>
        </w:rPr>
      </w:pPr>
      <w:r w:rsidRPr="001C2E12">
        <w:rPr>
          <w:rFonts w:asciiTheme="minorHAnsi" w:hAnsiTheme="minorHAnsi" w:cstheme="minorHAnsi"/>
          <w:noProof w:val="0"/>
          <w:sz w:val="22"/>
          <w:szCs w:val="22"/>
        </w:rPr>
        <w:lastRenderedPageBreak/>
        <w:t xml:space="preserve">Stage three involves moving the normalised data into a new relational database based on </w:t>
      </w:r>
      <w:r w:rsidR="008E25D4" w:rsidRPr="001C2E12">
        <w:rPr>
          <w:rFonts w:asciiTheme="minorHAnsi" w:hAnsiTheme="minorHAnsi" w:cstheme="minorHAnsi"/>
          <w:noProof w:val="0"/>
          <w:sz w:val="22"/>
          <w:szCs w:val="22"/>
        </w:rPr>
        <w:t>an ER model (see next section). As with the previous stage a separate stored procedure is used for each entity in the database.</w:t>
      </w:r>
    </w:p>
    <w:p w:rsidR="008E25D4" w:rsidRPr="001C2E12" w:rsidRDefault="008E25D4" w:rsidP="009C4AA9">
      <w:pPr>
        <w:pStyle w:val="IEEEText"/>
        <w:ind w:firstLine="0"/>
        <w:rPr>
          <w:rFonts w:asciiTheme="minorHAnsi" w:hAnsiTheme="minorHAnsi" w:cstheme="minorHAnsi"/>
          <w:noProof w:val="0"/>
          <w:sz w:val="22"/>
          <w:szCs w:val="22"/>
        </w:rPr>
      </w:pPr>
    </w:p>
    <w:p w:rsidR="008E25D4" w:rsidRPr="001C2E12" w:rsidRDefault="008E25D4" w:rsidP="009C4AA9">
      <w:pPr>
        <w:pStyle w:val="IEEEText"/>
        <w:ind w:firstLine="0"/>
        <w:rPr>
          <w:rFonts w:asciiTheme="minorHAnsi" w:hAnsiTheme="minorHAnsi" w:cstheme="minorHAnsi"/>
          <w:noProof w:val="0"/>
          <w:sz w:val="22"/>
          <w:szCs w:val="22"/>
        </w:rPr>
      </w:pPr>
      <w:r w:rsidRPr="001C2E12">
        <w:rPr>
          <w:rFonts w:asciiTheme="minorHAnsi" w:hAnsiTheme="minorHAnsi" w:cstheme="minorHAnsi"/>
          <w:noProof w:val="0"/>
          <w:sz w:val="22"/>
          <w:szCs w:val="22"/>
        </w:rPr>
        <w:t>Stage four is the final stage in the process and involves moving data from the relational database into a new model based on the Star Schema (see below for model). This dimensional database will allow us to carry out analytical queries on the data. Stored procedures are used for each table again.</w:t>
      </w:r>
    </w:p>
    <w:p w:rsidR="005C202C" w:rsidRPr="001C2E12" w:rsidRDefault="005C202C" w:rsidP="009C4AA9">
      <w:pPr>
        <w:pStyle w:val="IEEEText"/>
        <w:ind w:firstLine="0"/>
        <w:rPr>
          <w:rFonts w:asciiTheme="minorHAnsi" w:hAnsiTheme="minorHAnsi" w:cstheme="minorHAnsi"/>
          <w:noProof w:val="0"/>
          <w:sz w:val="22"/>
          <w:szCs w:val="22"/>
        </w:rPr>
      </w:pPr>
    </w:p>
    <w:p w:rsidR="005C202C" w:rsidRPr="001C2E12" w:rsidRDefault="005C202C" w:rsidP="005C202C">
      <w:pPr>
        <w:pStyle w:val="IEEEText"/>
        <w:ind w:firstLine="0"/>
        <w:jc w:val="center"/>
        <w:rPr>
          <w:rFonts w:asciiTheme="minorHAnsi" w:hAnsiTheme="minorHAnsi" w:cstheme="minorHAnsi"/>
          <w:sz w:val="22"/>
          <w:szCs w:val="22"/>
        </w:rPr>
      </w:pPr>
      <w:r w:rsidRPr="001C2E12">
        <w:rPr>
          <w:rFonts w:asciiTheme="minorHAnsi" w:hAnsiTheme="minorHAnsi" w:cstheme="minorHAnsi"/>
          <w:sz w:val="22"/>
          <w:szCs w:val="22"/>
        </w:rPr>
        <w:t>III. ENTITY RELATIONSHIP MODEL</w:t>
      </w:r>
    </w:p>
    <w:p w:rsidR="005C202C" w:rsidRPr="001C2E12" w:rsidRDefault="005C202C" w:rsidP="005C202C">
      <w:pPr>
        <w:pStyle w:val="IEEEText"/>
        <w:ind w:firstLine="0"/>
        <w:jc w:val="center"/>
        <w:rPr>
          <w:rFonts w:asciiTheme="minorHAnsi" w:hAnsiTheme="minorHAnsi" w:cstheme="minorHAnsi"/>
          <w:sz w:val="22"/>
          <w:szCs w:val="22"/>
        </w:rPr>
      </w:pPr>
    </w:p>
    <w:p w:rsidR="005C202C" w:rsidRPr="001C2E12" w:rsidRDefault="005C202C" w:rsidP="005C202C">
      <w:pPr>
        <w:pStyle w:val="IEEEText"/>
        <w:ind w:firstLine="0"/>
        <w:jc w:val="left"/>
        <w:rPr>
          <w:rFonts w:asciiTheme="minorHAnsi" w:hAnsiTheme="minorHAnsi" w:cstheme="minorHAnsi"/>
          <w:noProof w:val="0"/>
          <w:sz w:val="22"/>
          <w:szCs w:val="22"/>
        </w:rPr>
      </w:pPr>
      <w:r w:rsidRPr="001C2E12">
        <w:rPr>
          <w:rFonts w:asciiTheme="minorHAnsi" w:hAnsiTheme="minorHAnsi" w:cstheme="minorHAnsi"/>
          <w:noProof w:val="0"/>
          <w:sz w:val="22"/>
          <w:szCs w:val="22"/>
        </w:rPr>
        <w:t>Figure 2 below shows an entity relationship diagram for the relational database. There are 8 entities in total</w:t>
      </w:r>
      <w:r w:rsidR="002B7CFE" w:rsidRPr="001C2E12">
        <w:rPr>
          <w:rFonts w:asciiTheme="minorHAnsi" w:hAnsiTheme="minorHAnsi" w:cstheme="minorHAnsi"/>
          <w:noProof w:val="0"/>
          <w:sz w:val="22"/>
          <w:szCs w:val="22"/>
        </w:rPr>
        <w:t>, with two of the 6 csv files being broken into two entities to make that total.</w:t>
      </w:r>
    </w:p>
    <w:p w:rsidR="005C202C" w:rsidRDefault="005C202C" w:rsidP="005C202C">
      <w:pPr>
        <w:pStyle w:val="IEEEText"/>
        <w:keepNext/>
        <w:ind w:firstLine="0"/>
        <w:jc w:val="left"/>
      </w:pPr>
      <w:r>
        <w:rPr>
          <w:lang w:eastAsia="en-GB"/>
        </w:rPr>
        <w:drawing>
          <wp:inline distT="0" distB="0" distL="0" distR="0" wp14:anchorId="61FE99F5" wp14:editId="759DCD5A">
            <wp:extent cx="5731510" cy="5194935"/>
            <wp:effectExtent l="38100" t="38100" r="97790" b="1009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194935"/>
                    </a:xfrm>
                    <a:prstGeom prst="rect">
                      <a:avLst/>
                    </a:prstGeom>
                    <a:effectLst>
                      <a:outerShdw blurRad="50800" dist="38100" dir="2700000" algn="tl" rotWithShape="0">
                        <a:prstClr val="black">
                          <a:alpha val="40000"/>
                        </a:prstClr>
                      </a:outerShdw>
                    </a:effectLst>
                  </pic:spPr>
                </pic:pic>
              </a:graphicData>
            </a:graphic>
          </wp:inline>
        </w:drawing>
      </w:r>
    </w:p>
    <w:p w:rsidR="005C202C" w:rsidRDefault="005C202C" w:rsidP="005C202C">
      <w:pPr>
        <w:pStyle w:val="Caption"/>
        <w:jc w:val="center"/>
      </w:pPr>
      <w:r>
        <w:t xml:space="preserve">Figure </w:t>
      </w:r>
      <w:fldSimple w:instr=" SEQ Figure \* ARABIC ">
        <w:r w:rsidR="002B7CFE">
          <w:rPr>
            <w:noProof/>
          </w:rPr>
          <w:t>2</w:t>
        </w:r>
      </w:fldSimple>
    </w:p>
    <w:p w:rsidR="002B7CFE" w:rsidRPr="001C2E12" w:rsidRDefault="002B7CFE" w:rsidP="002B7CFE">
      <w:pPr>
        <w:rPr>
          <w:rFonts w:cstheme="minorHAnsi"/>
        </w:rPr>
      </w:pPr>
      <w:r w:rsidRPr="001C2E12">
        <w:rPr>
          <w:rFonts w:cstheme="minorHAnsi"/>
        </w:rPr>
        <w:lastRenderedPageBreak/>
        <w:t xml:space="preserve">The LocalAuthority entity has one to many relationships with the </w:t>
      </w:r>
      <w:r w:rsidR="002D1E2B">
        <w:rPr>
          <w:rFonts w:cstheme="minorHAnsi"/>
        </w:rPr>
        <w:t>FccSchools, FccParks, FccPlayingpitches and F</w:t>
      </w:r>
      <w:r w:rsidR="0008268E">
        <w:rPr>
          <w:rFonts w:cstheme="minorHAnsi"/>
        </w:rPr>
        <w:t>ccLibraries</w:t>
      </w:r>
      <w:r w:rsidRPr="001C2E12">
        <w:rPr>
          <w:rFonts w:cstheme="minorHAnsi"/>
        </w:rPr>
        <w:t xml:space="preserve"> entitie</w:t>
      </w:r>
      <w:r w:rsidR="0008268E">
        <w:rPr>
          <w:rFonts w:cstheme="minorHAnsi"/>
        </w:rPr>
        <w:t>s</w:t>
      </w:r>
      <w:r w:rsidRPr="001C2E12">
        <w:rPr>
          <w:rFonts w:cstheme="minorHAnsi"/>
        </w:rPr>
        <w:t>. These are identifying relationships.</w:t>
      </w:r>
      <w:r w:rsidR="002D1E2B">
        <w:rPr>
          <w:rFonts w:cstheme="minorHAnsi"/>
        </w:rPr>
        <w:t xml:space="preserve"> A local authority can be in charge of many of these amenities but an amenity can only have one local authority in charge of it.</w:t>
      </w:r>
    </w:p>
    <w:p w:rsidR="002B7CFE" w:rsidRPr="001C2E12" w:rsidRDefault="002B7CFE" w:rsidP="002B7CFE">
      <w:pPr>
        <w:rPr>
          <w:rFonts w:cstheme="minorHAnsi"/>
        </w:rPr>
      </w:pPr>
      <w:r w:rsidRPr="001C2E12">
        <w:rPr>
          <w:rFonts w:cstheme="minorHAnsi"/>
        </w:rPr>
        <w:t>FccLibraries has one to many</w:t>
      </w:r>
      <w:r w:rsidR="002D1E2B">
        <w:rPr>
          <w:rFonts w:cstheme="minorHAnsi"/>
        </w:rPr>
        <w:t>, identifying</w:t>
      </w:r>
      <w:r w:rsidRPr="001C2E12">
        <w:rPr>
          <w:rFonts w:cstheme="minorHAnsi"/>
        </w:rPr>
        <w:t xml:space="preserve"> relationships </w:t>
      </w:r>
      <w:r w:rsidR="002D1E2B">
        <w:rPr>
          <w:rFonts w:cstheme="minorHAnsi"/>
        </w:rPr>
        <w:t xml:space="preserve">with ContactInfo and LibraryMembers. </w:t>
      </w:r>
      <w:r w:rsidRPr="001C2E12">
        <w:rPr>
          <w:rFonts w:cstheme="minorHAnsi"/>
        </w:rPr>
        <w:t xml:space="preserve"> and the same goes for FccSchools.</w:t>
      </w:r>
    </w:p>
    <w:p w:rsidR="002B7CFE" w:rsidRPr="001C2E12" w:rsidRDefault="002B7CFE" w:rsidP="002B7CFE">
      <w:pPr>
        <w:rPr>
          <w:rFonts w:cstheme="minorHAnsi"/>
        </w:rPr>
      </w:pPr>
    </w:p>
    <w:p w:rsidR="002B7CFE" w:rsidRPr="001C2E12" w:rsidRDefault="002B7CFE" w:rsidP="002B7CFE">
      <w:pPr>
        <w:jc w:val="center"/>
        <w:rPr>
          <w:rFonts w:cstheme="minorHAnsi"/>
        </w:rPr>
      </w:pPr>
      <w:r w:rsidRPr="001C2E12">
        <w:rPr>
          <w:rFonts w:cstheme="minorHAnsi"/>
        </w:rPr>
        <w:t>IV. DIMENSIONAL MODEL</w:t>
      </w:r>
    </w:p>
    <w:p w:rsidR="002B7CFE" w:rsidRPr="001C2E12" w:rsidRDefault="002B7CFE" w:rsidP="002B7CFE">
      <w:pPr>
        <w:rPr>
          <w:rFonts w:cstheme="minorHAnsi"/>
        </w:rPr>
      </w:pPr>
      <w:r w:rsidRPr="001C2E12">
        <w:rPr>
          <w:rFonts w:cstheme="minorHAnsi"/>
        </w:rPr>
        <w:t xml:space="preserve">Figure 3 displays the star schema of the dimensional model. </w:t>
      </w:r>
      <w:r w:rsidR="005A4D2C" w:rsidRPr="001C2E12">
        <w:rPr>
          <w:rFonts w:cstheme="minorHAnsi"/>
        </w:rPr>
        <w:t xml:space="preserve">(Update: the actual dimension database </w:t>
      </w:r>
      <w:r w:rsidR="00D424B9">
        <w:rPr>
          <w:rFonts w:cstheme="minorHAnsi"/>
        </w:rPr>
        <w:t>is slightly different to this as it was not functional and the fact table is not working as it should</w:t>
      </w:r>
      <w:r w:rsidR="005A4D2C" w:rsidRPr="001C2E12">
        <w:rPr>
          <w:rFonts w:cstheme="minorHAnsi"/>
        </w:rPr>
        <w:t>)</w:t>
      </w:r>
    </w:p>
    <w:p w:rsidR="002B7CFE" w:rsidRDefault="002B7CFE" w:rsidP="002B7CFE">
      <w:pPr>
        <w:keepNext/>
      </w:pPr>
      <w:r>
        <w:rPr>
          <w:noProof/>
          <w:lang w:eastAsia="en-GB"/>
        </w:rPr>
        <w:drawing>
          <wp:inline distT="0" distB="0" distL="0" distR="0" wp14:anchorId="21C184BF" wp14:editId="74A8C907">
            <wp:extent cx="4600575" cy="4724400"/>
            <wp:effectExtent l="38100" t="38100" r="104775"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0575" cy="4724400"/>
                    </a:xfrm>
                    <a:prstGeom prst="rect">
                      <a:avLst/>
                    </a:prstGeom>
                    <a:effectLst>
                      <a:outerShdw blurRad="50800" dist="38100" dir="2700000" algn="tl" rotWithShape="0">
                        <a:prstClr val="black">
                          <a:alpha val="40000"/>
                        </a:prstClr>
                      </a:outerShdw>
                    </a:effectLst>
                  </pic:spPr>
                </pic:pic>
              </a:graphicData>
            </a:graphic>
          </wp:inline>
        </w:drawing>
      </w:r>
    </w:p>
    <w:p w:rsidR="002B7CFE" w:rsidRDefault="002B7CFE" w:rsidP="002B7CFE">
      <w:pPr>
        <w:pStyle w:val="Caption"/>
        <w:jc w:val="center"/>
      </w:pPr>
      <w:r>
        <w:t xml:space="preserve">Figure </w:t>
      </w:r>
      <w:fldSimple w:instr=" SEQ Figure \* ARABIC ">
        <w:r>
          <w:rPr>
            <w:noProof/>
          </w:rPr>
          <w:t>3</w:t>
        </w:r>
      </w:fldSimple>
    </w:p>
    <w:p w:rsidR="005A4D2C" w:rsidRDefault="005A4D2C" w:rsidP="005A4D2C"/>
    <w:p w:rsidR="005A4D2C" w:rsidRPr="001C2E12" w:rsidRDefault="005A4D2C" w:rsidP="005A4D2C">
      <w:pPr>
        <w:jc w:val="center"/>
        <w:rPr>
          <w:rFonts w:cstheme="minorHAnsi"/>
        </w:rPr>
      </w:pPr>
      <w:r w:rsidRPr="001C2E12">
        <w:rPr>
          <w:rFonts w:cstheme="minorHAnsi"/>
        </w:rPr>
        <w:t>V. FINDINGS OF DATA QUERY</w:t>
      </w:r>
    </w:p>
    <w:p w:rsidR="005A4D2C" w:rsidRPr="001C2E12" w:rsidRDefault="00D424B9" w:rsidP="00D424B9">
      <w:pPr>
        <w:rPr>
          <w:rFonts w:cstheme="minorHAnsi"/>
        </w:rPr>
      </w:pPr>
      <w:r>
        <w:rPr>
          <w:rFonts w:cstheme="minorHAnsi"/>
        </w:rPr>
        <w:t xml:space="preserve">There were issues with the fact table so queries couldn’t be done with it, only via the other dimension tables. The surrogate keys are not being referenced in the fact table so all of its values are </w:t>
      </w:r>
      <w:r>
        <w:rPr>
          <w:rFonts w:cstheme="minorHAnsi"/>
        </w:rPr>
        <w:lastRenderedPageBreak/>
        <w:t>NULL and unfortunately a solution could not be found. There are some queries in the queries.sql file that give some insights but not relating to the changing library membership numbers as hoped.</w:t>
      </w:r>
    </w:p>
    <w:p w:rsidR="005A4D2C" w:rsidRPr="001C2E12" w:rsidRDefault="005A4D2C" w:rsidP="005A4D2C">
      <w:pPr>
        <w:jc w:val="center"/>
        <w:rPr>
          <w:rFonts w:cstheme="minorHAnsi"/>
        </w:rPr>
      </w:pPr>
    </w:p>
    <w:p w:rsidR="005A4D2C" w:rsidRPr="001C2E12" w:rsidRDefault="005A4D2C" w:rsidP="005A4D2C">
      <w:pPr>
        <w:jc w:val="center"/>
        <w:rPr>
          <w:rFonts w:cstheme="minorHAnsi"/>
        </w:rPr>
      </w:pPr>
    </w:p>
    <w:p w:rsidR="005A4D2C" w:rsidRPr="001C2E12" w:rsidRDefault="005A4D2C" w:rsidP="005A4D2C">
      <w:pPr>
        <w:jc w:val="center"/>
        <w:rPr>
          <w:rFonts w:cstheme="minorHAnsi"/>
        </w:rPr>
      </w:pPr>
      <w:r w:rsidRPr="001C2E12">
        <w:rPr>
          <w:rFonts w:cstheme="minorHAnsi"/>
        </w:rPr>
        <w:t>VI. REFLECTION</w:t>
      </w:r>
    </w:p>
    <w:p w:rsidR="005A4D2C" w:rsidRPr="001C2E12" w:rsidRDefault="00487A34" w:rsidP="00487A34">
      <w:pPr>
        <w:rPr>
          <w:rFonts w:cstheme="minorHAnsi"/>
        </w:rPr>
      </w:pPr>
      <w:r w:rsidRPr="001C2E12">
        <w:rPr>
          <w:rFonts w:cstheme="minorHAnsi"/>
        </w:rPr>
        <w:t xml:space="preserve">One of the most difficult parts of this assignment was finding good datasets to use from the Dublinked website. </w:t>
      </w:r>
      <w:r w:rsidR="001C2E12" w:rsidRPr="001C2E12">
        <w:rPr>
          <w:rFonts w:cstheme="minorHAnsi"/>
        </w:rPr>
        <w:t xml:space="preserve">It’s more than likely due to the fact that I didn’t do a project like this before and so maybe I wasn’t sure exactly how to tell a good, usable dataset from the bad. </w:t>
      </w:r>
    </w:p>
    <w:p w:rsidR="001C2E12" w:rsidRDefault="001C2E12" w:rsidP="00487A34">
      <w:pPr>
        <w:rPr>
          <w:rFonts w:cstheme="minorHAnsi"/>
        </w:rPr>
      </w:pPr>
      <w:r w:rsidRPr="001C2E12">
        <w:rPr>
          <w:rFonts w:cstheme="minorHAnsi"/>
        </w:rPr>
        <w:t>I found the work to be positive overall and definitely a good learning experience. Starting a project from scratch like this and researching all the errors is definitely the best way to get your head around every type of situation that can occur.</w:t>
      </w:r>
    </w:p>
    <w:p w:rsidR="00D424B9" w:rsidRPr="001C2E12" w:rsidRDefault="00D424B9" w:rsidP="00487A34">
      <w:pPr>
        <w:rPr>
          <w:rFonts w:cstheme="minorHAnsi"/>
        </w:rPr>
      </w:pPr>
      <w:r>
        <w:rPr>
          <w:rFonts w:cstheme="minorHAnsi"/>
        </w:rPr>
        <w:t>I still haven’t figured out how to make a perfectly working process from start to finish as there are issues with the fact table so hopefully this will be explained with any feedback and will allow me to improve in the future.</w:t>
      </w:r>
    </w:p>
    <w:p w:rsidR="005A4D2C" w:rsidRPr="001C2E12" w:rsidRDefault="005A4D2C" w:rsidP="005A4D2C">
      <w:pPr>
        <w:jc w:val="center"/>
        <w:rPr>
          <w:rFonts w:cstheme="minorHAnsi"/>
        </w:rPr>
      </w:pPr>
    </w:p>
    <w:p w:rsidR="005A4D2C" w:rsidRPr="001C2E12" w:rsidRDefault="005A4D2C" w:rsidP="005A4D2C">
      <w:pPr>
        <w:jc w:val="center"/>
        <w:rPr>
          <w:rFonts w:cstheme="minorHAnsi"/>
        </w:rPr>
      </w:pPr>
      <w:r w:rsidRPr="001C2E12">
        <w:rPr>
          <w:rFonts w:cstheme="minorHAnsi"/>
        </w:rPr>
        <w:t>VIII. CONCLUSIONS</w:t>
      </w:r>
    </w:p>
    <w:p w:rsidR="005A4D2C" w:rsidRPr="001C2E12" w:rsidRDefault="00D424B9" w:rsidP="005A4D2C">
      <w:pPr>
        <w:jc w:val="center"/>
        <w:rPr>
          <w:rFonts w:cstheme="minorHAnsi"/>
        </w:rPr>
      </w:pPr>
      <w:r>
        <w:rPr>
          <w:rFonts w:cstheme="minorHAnsi"/>
        </w:rPr>
        <w:t xml:space="preserve">As mentioned previously, the fact table didn’t function as expected so no analytical queries of note could be made. </w:t>
      </w:r>
    </w:p>
    <w:p w:rsidR="005A4D2C" w:rsidRPr="001C2E12" w:rsidRDefault="005A4D2C" w:rsidP="005A4D2C">
      <w:pPr>
        <w:jc w:val="center"/>
        <w:rPr>
          <w:rFonts w:cstheme="minorHAnsi"/>
        </w:rPr>
      </w:pPr>
    </w:p>
    <w:p w:rsidR="005A4D2C" w:rsidRPr="001C2E12" w:rsidRDefault="005A4D2C" w:rsidP="005A4D2C">
      <w:pPr>
        <w:jc w:val="center"/>
        <w:rPr>
          <w:rFonts w:cstheme="minorHAnsi"/>
        </w:rPr>
      </w:pPr>
      <w:r w:rsidRPr="001C2E12">
        <w:rPr>
          <w:rFonts w:cstheme="minorHAnsi"/>
        </w:rPr>
        <w:t>IX. README</w:t>
      </w:r>
    </w:p>
    <w:p w:rsidR="005A4D2C" w:rsidRDefault="005A4D2C" w:rsidP="005A4D2C">
      <w:pPr>
        <w:rPr>
          <w:rFonts w:cstheme="minorHAnsi"/>
        </w:rPr>
      </w:pPr>
      <w:r w:rsidRPr="001C2E12">
        <w:rPr>
          <w:rFonts w:cstheme="minorHAnsi"/>
        </w:rPr>
        <w:t xml:space="preserve">Each sql file must be read in order going BulkInsert, DataConversion, ERtables, StarSchema. If there are errors running the files at first, there are some commented drop functions that can be used to get around it. </w:t>
      </w:r>
    </w:p>
    <w:p w:rsidR="004E4849" w:rsidRPr="001C2E12" w:rsidRDefault="004E4849" w:rsidP="005A4D2C">
      <w:pPr>
        <w:rPr>
          <w:rFonts w:cstheme="minorHAnsi"/>
        </w:rPr>
      </w:pPr>
      <w:r>
        <w:rPr>
          <w:rFonts w:cstheme="minorHAnsi"/>
        </w:rPr>
        <w:t>File paths may need to be edited at the BulkInsert.sql stage as these are set to my own working directory as they are.</w:t>
      </w:r>
      <w:bookmarkStart w:id="1" w:name="_GoBack"/>
      <w:bookmarkEnd w:id="1"/>
    </w:p>
    <w:sectPr w:rsidR="004E4849" w:rsidRPr="001C2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D78CF"/>
    <w:multiLevelType w:val="hybridMultilevel"/>
    <w:tmpl w:val="C110F3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8251EA"/>
    <w:multiLevelType w:val="hybridMultilevel"/>
    <w:tmpl w:val="7EFC09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91"/>
    <w:rsid w:val="0008268E"/>
    <w:rsid w:val="001C0DA1"/>
    <w:rsid w:val="001C2E12"/>
    <w:rsid w:val="00211A63"/>
    <w:rsid w:val="002B7CFE"/>
    <w:rsid w:val="002D1E2B"/>
    <w:rsid w:val="00427B3E"/>
    <w:rsid w:val="00487A34"/>
    <w:rsid w:val="004B63E7"/>
    <w:rsid w:val="004C7E0F"/>
    <w:rsid w:val="004E4849"/>
    <w:rsid w:val="005000ED"/>
    <w:rsid w:val="005A4D2C"/>
    <w:rsid w:val="005C202C"/>
    <w:rsid w:val="0065294C"/>
    <w:rsid w:val="00871953"/>
    <w:rsid w:val="00896198"/>
    <w:rsid w:val="008E25D4"/>
    <w:rsid w:val="009C4AA9"/>
    <w:rsid w:val="00CC6EB0"/>
    <w:rsid w:val="00CF6C67"/>
    <w:rsid w:val="00D04A4F"/>
    <w:rsid w:val="00D406EA"/>
    <w:rsid w:val="00D424B9"/>
    <w:rsid w:val="00DE5491"/>
    <w:rsid w:val="00FD7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1AF4"/>
  <w15:chartTrackingRefBased/>
  <w15:docId w15:val="{DCD68F06-44F8-4EF4-BA88-B69B5DF3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491"/>
    <w:pPr>
      <w:ind w:left="720"/>
      <w:contextualSpacing/>
    </w:pPr>
  </w:style>
  <w:style w:type="paragraph" w:customStyle="1" w:styleId="IEEEAuthor">
    <w:name w:val="IEEE Author"/>
    <w:basedOn w:val="Normal"/>
    <w:next w:val="Normal"/>
    <w:rsid w:val="001C0DA1"/>
    <w:pPr>
      <w:spacing w:after="0" w:line="240" w:lineRule="auto"/>
      <w:jc w:val="center"/>
    </w:pPr>
    <w:rPr>
      <w:rFonts w:ascii="Times New Roman" w:eastAsia="Times New Roman" w:hAnsi="Times New Roman" w:cs="Times New Roman"/>
      <w:noProof/>
      <w:szCs w:val="20"/>
    </w:rPr>
  </w:style>
  <w:style w:type="table" w:styleId="TableGrid">
    <w:name w:val="Table Grid"/>
    <w:basedOn w:val="TableNormal"/>
    <w:uiPriority w:val="39"/>
    <w:rsid w:val="001C0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ext">
    <w:name w:val="IEEE Text"/>
    <w:basedOn w:val="Normal"/>
    <w:rsid w:val="00CF6C67"/>
    <w:pPr>
      <w:spacing w:after="0" w:line="360" w:lineRule="auto"/>
      <w:ind w:firstLine="187"/>
      <w:jc w:val="both"/>
    </w:pPr>
    <w:rPr>
      <w:rFonts w:ascii="Times New Roman" w:eastAsia="Times New Roman" w:hAnsi="Times New Roman" w:cs="Times New Roman"/>
      <w:noProof/>
      <w:sz w:val="20"/>
      <w:szCs w:val="20"/>
    </w:rPr>
  </w:style>
  <w:style w:type="paragraph" w:customStyle="1" w:styleId="IEEEHeading2">
    <w:name w:val="IEEE Heading 2"/>
    <w:basedOn w:val="Normal"/>
    <w:next w:val="IEEEText"/>
    <w:rsid w:val="00CF6C67"/>
    <w:pPr>
      <w:keepNext/>
      <w:tabs>
        <w:tab w:val="left" w:pos="360"/>
      </w:tabs>
      <w:spacing w:before="120" w:after="0" w:line="360" w:lineRule="auto"/>
      <w:ind w:left="348" w:hanging="360"/>
    </w:pPr>
    <w:rPr>
      <w:rFonts w:ascii="Times New Roman" w:eastAsia="Times New Roman" w:hAnsi="Times New Roman" w:cs="Times New Roman"/>
      <w:i/>
      <w:noProof/>
      <w:spacing w:val="-8"/>
      <w:sz w:val="20"/>
      <w:szCs w:val="20"/>
    </w:rPr>
  </w:style>
  <w:style w:type="paragraph" w:customStyle="1" w:styleId="IEEEHeading1">
    <w:name w:val="IEEE Heading 1"/>
    <w:basedOn w:val="Normal"/>
    <w:next w:val="IEEEHeading2"/>
    <w:rsid w:val="00CF6C67"/>
    <w:pPr>
      <w:keepNext/>
      <w:spacing w:before="120" w:after="120" w:line="216" w:lineRule="auto"/>
      <w:jc w:val="center"/>
    </w:pPr>
    <w:rPr>
      <w:rFonts w:ascii="Times New Roman" w:eastAsia="Times New Roman" w:hAnsi="Times New Roman" w:cs="Times New Roman"/>
      <w:smallCaps/>
      <w:noProof/>
      <w:sz w:val="20"/>
      <w:szCs w:val="20"/>
    </w:rPr>
  </w:style>
  <w:style w:type="paragraph" w:styleId="Caption">
    <w:name w:val="caption"/>
    <w:basedOn w:val="Normal"/>
    <w:next w:val="Normal"/>
    <w:uiPriority w:val="35"/>
    <w:unhideWhenUsed/>
    <w:qFormat/>
    <w:rsid w:val="005C20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O'Neill</dc:creator>
  <cp:keywords/>
  <dc:description/>
  <cp:lastModifiedBy>Gavin O'Neill</cp:lastModifiedBy>
  <cp:revision>12</cp:revision>
  <dcterms:created xsi:type="dcterms:W3CDTF">2016-12-16T13:46:00Z</dcterms:created>
  <dcterms:modified xsi:type="dcterms:W3CDTF">2016-12-16T16:48:00Z</dcterms:modified>
</cp:coreProperties>
</file>