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5B0D" w:rsidP="003A66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66F7">
        <w:rPr>
          <w:rFonts w:ascii="Times New Roman" w:hAnsi="Times New Roman" w:cs="Times New Roman"/>
          <w:b/>
          <w:sz w:val="32"/>
          <w:szCs w:val="32"/>
        </w:rPr>
        <w:t xml:space="preserve">Задания для работы над синонимами </w:t>
      </w:r>
    </w:p>
    <w:p w:rsidR="003A66F7" w:rsidRPr="003A66F7" w:rsidRDefault="003A66F7" w:rsidP="003A66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66F7" w:rsidRPr="003A66F7" w:rsidRDefault="00300124" w:rsidP="003A66F7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A66F7">
        <w:rPr>
          <w:rFonts w:ascii="Times New Roman" w:hAnsi="Times New Roman" w:cs="Times New Roman"/>
          <w:b/>
          <w:sz w:val="32"/>
          <w:szCs w:val="32"/>
        </w:rPr>
        <w:t xml:space="preserve">Задание: 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b/>
          <w:sz w:val="32"/>
          <w:szCs w:val="32"/>
        </w:rPr>
        <w:t>Учитель:</w:t>
      </w:r>
      <w:r w:rsidRPr="003A66F7">
        <w:rPr>
          <w:sz w:val="32"/>
          <w:szCs w:val="32"/>
        </w:rPr>
        <w:t xml:space="preserve"> - В сказке про </w:t>
      </w:r>
      <w:proofErr w:type="spellStart"/>
      <w:r w:rsidRPr="003A66F7">
        <w:rPr>
          <w:sz w:val="32"/>
          <w:szCs w:val="32"/>
        </w:rPr>
        <w:t>Винни-Пуха</w:t>
      </w:r>
      <w:proofErr w:type="spellEnd"/>
      <w:r w:rsidRPr="003A66F7">
        <w:rPr>
          <w:sz w:val="32"/>
          <w:szCs w:val="32"/>
        </w:rPr>
        <w:t xml:space="preserve">, есть такой отрывок: 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Собираясь в экспедицию на Северный полюс, Кристофер Робин хочет захватить с собой еду. Он говорит Вини - Пуху: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- Ты бы лучше сказал всем остальным, чтобы они собирались, пока я  почищу ружьё. И ещё надо не забыть провизию.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- Про что не забыть?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-Не про что, а то, что едят.</w:t>
      </w:r>
    </w:p>
    <w:p w:rsidR="00C75B0D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 xml:space="preserve">- А-а! – сказал Пух радостно.- А мне показалось, что ты говорил про </w:t>
      </w:r>
      <w:proofErr w:type="gramStart"/>
      <w:r w:rsidRPr="003A66F7">
        <w:rPr>
          <w:i/>
          <w:sz w:val="32"/>
          <w:szCs w:val="32"/>
        </w:rPr>
        <w:t>какую-то</w:t>
      </w:r>
      <w:proofErr w:type="gramEnd"/>
      <w:r w:rsidRPr="003A66F7">
        <w:rPr>
          <w:i/>
          <w:sz w:val="32"/>
          <w:szCs w:val="32"/>
        </w:rPr>
        <w:t xml:space="preserve"> </w:t>
      </w:r>
      <w:proofErr w:type="spellStart"/>
      <w:r w:rsidRPr="003A66F7">
        <w:rPr>
          <w:i/>
          <w:sz w:val="32"/>
          <w:szCs w:val="32"/>
        </w:rPr>
        <w:t>визию</w:t>
      </w:r>
      <w:proofErr w:type="spellEnd"/>
      <w:r w:rsidRPr="003A66F7">
        <w:rPr>
          <w:i/>
          <w:sz w:val="32"/>
          <w:szCs w:val="32"/>
        </w:rPr>
        <w:t>. Тогда я пойду и скажу им всем.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b/>
          <w:sz w:val="32"/>
          <w:szCs w:val="32"/>
        </w:rPr>
        <w:t xml:space="preserve">Учитель: - </w:t>
      </w:r>
      <w:proofErr w:type="spellStart"/>
      <w:r w:rsidRPr="003A66F7">
        <w:rPr>
          <w:sz w:val="32"/>
          <w:szCs w:val="32"/>
        </w:rPr>
        <w:t>Винни-Пух</w:t>
      </w:r>
      <w:proofErr w:type="spellEnd"/>
      <w:r w:rsidRPr="003A66F7">
        <w:rPr>
          <w:sz w:val="32"/>
          <w:szCs w:val="32"/>
        </w:rPr>
        <w:t xml:space="preserve"> не знает слова «провизия». А вы слышали такое слово? Что оно означает? 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>- Давайте заглянем в толковые словари и уточним значение этого слова.</w:t>
      </w:r>
    </w:p>
    <w:p w:rsidR="00C75B0D" w:rsidRPr="003A66F7" w:rsidRDefault="00C75B0D" w:rsidP="003A66F7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66F7">
        <w:rPr>
          <w:rFonts w:ascii="Times New Roman" w:hAnsi="Times New Roman" w:cs="Times New Roman"/>
          <w:i/>
          <w:sz w:val="32"/>
          <w:szCs w:val="32"/>
        </w:rPr>
        <w:t xml:space="preserve">Провизия – это </w:t>
      </w:r>
      <w:r w:rsidRPr="003A66F7">
        <w:rPr>
          <w:rFonts w:ascii="Times New Roman" w:eastAsia="Times New Roman" w:hAnsi="Times New Roman" w:cs="Times New Roman"/>
          <w:i/>
          <w:sz w:val="32"/>
          <w:szCs w:val="32"/>
        </w:rPr>
        <w:t>пищевые продукты, съестные припасы.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>- Оно многозначное или однозначное?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Как ещё можно назвать еду? </w:t>
      </w:r>
      <w:r w:rsidRPr="003A66F7">
        <w:rPr>
          <w:i/>
          <w:sz w:val="32"/>
          <w:szCs w:val="32"/>
        </w:rPr>
        <w:t>(Продовольствие, провиант, продукты)</w:t>
      </w:r>
      <w:r w:rsidRPr="003A66F7">
        <w:rPr>
          <w:sz w:val="32"/>
          <w:szCs w:val="32"/>
        </w:rPr>
        <w:t>   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iCs/>
          <w:sz w:val="32"/>
          <w:szCs w:val="32"/>
        </w:rPr>
        <w:t xml:space="preserve">- </w:t>
      </w:r>
      <w:r w:rsidRPr="003A66F7">
        <w:rPr>
          <w:sz w:val="32"/>
          <w:szCs w:val="32"/>
        </w:rPr>
        <w:t xml:space="preserve">Что общего у всех этих слов?  </w:t>
      </w:r>
      <w:r w:rsidRPr="003A66F7">
        <w:rPr>
          <w:i/>
          <w:sz w:val="32"/>
          <w:szCs w:val="32"/>
        </w:rPr>
        <w:t>(Значение, часть речи)</w:t>
      </w:r>
    </w:p>
    <w:p w:rsidR="00C75B0D" w:rsidRP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sz w:val="32"/>
          <w:szCs w:val="32"/>
        </w:rPr>
        <w:t>- Давайте, как знатоки дадим ответ на вопрос «Что это за слова?»</w:t>
      </w:r>
      <w:r w:rsidRPr="003A66F7">
        <w:rPr>
          <w:i/>
          <w:sz w:val="32"/>
          <w:szCs w:val="32"/>
        </w:rPr>
        <w:t xml:space="preserve"> (Это слова синонимы.)</w:t>
      </w:r>
    </w:p>
    <w:p w:rsidR="003A66F7" w:rsidRDefault="00C75B0D" w:rsidP="003A66F7">
      <w:pPr>
        <w:pStyle w:val="a3"/>
        <w:spacing w:before="0" w:beforeAutospacing="0" w:after="0" w:afterAutospacing="0" w:line="360" w:lineRule="auto"/>
        <w:ind w:firstLine="709"/>
        <w:rPr>
          <w:i/>
          <w:iCs/>
          <w:sz w:val="32"/>
          <w:szCs w:val="32"/>
        </w:rPr>
      </w:pPr>
      <w:r w:rsidRPr="003A66F7">
        <w:rPr>
          <w:i/>
          <w:sz w:val="32"/>
          <w:szCs w:val="32"/>
        </w:rPr>
        <w:t xml:space="preserve">- </w:t>
      </w:r>
      <w:r w:rsidRPr="003A66F7">
        <w:rPr>
          <w:sz w:val="32"/>
          <w:szCs w:val="32"/>
        </w:rPr>
        <w:t>А что же такое синонимы? (</w:t>
      </w:r>
      <w:r w:rsidRPr="003A66F7">
        <w:rPr>
          <w:i/>
          <w:iCs/>
          <w:sz w:val="32"/>
          <w:szCs w:val="32"/>
        </w:rPr>
        <w:t>Синонимы- слова, близкие по значению и отвечающие на один и тот же вопрос.</w:t>
      </w:r>
      <w:r w:rsidR="003A66F7">
        <w:rPr>
          <w:i/>
          <w:iCs/>
          <w:sz w:val="32"/>
          <w:szCs w:val="32"/>
        </w:rPr>
        <w:t>)</w:t>
      </w:r>
    </w:p>
    <w:p w:rsidR="00C75B0D" w:rsidRPr="003A66F7" w:rsidRDefault="00300124" w:rsidP="003A66F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b/>
          <w:iCs/>
          <w:sz w:val="32"/>
          <w:szCs w:val="32"/>
        </w:rPr>
      </w:pPr>
      <w:r w:rsidRPr="003A66F7">
        <w:rPr>
          <w:b/>
          <w:sz w:val="32"/>
          <w:szCs w:val="32"/>
        </w:rPr>
        <w:lastRenderedPageBreak/>
        <w:t xml:space="preserve">Задание: 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rPr>
          <w:b/>
          <w:iCs/>
          <w:sz w:val="32"/>
          <w:szCs w:val="32"/>
        </w:rPr>
      </w:pP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i/>
          <w:iCs/>
          <w:sz w:val="32"/>
          <w:szCs w:val="32"/>
        </w:rPr>
        <w:t xml:space="preserve">Учитель зачитывает отрывок из сказки Д. </w:t>
      </w:r>
      <w:proofErr w:type="spellStart"/>
      <w:proofErr w:type="gramStart"/>
      <w:r w:rsidRPr="003A66F7">
        <w:rPr>
          <w:i/>
          <w:iCs/>
          <w:sz w:val="32"/>
          <w:szCs w:val="32"/>
        </w:rPr>
        <w:t>Мамина-Сибиряка</w:t>
      </w:r>
      <w:proofErr w:type="spellEnd"/>
      <w:proofErr w:type="gramEnd"/>
      <w:r w:rsidRPr="003A66F7">
        <w:rPr>
          <w:i/>
          <w:iCs/>
          <w:sz w:val="32"/>
          <w:szCs w:val="32"/>
        </w:rPr>
        <w:t xml:space="preserve"> </w:t>
      </w:r>
      <w:r w:rsidRPr="003A66F7">
        <w:rPr>
          <w:sz w:val="32"/>
          <w:szCs w:val="32"/>
        </w:rPr>
        <w:t>«Сказка про храброго зайца…».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 xml:space="preserve">Собрались старые зайцы, сбежались маленькие зайчата, </w:t>
      </w:r>
      <w:proofErr w:type="gramStart"/>
      <w:r w:rsidRPr="003A66F7">
        <w:rPr>
          <w:i/>
          <w:sz w:val="32"/>
          <w:szCs w:val="32"/>
        </w:rPr>
        <w:t>приплелись</w:t>
      </w:r>
      <w:proofErr w:type="gramEnd"/>
      <w:r w:rsidRPr="003A66F7">
        <w:rPr>
          <w:i/>
          <w:sz w:val="32"/>
          <w:szCs w:val="32"/>
        </w:rPr>
        <w:t xml:space="preserve"> старые зайчихи – все слушают, как хвастается заяц…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- Эй, ты, косой глаз, ты и волка не боишься?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- И волка не боюсь, и лисицы и медведя – никого не боюсь!</w:t>
      </w: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b/>
          <w:bCs/>
          <w:i/>
          <w:sz w:val="32"/>
          <w:szCs w:val="32"/>
        </w:rPr>
      </w:pPr>
      <w:r w:rsidRPr="003A66F7">
        <w:rPr>
          <w:i/>
          <w:sz w:val="32"/>
          <w:szCs w:val="32"/>
        </w:rPr>
        <w:t xml:space="preserve">Это уж выходило </w:t>
      </w:r>
      <w:proofErr w:type="gramStart"/>
      <w:r w:rsidRPr="003A66F7">
        <w:rPr>
          <w:i/>
          <w:sz w:val="32"/>
          <w:szCs w:val="32"/>
        </w:rPr>
        <w:t>совсем забавно</w:t>
      </w:r>
      <w:proofErr w:type="gramEnd"/>
      <w:r w:rsidRPr="003A66F7">
        <w:rPr>
          <w:i/>
          <w:sz w:val="32"/>
          <w:szCs w:val="32"/>
        </w:rPr>
        <w:t>. Хихикнули молодые зайчата, засмеялись добрые старушки зайчихи, улыбнулись даже старые зайцы.</w:t>
      </w:r>
      <w:r w:rsidRPr="003A66F7">
        <w:rPr>
          <w:b/>
          <w:bCs/>
          <w:i/>
          <w:sz w:val="32"/>
          <w:szCs w:val="32"/>
        </w:rPr>
        <w:t xml:space="preserve"> 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b/>
          <w:iCs/>
          <w:sz w:val="32"/>
          <w:szCs w:val="32"/>
        </w:rPr>
        <w:t xml:space="preserve">Учитель: - </w:t>
      </w:r>
      <w:r w:rsidRPr="003A66F7">
        <w:rPr>
          <w:iCs/>
          <w:sz w:val="32"/>
          <w:szCs w:val="32"/>
        </w:rPr>
        <w:t>Назовите глаголы движения, характеризующие зайцев в лесу.</w:t>
      </w:r>
      <w:r w:rsidRPr="003A66F7">
        <w:rPr>
          <w:i/>
          <w:iCs/>
          <w:sz w:val="32"/>
          <w:szCs w:val="32"/>
        </w:rPr>
        <w:t xml:space="preserve"> </w:t>
      </w:r>
      <w:r w:rsidRPr="003A66F7">
        <w:rPr>
          <w:iCs/>
          <w:sz w:val="32"/>
          <w:szCs w:val="32"/>
        </w:rPr>
        <w:t>Чем интересны эти глаголы?</w:t>
      </w:r>
      <w:r w:rsidRPr="003A66F7">
        <w:rPr>
          <w:i/>
          <w:iCs/>
          <w:sz w:val="32"/>
          <w:szCs w:val="32"/>
        </w:rPr>
        <w:t xml:space="preserve"> (Собрались, сбежались, </w:t>
      </w:r>
      <w:proofErr w:type="gramStart"/>
      <w:r w:rsidRPr="003A66F7">
        <w:rPr>
          <w:i/>
          <w:iCs/>
          <w:sz w:val="32"/>
          <w:szCs w:val="32"/>
        </w:rPr>
        <w:t>приплелись</w:t>
      </w:r>
      <w:proofErr w:type="gramEnd"/>
      <w:r w:rsidRPr="003A66F7">
        <w:rPr>
          <w:i/>
          <w:iCs/>
          <w:sz w:val="32"/>
          <w:szCs w:val="32"/>
        </w:rPr>
        <w:t>).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iCs/>
          <w:sz w:val="32"/>
          <w:szCs w:val="32"/>
        </w:rPr>
        <w:t>- Как отреагировали зайцы на хвастовство главного героя?</w:t>
      </w:r>
      <w:r w:rsidRPr="003A66F7">
        <w:rPr>
          <w:i/>
          <w:iCs/>
          <w:sz w:val="32"/>
          <w:szCs w:val="32"/>
        </w:rPr>
        <w:t xml:space="preserve"> (Хихикнули, засмеялись, улыбнулись).</w:t>
      </w:r>
      <w:r w:rsidRPr="003A66F7">
        <w:rPr>
          <w:b/>
          <w:bCs/>
          <w:i/>
          <w:iCs/>
          <w:sz w:val="32"/>
          <w:szCs w:val="32"/>
        </w:rPr>
        <w:t xml:space="preserve"> 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iCs/>
          <w:sz w:val="32"/>
          <w:szCs w:val="32"/>
        </w:rPr>
        <w:t xml:space="preserve">- Итак, об одном и том же можно сказать разными словами, которые по смыслу близки, но различаются оттенками значения, значит – это слова синонимы. </w:t>
      </w: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Найдите синонимы в тексте и определите их значение. </w:t>
      </w:r>
    </w:p>
    <w:p w:rsid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</w:p>
    <w:p w:rsid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</w:p>
    <w:p w:rsid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</w:p>
    <w:p w:rsidR="003A66F7" w:rsidRDefault="003A66F7" w:rsidP="003A66F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75B0D" w:rsidRDefault="00300124" w:rsidP="003A66F7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A66F7"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</w:p>
    <w:p w:rsidR="003A66F7" w:rsidRPr="003A66F7" w:rsidRDefault="003A66F7" w:rsidP="003A66F7">
      <w:p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b/>
          <w:sz w:val="32"/>
          <w:szCs w:val="32"/>
        </w:rPr>
        <w:t xml:space="preserve">Учитель: - </w:t>
      </w:r>
      <w:r w:rsidRPr="003A66F7">
        <w:rPr>
          <w:sz w:val="32"/>
          <w:szCs w:val="32"/>
        </w:rPr>
        <w:t xml:space="preserve">Прочитайте то, что записано на доске. 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С самого утра во дворе слышны веселые крики малышей. Ребята строят ледяную горку. Дети сделали из снега холмик и заливают его водой. Весело будет детворе кататься с горки.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300124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i/>
          <w:sz w:val="32"/>
          <w:szCs w:val="32"/>
        </w:rPr>
        <w:t>С самого утра во дворе слышны веселые крики ребят. Ребята строят ледяную горку. Ребята сделали из снега холмик и заливают его водой. Весело будет ребятам кататься с горки.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Можно ли назвать </w:t>
      </w:r>
      <w:proofErr w:type="gramStart"/>
      <w:r w:rsidRPr="003A66F7">
        <w:rPr>
          <w:sz w:val="32"/>
          <w:szCs w:val="32"/>
        </w:rPr>
        <w:t>прочитанное</w:t>
      </w:r>
      <w:proofErr w:type="gramEnd"/>
      <w:r w:rsidRPr="003A66F7">
        <w:rPr>
          <w:sz w:val="32"/>
          <w:szCs w:val="32"/>
        </w:rPr>
        <w:t xml:space="preserve"> текстами? Докажите.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>- Чем отличаются тексты? Какой интереснее?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Почему? </w:t>
      </w:r>
      <w:r w:rsidRPr="003A66F7">
        <w:rPr>
          <w:i/>
          <w:sz w:val="32"/>
          <w:szCs w:val="32"/>
        </w:rPr>
        <w:t>(Ответы учащихся.)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 -Выпишите только те слова, которыми эти тексты различаются.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Измените, если нужно, форму слова так, чтобы слова отвечали на вопрос (кто?).  </w:t>
      </w:r>
      <w:r w:rsidRPr="003A66F7">
        <w:rPr>
          <w:i/>
          <w:iCs/>
          <w:sz w:val="32"/>
          <w:szCs w:val="32"/>
        </w:rPr>
        <w:t xml:space="preserve">(Малыши, дети, детвора). </w:t>
      </w:r>
    </w:p>
    <w:p w:rsidR="00300124" w:rsidRP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3A66F7">
        <w:rPr>
          <w:sz w:val="32"/>
          <w:szCs w:val="32"/>
        </w:rPr>
        <w:t xml:space="preserve">- Допишите слово, которое чаще всего употребляется во втором тексте. </w:t>
      </w:r>
      <w:r w:rsidRPr="003A66F7">
        <w:rPr>
          <w:i/>
          <w:iCs/>
          <w:sz w:val="32"/>
          <w:szCs w:val="32"/>
        </w:rPr>
        <w:t>(Ребята.)</w:t>
      </w:r>
    </w:p>
    <w:p w:rsidR="003A66F7" w:rsidRDefault="00300124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  <w:r w:rsidRPr="003A66F7">
        <w:rPr>
          <w:sz w:val="32"/>
          <w:szCs w:val="32"/>
        </w:rPr>
        <w:t xml:space="preserve">- Что вы можете сказать об этих словах? </w:t>
      </w:r>
      <w:r w:rsidR="003A66F7" w:rsidRPr="003A66F7">
        <w:rPr>
          <w:i/>
          <w:sz w:val="32"/>
          <w:szCs w:val="32"/>
        </w:rPr>
        <w:t>(Это слова синонимы.</w:t>
      </w:r>
      <w:r w:rsidRPr="003A66F7">
        <w:rPr>
          <w:i/>
          <w:sz w:val="32"/>
          <w:szCs w:val="32"/>
        </w:rPr>
        <w:t>)</w:t>
      </w:r>
    </w:p>
    <w:p w:rsid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3A66F7" w:rsidRDefault="003A66F7" w:rsidP="003A66F7">
      <w:pPr>
        <w:pStyle w:val="a3"/>
        <w:spacing w:before="0" w:beforeAutospacing="0" w:after="0" w:afterAutospacing="0" w:line="360" w:lineRule="auto"/>
        <w:ind w:firstLine="709"/>
        <w:rPr>
          <w:i/>
          <w:sz w:val="32"/>
          <w:szCs w:val="32"/>
        </w:rPr>
      </w:pPr>
    </w:p>
    <w:p w:rsidR="003A66F7" w:rsidRDefault="003A66F7" w:rsidP="003A66F7">
      <w:pPr>
        <w:pStyle w:val="a3"/>
        <w:spacing w:before="0" w:beforeAutospacing="0" w:after="0" w:afterAutospacing="0" w:line="360" w:lineRule="auto"/>
        <w:rPr>
          <w:i/>
          <w:sz w:val="32"/>
          <w:szCs w:val="32"/>
        </w:rPr>
      </w:pPr>
    </w:p>
    <w:p w:rsidR="00300124" w:rsidRDefault="003A66F7" w:rsidP="003A66F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b/>
          <w:sz w:val="32"/>
          <w:szCs w:val="32"/>
        </w:rPr>
      </w:pPr>
      <w:r w:rsidRPr="003A66F7">
        <w:rPr>
          <w:b/>
          <w:sz w:val="32"/>
          <w:szCs w:val="32"/>
        </w:rPr>
        <w:lastRenderedPageBreak/>
        <w:t xml:space="preserve">Задание: </w:t>
      </w:r>
    </w:p>
    <w:p w:rsidR="003A66F7" w:rsidRPr="003A66F7" w:rsidRDefault="003A66F7" w:rsidP="003A66F7">
      <w:pPr>
        <w:pStyle w:val="a3"/>
        <w:spacing w:before="0" w:beforeAutospacing="0" w:after="0" w:afterAutospacing="0" w:line="360" w:lineRule="auto"/>
        <w:rPr>
          <w:b/>
          <w:sz w:val="32"/>
          <w:szCs w:val="32"/>
        </w:rPr>
      </w:pPr>
    </w:p>
    <w:p w:rsidR="003A66F7" w:rsidRPr="003A66F7" w:rsidRDefault="003A66F7" w:rsidP="003A66F7">
      <w:pPr>
        <w:pStyle w:val="c5"/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  <w:r w:rsidRPr="003A66F7">
        <w:rPr>
          <w:rStyle w:val="c0"/>
          <w:b/>
          <w:sz w:val="32"/>
          <w:szCs w:val="32"/>
        </w:rPr>
        <w:t>Учитель:</w:t>
      </w:r>
      <w:r w:rsidRPr="003A66F7">
        <w:rPr>
          <w:rStyle w:val="c0"/>
          <w:sz w:val="32"/>
          <w:szCs w:val="32"/>
        </w:rPr>
        <w:t xml:space="preserve"> - Давайте мы с вами поиграем в игру «Найди синонимы».  </w:t>
      </w:r>
    </w:p>
    <w:p w:rsidR="003A66F7" w:rsidRDefault="003A66F7" w:rsidP="003A66F7">
      <w:pPr>
        <w:pStyle w:val="c5"/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  <w:r w:rsidRPr="003A66F7">
        <w:rPr>
          <w:rStyle w:val="c0"/>
          <w:sz w:val="32"/>
          <w:szCs w:val="32"/>
        </w:rPr>
        <w:t xml:space="preserve">- К заданным словам  нужно подобрать синонимы.  </w:t>
      </w:r>
    </w:p>
    <w:p w:rsidR="00DE1F68" w:rsidRPr="00DE1F68" w:rsidRDefault="00DE1F68" w:rsidP="00DE1F68">
      <w:pPr>
        <w:pStyle w:val="c5"/>
        <w:spacing w:before="0" w:beforeAutospacing="0" w:after="0" w:afterAutospacing="0" w:line="360" w:lineRule="auto"/>
        <w:rPr>
          <w:rStyle w:val="c0"/>
          <w:i/>
          <w:sz w:val="32"/>
          <w:szCs w:val="32"/>
        </w:rPr>
      </w:pPr>
      <w:r>
        <w:rPr>
          <w:rStyle w:val="c0"/>
          <w:i/>
          <w:sz w:val="32"/>
          <w:szCs w:val="32"/>
        </w:rPr>
        <w:t xml:space="preserve">На доске записаны слова (огонь, задира, смелый, друг, прыгать, алфавит, бросать), напротив них, вразброс, их синонимы. Учащиеся выходят к доске по одному и соединяют слова. </w:t>
      </w:r>
    </w:p>
    <w:tbl>
      <w:tblPr>
        <w:tblpPr w:leftFromText="180" w:rightFromText="180" w:vertAnchor="text" w:horzAnchor="margin" w:tblpY="4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35"/>
        <w:gridCol w:w="6236"/>
      </w:tblGrid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огонь  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пламя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a5"/>
                <w:sz w:val="32"/>
                <w:szCs w:val="32"/>
              </w:rPr>
              <w:t>задира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b/>
                <w:sz w:val="32"/>
                <w:szCs w:val="32"/>
              </w:rPr>
              <w:t>забияка, драчун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a5"/>
                <w:sz w:val="32"/>
                <w:szCs w:val="32"/>
              </w:rPr>
              <w:t>смелый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b/>
                <w:sz w:val="32"/>
                <w:szCs w:val="32"/>
              </w:rPr>
              <w:t>храбрый, отважный, мужественный, бесстрашный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a5"/>
                <w:sz w:val="32"/>
                <w:szCs w:val="32"/>
              </w:rPr>
              <w:t>друг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b/>
                <w:sz w:val="32"/>
                <w:szCs w:val="32"/>
              </w:rPr>
              <w:t>приятель, товарищ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прыгать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скакать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rStyle w:val="c0"/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алфавит      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rStyle w:val="c0"/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азбука</w:t>
            </w:r>
          </w:p>
        </w:tc>
      </w:tr>
      <w:tr w:rsidR="003A66F7" w:rsidRPr="003A66F7" w:rsidTr="00D24CBA">
        <w:tc>
          <w:tcPr>
            <w:tcW w:w="3652" w:type="dxa"/>
          </w:tcPr>
          <w:p w:rsidR="003A66F7" w:rsidRPr="003A66F7" w:rsidRDefault="003A66F7" w:rsidP="003A66F7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rPr>
                <w:rStyle w:val="c0"/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бросать  </w:t>
            </w:r>
          </w:p>
        </w:tc>
        <w:tc>
          <w:tcPr>
            <w:tcW w:w="7088" w:type="dxa"/>
          </w:tcPr>
          <w:p w:rsidR="003A66F7" w:rsidRPr="003A66F7" w:rsidRDefault="003A66F7" w:rsidP="003A66F7">
            <w:pPr>
              <w:pStyle w:val="c5"/>
              <w:spacing w:before="0" w:beforeAutospacing="0" w:after="0" w:afterAutospacing="0" w:line="360" w:lineRule="auto"/>
              <w:ind w:firstLine="709"/>
              <w:rPr>
                <w:rStyle w:val="c0"/>
                <w:b/>
                <w:sz w:val="32"/>
                <w:szCs w:val="32"/>
              </w:rPr>
            </w:pPr>
            <w:r w:rsidRPr="003A66F7">
              <w:rPr>
                <w:rStyle w:val="c0"/>
                <w:b/>
                <w:sz w:val="32"/>
                <w:szCs w:val="32"/>
              </w:rPr>
              <w:t> кидать</w:t>
            </w:r>
          </w:p>
        </w:tc>
      </w:tr>
    </w:tbl>
    <w:p w:rsidR="003A66F7" w:rsidRDefault="003A66F7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  <w:r w:rsidRPr="003A66F7">
        <w:rPr>
          <w:rStyle w:val="c0"/>
          <w:sz w:val="32"/>
          <w:szCs w:val="32"/>
        </w:rPr>
        <w:t>     </w:t>
      </w:r>
      <w:r w:rsidRPr="003A66F7">
        <w:rPr>
          <w:rStyle w:val="c0"/>
          <w:sz w:val="32"/>
          <w:szCs w:val="32"/>
        </w:rPr>
        <w:tab/>
      </w: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3A66F7">
      <w:pPr>
        <w:pStyle w:val="c5"/>
        <w:tabs>
          <w:tab w:val="left" w:pos="3755"/>
        </w:tabs>
        <w:spacing w:before="0" w:beforeAutospacing="0" w:after="0" w:afterAutospacing="0" w:line="360" w:lineRule="auto"/>
        <w:ind w:firstLine="709"/>
        <w:rPr>
          <w:rStyle w:val="c0"/>
          <w:sz w:val="32"/>
          <w:szCs w:val="32"/>
        </w:rPr>
      </w:pPr>
    </w:p>
    <w:p w:rsidR="00DE1F68" w:rsidRDefault="00DE1F68" w:rsidP="00DE1F68">
      <w:pPr>
        <w:pStyle w:val="c5"/>
        <w:tabs>
          <w:tab w:val="left" w:pos="3755"/>
        </w:tabs>
        <w:spacing w:before="0" w:beforeAutospacing="0" w:after="0" w:afterAutospacing="0" w:line="360" w:lineRule="auto"/>
        <w:rPr>
          <w:rStyle w:val="c0"/>
          <w:sz w:val="32"/>
          <w:szCs w:val="32"/>
        </w:rPr>
      </w:pPr>
    </w:p>
    <w:p w:rsidR="00DE1F68" w:rsidRPr="003A66F7" w:rsidRDefault="00DE1F68" w:rsidP="00DE1F68">
      <w:pPr>
        <w:pStyle w:val="c5"/>
        <w:tabs>
          <w:tab w:val="left" w:pos="3755"/>
        </w:tabs>
        <w:spacing w:before="0" w:beforeAutospacing="0" w:after="0" w:afterAutospacing="0" w:line="360" w:lineRule="auto"/>
        <w:rPr>
          <w:sz w:val="32"/>
          <w:szCs w:val="32"/>
        </w:rPr>
      </w:pPr>
    </w:p>
    <w:p w:rsidR="003A66F7" w:rsidRPr="00EF5E2F" w:rsidRDefault="00EF5E2F" w:rsidP="00DE1F6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rPr>
          <w:b/>
          <w:sz w:val="32"/>
          <w:szCs w:val="32"/>
        </w:rPr>
      </w:pPr>
      <w:r w:rsidRPr="00EF5E2F">
        <w:rPr>
          <w:b/>
          <w:sz w:val="32"/>
          <w:szCs w:val="32"/>
        </w:rPr>
        <w:lastRenderedPageBreak/>
        <w:t>Задание:</w:t>
      </w:r>
    </w:p>
    <w:p w:rsidR="00EF5E2F" w:rsidRPr="00EF5E2F" w:rsidRDefault="00EF5E2F" w:rsidP="00DE1F68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EF5E2F">
        <w:rPr>
          <w:b/>
          <w:iCs/>
          <w:sz w:val="32"/>
          <w:szCs w:val="32"/>
        </w:rPr>
        <w:t>Учитель:</w:t>
      </w:r>
      <w:r w:rsidRPr="00EF5E2F">
        <w:rPr>
          <w:iCs/>
          <w:sz w:val="32"/>
          <w:szCs w:val="32"/>
        </w:rPr>
        <w:t xml:space="preserve"> - </w:t>
      </w:r>
      <w:r>
        <w:rPr>
          <w:iCs/>
          <w:sz w:val="32"/>
          <w:szCs w:val="32"/>
        </w:rPr>
        <w:t>Ребята, прочитайте литературные примеры, записанные на доске, и о</w:t>
      </w:r>
      <w:r w:rsidRPr="00EF5E2F">
        <w:rPr>
          <w:iCs/>
          <w:sz w:val="32"/>
          <w:szCs w:val="32"/>
        </w:rPr>
        <w:t>бъясни</w:t>
      </w:r>
      <w:r>
        <w:rPr>
          <w:iCs/>
          <w:sz w:val="32"/>
          <w:szCs w:val="32"/>
        </w:rPr>
        <w:t>те</w:t>
      </w:r>
      <w:r w:rsidRPr="00EF5E2F">
        <w:rPr>
          <w:iCs/>
          <w:sz w:val="32"/>
          <w:szCs w:val="32"/>
        </w:rPr>
        <w:t xml:space="preserve"> разницу значений выделен</w:t>
      </w:r>
      <w:r w:rsidRPr="00EF5E2F">
        <w:rPr>
          <w:iCs/>
          <w:sz w:val="32"/>
          <w:szCs w:val="32"/>
        </w:rPr>
        <w:softHyphen/>
        <w:t>ных слов.</w:t>
      </w:r>
      <w:r>
        <w:rPr>
          <w:iCs/>
          <w:sz w:val="32"/>
          <w:szCs w:val="32"/>
        </w:rPr>
        <w:t xml:space="preserve">  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EF5E2F">
        <w:rPr>
          <w:sz w:val="32"/>
          <w:szCs w:val="32"/>
        </w:rPr>
        <w:t xml:space="preserve">1. Он с трудом сдерживал </w:t>
      </w:r>
      <w:r w:rsidRPr="00EF5E2F">
        <w:rPr>
          <w:b/>
          <w:bCs/>
          <w:sz w:val="32"/>
          <w:szCs w:val="32"/>
        </w:rPr>
        <w:t xml:space="preserve">раздражение. </w:t>
      </w:r>
      <w:r>
        <w:rPr>
          <w:sz w:val="32"/>
          <w:szCs w:val="32"/>
        </w:rPr>
        <w:t xml:space="preserve">О, как ему был противен этот </w:t>
      </w:r>
      <w:r w:rsidRPr="00EF5E2F">
        <w:rPr>
          <w:sz w:val="32"/>
          <w:szCs w:val="32"/>
        </w:rPr>
        <w:t>жадный, суетливый человек.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32"/>
          <w:szCs w:val="32"/>
        </w:rPr>
      </w:pPr>
      <w:r w:rsidRPr="00EF5E2F">
        <w:rPr>
          <w:i/>
          <w:iCs/>
          <w:sz w:val="32"/>
          <w:szCs w:val="32"/>
        </w:rPr>
        <w:t>(В. Катаев.)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EF5E2F">
        <w:rPr>
          <w:sz w:val="32"/>
          <w:szCs w:val="32"/>
        </w:rPr>
        <w:t xml:space="preserve">2. Ах ты, злодей! </w:t>
      </w:r>
      <w:proofErr w:type="gramStart"/>
      <w:r w:rsidRPr="00EF5E2F">
        <w:rPr>
          <w:sz w:val="32"/>
          <w:szCs w:val="32"/>
        </w:rPr>
        <w:t>душегубец</w:t>
      </w:r>
      <w:proofErr w:type="gramEnd"/>
      <w:r w:rsidRPr="00EF5E2F">
        <w:rPr>
          <w:sz w:val="32"/>
          <w:szCs w:val="32"/>
        </w:rPr>
        <w:t>! разбойник! - сказала Анна Павловна,</w:t>
      </w:r>
      <w:r>
        <w:rPr>
          <w:sz w:val="32"/>
          <w:szCs w:val="32"/>
        </w:rPr>
        <w:t xml:space="preserve"> </w:t>
      </w:r>
      <w:r w:rsidRPr="00EF5E2F">
        <w:rPr>
          <w:sz w:val="32"/>
          <w:szCs w:val="32"/>
        </w:rPr>
        <w:t>по</w:t>
      </w:r>
      <w:r w:rsidRPr="00EF5E2F">
        <w:rPr>
          <w:sz w:val="32"/>
          <w:szCs w:val="32"/>
        </w:rPr>
        <w:softHyphen/>
        <w:t xml:space="preserve">краснев от </w:t>
      </w:r>
      <w:r w:rsidRPr="00EF5E2F">
        <w:rPr>
          <w:b/>
          <w:bCs/>
          <w:sz w:val="32"/>
          <w:szCs w:val="32"/>
        </w:rPr>
        <w:t>гнева.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32"/>
          <w:szCs w:val="32"/>
        </w:rPr>
      </w:pPr>
      <w:proofErr w:type="gramStart"/>
      <w:r w:rsidRPr="00EF5E2F">
        <w:rPr>
          <w:i/>
          <w:iCs/>
          <w:sz w:val="32"/>
          <w:szCs w:val="32"/>
        </w:rPr>
        <w:t>{И. Гончаров.)</w:t>
      </w:r>
      <w:proofErr w:type="gramEnd"/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EF5E2F">
        <w:rPr>
          <w:sz w:val="32"/>
          <w:szCs w:val="32"/>
        </w:rPr>
        <w:t xml:space="preserve">3. Вне себя от </w:t>
      </w:r>
      <w:r w:rsidRPr="00EF5E2F">
        <w:rPr>
          <w:b/>
          <w:bCs/>
          <w:sz w:val="32"/>
          <w:szCs w:val="32"/>
        </w:rPr>
        <w:t xml:space="preserve">ярости, </w:t>
      </w:r>
      <w:r w:rsidRPr="00EF5E2F">
        <w:rPr>
          <w:sz w:val="32"/>
          <w:szCs w:val="32"/>
        </w:rPr>
        <w:t>Дмитрий размахнулся и ударил Григория.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32"/>
          <w:szCs w:val="32"/>
        </w:rPr>
      </w:pPr>
      <w:r w:rsidRPr="00EF5E2F">
        <w:rPr>
          <w:i/>
          <w:iCs/>
          <w:sz w:val="32"/>
          <w:szCs w:val="32"/>
        </w:rPr>
        <w:t>(Ф. Достоевский)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EF5E2F">
        <w:rPr>
          <w:sz w:val="32"/>
          <w:szCs w:val="32"/>
        </w:rPr>
        <w:t>4. Ноздри его стали забирать воздух, г</w:t>
      </w:r>
      <w:r>
        <w:rPr>
          <w:sz w:val="32"/>
          <w:szCs w:val="32"/>
        </w:rPr>
        <w:t xml:space="preserve">убы посинели, он весь задрожал, </w:t>
      </w:r>
      <w:r w:rsidRPr="00EF5E2F">
        <w:rPr>
          <w:sz w:val="32"/>
          <w:szCs w:val="32"/>
        </w:rPr>
        <w:t xml:space="preserve">сдерживая </w:t>
      </w:r>
      <w:r w:rsidRPr="00EF5E2F">
        <w:rPr>
          <w:b/>
          <w:bCs/>
          <w:sz w:val="32"/>
          <w:szCs w:val="32"/>
        </w:rPr>
        <w:t>бешенство.</w:t>
      </w:r>
    </w:p>
    <w:p w:rsid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i/>
          <w:iCs/>
          <w:sz w:val="32"/>
          <w:szCs w:val="32"/>
        </w:rPr>
      </w:pPr>
      <w:r w:rsidRPr="00EF5E2F">
        <w:rPr>
          <w:i/>
          <w:iCs/>
          <w:sz w:val="32"/>
          <w:szCs w:val="32"/>
        </w:rPr>
        <w:t>(А.Н. Толстой.)</w:t>
      </w:r>
    </w:p>
    <w:p w:rsidR="00EF5E2F" w:rsidRPr="00EF5E2F" w:rsidRDefault="00EF5E2F" w:rsidP="00DE1F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iCs/>
          <w:sz w:val="32"/>
          <w:szCs w:val="32"/>
        </w:rPr>
        <w:t>- А теперь р</w:t>
      </w:r>
      <w:r w:rsidRPr="00EF5E2F">
        <w:rPr>
          <w:iCs/>
          <w:sz w:val="32"/>
          <w:szCs w:val="32"/>
        </w:rPr>
        <w:t>асположи</w:t>
      </w:r>
      <w:r>
        <w:rPr>
          <w:iCs/>
          <w:sz w:val="32"/>
          <w:szCs w:val="32"/>
        </w:rPr>
        <w:t>те</w:t>
      </w:r>
      <w:r w:rsidRPr="00EF5E2F">
        <w:rPr>
          <w:iCs/>
          <w:sz w:val="32"/>
          <w:szCs w:val="32"/>
        </w:rPr>
        <w:t xml:space="preserve"> синонимы </w:t>
      </w:r>
      <w:r w:rsidRPr="00EF5E2F">
        <w:rPr>
          <w:b/>
          <w:bCs/>
          <w:iCs/>
          <w:sz w:val="32"/>
          <w:szCs w:val="32"/>
        </w:rPr>
        <w:t xml:space="preserve">гнев, бешенство, раздражение, злость, ярость </w:t>
      </w:r>
      <w:r w:rsidRPr="00EF5E2F">
        <w:rPr>
          <w:iCs/>
          <w:sz w:val="32"/>
          <w:szCs w:val="32"/>
        </w:rPr>
        <w:t>по степени возрастания неприятного чувства. Составь</w:t>
      </w:r>
      <w:r w:rsidR="00DE1F68">
        <w:rPr>
          <w:iCs/>
          <w:sz w:val="32"/>
          <w:szCs w:val="32"/>
        </w:rPr>
        <w:t>те</w:t>
      </w:r>
      <w:r w:rsidRPr="00EF5E2F">
        <w:rPr>
          <w:iCs/>
          <w:sz w:val="32"/>
          <w:szCs w:val="32"/>
        </w:rPr>
        <w:t xml:space="preserve"> модель такого синони</w:t>
      </w:r>
      <w:r w:rsidRPr="00EF5E2F">
        <w:rPr>
          <w:iCs/>
          <w:sz w:val="32"/>
          <w:szCs w:val="32"/>
        </w:rPr>
        <w:softHyphen/>
        <w:t>мического ряда, указав направление возрастания этого чувства стрелочками.</w:t>
      </w:r>
      <w:r w:rsidR="00DE1F68">
        <w:rPr>
          <w:iCs/>
          <w:sz w:val="32"/>
          <w:szCs w:val="32"/>
        </w:rPr>
        <w:t xml:space="preserve"> </w:t>
      </w:r>
    </w:p>
    <w:p w:rsidR="00EF5E2F" w:rsidRPr="00300124" w:rsidRDefault="00EF5E2F" w:rsidP="00DE1F6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300124" w:rsidRPr="00300124" w:rsidRDefault="00300124" w:rsidP="00DE1F6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00124" w:rsidRPr="0030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6F24"/>
    <w:multiLevelType w:val="multilevel"/>
    <w:tmpl w:val="17C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73BEC"/>
    <w:multiLevelType w:val="hybridMultilevel"/>
    <w:tmpl w:val="D3DE9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1417D"/>
    <w:multiLevelType w:val="multilevel"/>
    <w:tmpl w:val="54C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F695E"/>
    <w:multiLevelType w:val="hybridMultilevel"/>
    <w:tmpl w:val="283E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>
    <w:useFELayout/>
  </w:compat>
  <w:rsids>
    <w:rsidRoot w:val="00C75B0D"/>
    <w:rsid w:val="00300124"/>
    <w:rsid w:val="003A66F7"/>
    <w:rsid w:val="00C75B0D"/>
    <w:rsid w:val="00DE1F68"/>
    <w:rsid w:val="00EF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00124"/>
    <w:pPr>
      <w:ind w:left="720"/>
      <w:contextualSpacing/>
    </w:pPr>
  </w:style>
  <w:style w:type="character" w:styleId="a5">
    <w:name w:val="Strong"/>
    <w:basedOn w:val="a0"/>
    <w:uiPriority w:val="22"/>
    <w:qFormat/>
    <w:rsid w:val="00300124"/>
    <w:rPr>
      <w:b/>
      <w:bCs/>
    </w:rPr>
  </w:style>
  <w:style w:type="character" w:customStyle="1" w:styleId="c0">
    <w:name w:val="c0"/>
    <w:basedOn w:val="a0"/>
    <w:rsid w:val="003A66F7"/>
  </w:style>
  <w:style w:type="paragraph" w:customStyle="1" w:styleId="c5">
    <w:name w:val="c5"/>
    <w:basedOn w:val="a"/>
    <w:rsid w:val="003A6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2017-12-10T09:43:00Z</dcterms:created>
  <dcterms:modified xsi:type="dcterms:W3CDTF">2017-12-10T10:41:00Z</dcterms:modified>
</cp:coreProperties>
</file>