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A9" w:rsidRPr="00155AA9" w:rsidRDefault="00155AA9" w:rsidP="00155AA9">
      <w:pPr>
        <w:tabs>
          <w:tab w:val="left" w:pos="993"/>
          <w:tab w:val="left" w:pos="1276"/>
        </w:tabs>
        <w:spacing w:after="12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5AA9">
        <w:rPr>
          <w:rFonts w:ascii="Times New Roman" w:hAnsi="Times New Roman" w:cs="Times New Roman"/>
          <w:caps/>
          <w:sz w:val="28"/>
          <w:szCs w:val="28"/>
        </w:rPr>
        <w:t>департамент образования ГОРОДА СЕВАСТОПОЛЯ</w:t>
      </w:r>
    </w:p>
    <w:p w:rsidR="00155AA9" w:rsidRPr="00155AA9" w:rsidRDefault="00155AA9" w:rsidP="00155AA9">
      <w:pPr>
        <w:tabs>
          <w:tab w:val="left" w:pos="993"/>
          <w:tab w:val="left" w:pos="1276"/>
        </w:tabs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55AA9">
        <w:rPr>
          <w:rFonts w:ascii="Times New Roman" w:hAnsi="Times New Roman" w:cs="Times New Roman"/>
          <w:smallCaps/>
          <w:sz w:val="28"/>
          <w:szCs w:val="28"/>
        </w:rPr>
        <w:t>Государственное бюджетное образовательное учреждение профессионального образования города Севастополя</w:t>
      </w:r>
    </w:p>
    <w:p w:rsidR="00155AA9" w:rsidRPr="00155AA9" w:rsidRDefault="00155AA9" w:rsidP="00155AA9">
      <w:pPr>
        <w:tabs>
          <w:tab w:val="left" w:pos="993"/>
          <w:tab w:val="left" w:pos="1276"/>
        </w:tabs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155AA9">
        <w:rPr>
          <w:rFonts w:ascii="Times New Roman" w:hAnsi="Times New Roman" w:cs="Times New Roman"/>
          <w:sz w:val="28"/>
          <w:szCs w:val="28"/>
        </w:rPr>
        <w:t>«СЕВАСТОПОЛЬСКИЙ ПЕДАГОГИЧЕСКИЙ КОЛЛЕДЖ</w:t>
      </w:r>
      <w:proofErr w:type="gramStart"/>
      <w:r w:rsidRPr="00155AA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55AA9">
        <w:rPr>
          <w:rFonts w:ascii="Times New Roman" w:hAnsi="Times New Roman" w:cs="Times New Roman"/>
          <w:sz w:val="28"/>
          <w:szCs w:val="28"/>
        </w:rPr>
        <w:t>П.К.МЕНЬКОВА»</w:t>
      </w: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AA9" w:rsidRPr="00155AA9" w:rsidRDefault="00155AA9" w:rsidP="00155AA9">
      <w:pPr>
        <w:rPr>
          <w:rFonts w:ascii="Times New Roman" w:hAnsi="Times New Roman" w:cs="Times New Roman"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55AA9">
        <w:rPr>
          <w:rFonts w:ascii="Times New Roman" w:hAnsi="Times New Roman" w:cs="Times New Roman"/>
          <w:color w:val="000000"/>
          <w:sz w:val="32"/>
          <w:szCs w:val="32"/>
        </w:rPr>
        <w:t>ТЕХНОЛОГИЯ ТРИЗ</w:t>
      </w: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155AA9">
        <w:rPr>
          <w:rFonts w:ascii="Times New Roman" w:hAnsi="Times New Roman" w:cs="Times New Roman"/>
          <w:sz w:val="32"/>
          <w:szCs w:val="32"/>
        </w:rPr>
        <w:t>РЕФЕРАТ</w:t>
      </w: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AA9" w:rsidRPr="00155AA9" w:rsidRDefault="00155AA9" w:rsidP="00155A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34" w:type="dxa"/>
        <w:tblLook w:val="00A0"/>
      </w:tblPr>
      <w:tblGrid>
        <w:gridCol w:w="3743"/>
        <w:gridCol w:w="716"/>
        <w:gridCol w:w="4440"/>
      </w:tblGrid>
      <w:tr w:rsidR="00155AA9" w:rsidRPr="00155AA9" w:rsidTr="00D838A5">
        <w:trPr>
          <w:trHeight w:val="798"/>
        </w:trPr>
        <w:tc>
          <w:tcPr>
            <w:tcW w:w="3743" w:type="dxa"/>
            <w:vMerge w:val="restart"/>
          </w:tcPr>
          <w:p w:rsidR="00155AA9" w:rsidRPr="00155AA9" w:rsidRDefault="00155AA9" w:rsidP="00155A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6" w:type="dxa"/>
          </w:tcPr>
          <w:p w:rsidR="00155AA9" w:rsidRPr="00155AA9" w:rsidRDefault="00155AA9" w:rsidP="00155A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40" w:type="dxa"/>
          </w:tcPr>
          <w:p w:rsidR="00155AA9" w:rsidRPr="00155AA9" w:rsidRDefault="00155AA9" w:rsidP="00155AA9">
            <w:pPr>
              <w:ind w:left="1244"/>
              <w:rPr>
                <w:rFonts w:ascii="Times New Roman" w:hAnsi="Times New Roman" w:cs="Times New Roman"/>
                <w:sz w:val="28"/>
                <w:szCs w:val="28"/>
              </w:rPr>
            </w:pPr>
            <w:r w:rsidRPr="00155AA9">
              <w:rPr>
                <w:rFonts w:ascii="Times New Roman" w:hAnsi="Times New Roman" w:cs="Times New Roman"/>
                <w:sz w:val="28"/>
                <w:szCs w:val="28"/>
              </w:rPr>
              <w:t>Выполнила студен</w:t>
            </w:r>
            <w:proofErr w:type="gramStart"/>
            <w:r w:rsidRPr="00155AA9">
              <w:rPr>
                <w:rFonts w:ascii="Times New Roman" w:hAnsi="Times New Roman" w:cs="Times New Roman"/>
                <w:sz w:val="28"/>
                <w:szCs w:val="28"/>
              </w:rPr>
              <w:t>т(</w:t>
            </w:r>
            <w:proofErr w:type="spellStart"/>
            <w:proofErr w:type="gramEnd"/>
            <w:r w:rsidRPr="00155AA9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proofErr w:type="spellEnd"/>
            <w:r w:rsidRPr="00155AA9">
              <w:rPr>
                <w:rFonts w:ascii="Times New Roman" w:hAnsi="Times New Roman" w:cs="Times New Roman"/>
                <w:sz w:val="28"/>
                <w:szCs w:val="28"/>
              </w:rPr>
              <w:t xml:space="preserve">)  группы НК-14/2 </w:t>
            </w:r>
          </w:p>
          <w:p w:rsidR="00155AA9" w:rsidRPr="00155AA9" w:rsidRDefault="00155AA9" w:rsidP="00155AA9">
            <w:pPr>
              <w:ind w:left="1244"/>
              <w:rPr>
                <w:rFonts w:ascii="Times New Roman" w:hAnsi="Times New Roman" w:cs="Times New Roman"/>
                <w:sz w:val="28"/>
                <w:szCs w:val="28"/>
              </w:rPr>
            </w:pPr>
            <w:r w:rsidRPr="00155AA9">
              <w:rPr>
                <w:rFonts w:ascii="Times New Roman" w:hAnsi="Times New Roman" w:cs="Times New Roman"/>
                <w:sz w:val="28"/>
                <w:szCs w:val="28"/>
              </w:rPr>
              <w:t xml:space="preserve">Гавришева Евгения Ивановна </w:t>
            </w:r>
          </w:p>
          <w:p w:rsidR="00155AA9" w:rsidRPr="00155AA9" w:rsidRDefault="00155AA9" w:rsidP="00155AA9">
            <w:pPr>
              <w:ind w:left="1244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AA9" w:rsidRDefault="00155AA9" w:rsidP="00155A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55AA9" w:rsidRPr="00155AA9" w:rsidRDefault="00155AA9" w:rsidP="00155A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5AA9" w:rsidRPr="00E9552C" w:rsidTr="00D838A5">
        <w:trPr>
          <w:trHeight w:val="1109"/>
        </w:trPr>
        <w:tc>
          <w:tcPr>
            <w:tcW w:w="3743" w:type="dxa"/>
            <w:vMerge/>
          </w:tcPr>
          <w:p w:rsidR="00155AA9" w:rsidRPr="00E9552C" w:rsidRDefault="00155AA9" w:rsidP="00D838A5">
            <w:pPr>
              <w:ind w:left="1343"/>
              <w:rPr>
                <w:b/>
              </w:rPr>
            </w:pPr>
          </w:p>
        </w:tc>
        <w:tc>
          <w:tcPr>
            <w:tcW w:w="716" w:type="dxa"/>
          </w:tcPr>
          <w:p w:rsidR="00155AA9" w:rsidRPr="00E9552C" w:rsidRDefault="00155AA9" w:rsidP="00D838A5">
            <w:pPr>
              <w:rPr>
                <w:b/>
              </w:rPr>
            </w:pPr>
          </w:p>
        </w:tc>
        <w:tc>
          <w:tcPr>
            <w:tcW w:w="4440" w:type="dxa"/>
          </w:tcPr>
          <w:p w:rsidR="00155AA9" w:rsidRPr="00E9552C" w:rsidRDefault="00155AA9" w:rsidP="00D838A5">
            <w:pPr>
              <w:rPr>
                <w:b/>
              </w:rPr>
            </w:pPr>
          </w:p>
        </w:tc>
      </w:tr>
    </w:tbl>
    <w:p w:rsidR="00155AA9" w:rsidRPr="00155AA9" w:rsidRDefault="00155AA9" w:rsidP="00155AA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СОДЕРЖАНИЕ</w:t>
      </w:r>
    </w:p>
    <w:p w:rsidR="00114B1B" w:rsidRPr="00155AA9" w:rsidRDefault="00114B1B" w:rsidP="00155AA9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>ВВЕДЕНИЕ</w:t>
      </w:r>
      <w:r w:rsidR="00155AA9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……………………………………………………………3</w:t>
      </w:r>
    </w:p>
    <w:p w:rsidR="00114B1B" w:rsidRPr="00155AA9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 </w:t>
      </w:r>
      <w:r w:rsidR="00155AA9">
        <w:rPr>
          <w:rFonts w:ascii="Times New Roman" w:hAnsi="Times New Roman" w:cs="Times New Roman"/>
          <w:color w:val="000000" w:themeColor="text1"/>
          <w:sz w:val="32"/>
          <w:szCs w:val="32"/>
        </w:rPr>
        <w:t>ИСТОРИЯ</w:t>
      </w:r>
      <w:r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ТРИЗ</w:t>
      </w:r>
      <w:r w:rsidR="00155AA9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……………………………………………………..5</w:t>
      </w:r>
    </w:p>
    <w:p w:rsidR="00114B1B" w:rsidRPr="00155AA9" w:rsidRDefault="00114B1B" w:rsidP="00114B1B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2</w:t>
      </w:r>
      <w:r w:rsid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. СТРУКТУРА И ФУНКЦИИ </w:t>
      </w:r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ТРИЗ</w:t>
      </w:r>
      <w:r w:rsid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…………………………………6</w:t>
      </w:r>
    </w:p>
    <w:p w:rsidR="00114B1B" w:rsidRPr="00155AA9" w:rsidRDefault="00114B1B" w:rsidP="00114B1B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2.1 Основы </w:t>
      </w:r>
      <w:proofErr w:type="spellStart"/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Триз</w:t>
      </w:r>
      <w:proofErr w:type="spellEnd"/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……………………………………………………….6</w:t>
      </w:r>
    </w:p>
    <w:p w:rsidR="00114B1B" w:rsidRPr="00155AA9" w:rsidRDefault="00114B1B" w:rsidP="00114B1B">
      <w:pPr>
        <w:pStyle w:val="3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2.2  Противоречия</w:t>
      </w:r>
      <w:r w:rsidR="00155AA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……………………………………………………...7</w:t>
      </w:r>
    </w:p>
    <w:p w:rsidR="00114B1B" w:rsidRPr="00155AA9" w:rsidRDefault="00155AA9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СОВРЕМЕННАЯ</w:t>
      </w:r>
      <w:r w:rsidR="00114B1B"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ТРИЗ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…………………………………………….9</w:t>
      </w:r>
    </w:p>
    <w:p w:rsidR="00114B1B" w:rsidRPr="00114B1B" w:rsidRDefault="00155AA9" w:rsidP="000C0F9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AA9">
        <w:rPr>
          <w:rFonts w:ascii="Times New Roman" w:hAnsi="Times New Roman" w:cs="Times New Roman"/>
          <w:color w:val="000000" w:themeColor="text1"/>
          <w:sz w:val="32"/>
          <w:szCs w:val="32"/>
        </w:rPr>
        <w:t>ИСТОЧНИКИ ИСПОЛЬЗОВАННЫХ ИСТОЧНИКОВ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…………..11</w:t>
      </w:r>
      <w:r w:rsidR="00114B1B"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114B1B" w:rsidRPr="000C0F9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114B1B">
        <w:rPr>
          <w:b/>
          <w:bCs/>
          <w:color w:val="000000" w:themeColor="text1"/>
          <w:sz w:val="28"/>
          <w:szCs w:val="28"/>
        </w:rPr>
        <w:t>ТРИЗ — теория решения изобретательских задач</w:t>
      </w:r>
      <w:r w:rsidRPr="00114B1B">
        <w:rPr>
          <w:color w:val="000000" w:themeColor="text1"/>
          <w:sz w:val="28"/>
          <w:szCs w:val="28"/>
        </w:rPr>
        <w:t xml:space="preserve">, основанная Генрихом </w:t>
      </w:r>
      <w:proofErr w:type="spellStart"/>
      <w:r w:rsidRPr="00114B1B">
        <w:rPr>
          <w:color w:val="000000" w:themeColor="text1"/>
          <w:sz w:val="28"/>
          <w:szCs w:val="28"/>
        </w:rPr>
        <w:t>Сауловичем</w:t>
      </w:r>
      <w:proofErr w:type="spellEnd"/>
      <w:r w:rsidRPr="00114B1B">
        <w:rPr>
          <w:color w:val="000000" w:themeColor="text1"/>
          <w:sz w:val="28"/>
          <w:szCs w:val="28"/>
        </w:rPr>
        <w:t xml:space="preserve"> </w:t>
      </w:r>
      <w:proofErr w:type="spellStart"/>
      <w:r w:rsidRPr="00114B1B">
        <w:rPr>
          <w:color w:val="000000" w:themeColor="text1"/>
          <w:sz w:val="28"/>
          <w:szCs w:val="28"/>
        </w:rPr>
        <w:t>Альтшуллером</w:t>
      </w:r>
      <w:proofErr w:type="spellEnd"/>
      <w:r w:rsidRPr="00114B1B">
        <w:rPr>
          <w:color w:val="000000" w:themeColor="text1"/>
          <w:sz w:val="28"/>
          <w:szCs w:val="28"/>
        </w:rPr>
        <w:t xml:space="preserve"> и его коллегами в 1946 году, и впервые опубликованная в 1956 году</w:t>
      </w:r>
      <w:r w:rsidRPr="00114B1B">
        <w:rPr>
          <w:color w:val="000000" w:themeColor="text1"/>
          <w:sz w:val="28"/>
          <w:szCs w:val="28"/>
          <w:vertAlign w:val="superscript"/>
        </w:rPr>
        <w:t>[1]</w:t>
      </w:r>
      <w:r w:rsidRPr="00114B1B">
        <w:rPr>
          <w:color w:val="000000" w:themeColor="text1"/>
          <w:sz w:val="28"/>
          <w:szCs w:val="28"/>
        </w:rPr>
        <w:t xml:space="preserve"> — это технология творчества, основанная на идее о том, что </w:t>
      </w:r>
      <w:r w:rsidRPr="00114B1B">
        <w:rPr>
          <w:i/>
          <w:iCs/>
          <w:color w:val="000000" w:themeColor="text1"/>
          <w:sz w:val="28"/>
          <w:szCs w:val="28"/>
        </w:rPr>
        <w:t>«изобретательское творчество связано с изменением техники, развивающейся по определённым законам»</w:t>
      </w:r>
      <w:r w:rsidRPr="00114B1B">
        <w:rPr>
          <w:color w:val="000000" w:themeColor="text1"/>
          <w:sz w:val="28"/>
          <w:szCs w:val="28"/>
        </w:rPr>
        <w:t xml:space="preserve"> и что </w:t>
      </w:r>
      <w:r w:rsidRPr="00114B1B">
        <w:rPr>
          <w:i/>
          <w:iCs/>
          <w:color w:val="000000" w:themeColor="text1"/>
          <w:sz w:val="28"/>
          <w:szCs w:val="28"/>
        </w:rPr>
        <w:t>«создание новых средств труда должно, независимо от субъективного к этому отношения, подчиняться объективным закономерностям».</w:t>
      </w:r>
      <w:r w:rsidRPr="00114B1B">
        <w:rPr>
          <w:color w:val="000000" w:themeColor="text1"/>
          <w:sz w:val="28"/>
          <w:szCs w:val="28"/>
        </w:rPr>
        <w:t xml:space="preserve"> </w:t>
      </w:r>
      <w:r w:rsidRPr="00114B1B">
        <w:rPr>
          <w:color w:val="000000" w:themeColor="text1"/>
          <w:sz w:val="28"/>
          <w:szCs w:val="28"/>
          <w:vertAlign w:val="superscript"/>
        </w:rPr>
        <w:t>[1]</w:t>
      </w:r>
      <w:r w:rsidRPr="00114B1B">
        <w:rPr>
          <w:color w:val="000000" w:themeColor="text1"/>
          <w:sz w:val="28"/>
          <w:szCs w:val="28"/>
        </w:rPr>
        <w:t xml:space="preserve"> Появление ТРИЗ</w:t>
      </w:r>
      <w:proofErr w:type="gramEnd"/>
      <w:r w:rsidRPr="00114B1B">
        <w:rPr>
          <w:color w:val="000000" w:themeColor="text1"/>
          <w:sz w:val="28"/>
          <w:szCs w:val="28"/>
        </w:rPr>
        <w:t xml:space="preserve"> было вызвано потребностью ускорить изобретательский процесс, исключив из него элементы случайности: внезапное и непредсказуемое озарение, слепой перебор и отбрасывание вариантов, зависимость от настроения и т. п. Кроме того, целью ТРИЗ является улучшение качества и увеличение уровня изобретений за счёт снятия психологической инерции и усиления творческого воображения.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Основные функции и области применения ТРИЗ:</w:t>
      </w:r>
    </w:p>
    <w:p w:rsidR="00114B1B" w:rsidRPr="00114B1B" w:rsidRDefault="00114B1B" w:rsidP="00114B1B">
      <w:pPr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решение изобретательских задач любой сложности и направленности;</w:t>
      </w:r>
    </w:p>
    <w:p w:rsidR="00114B1B" w:rsidRPr="00114B1B" w:rsidRDefault="00114B1B" w:rsidP="00114B1B">
      <w:pPr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прогнозирование развития технических систем;</w:t>
      </w:r>
    </w:p>
    <w:p w:rsidR="00114B1B" w:rsidRPr="00114B1B" w:rsidRDefault="00114B1B" w:rsidP="00114B1B">
      <w:pPr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пробуждение, тренировка и грамотное использование природных способностей человека в изобретательской деятельности (прежде всего образного воображения и системного мышления);</w:t>
      </w:r>
    </w:p>
    <w:p w:rsidR="00114B1B" w:rsidRPr="00114B1B" w:rsidRDefault="00114B1B" w:rsidP="00114B1B">
      <w:pPr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совершенствование коллективов (в том числе творческих) по направлению к их идеалу (когда задачи выполняются, но на это не требуются никаких затрат).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ТРИЗ не является строгой научной теорией. ТРИЗ представляет собой обобщённый опыт изобретательства и изучения законов развития науки и техники.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В результате своего развития ТРИЗ вышла за рамки решения изобретательских задач в технической области, и сегодня используется также </w:t>
      </w:r>
      <w:r w:rsidRPr="00114B1B">
        <w:rPr>
          <w:color w:val="000000" w:themeColor="text1"/>
          <w:sz w:val="28"/>
          <w:szCs w:val="28"/>
        </w:rPr>
        <w:lastRenderedPageBreak/>
        <w:t>в нетехнических областях (бизнес, искусство, литература, педагогика, политика и др.).</w:t>
      </w:r>
    </w:p>
    <w:p w:rsidR="00114B1B" w:rsidRPr="00114B1B" w:rsidRDefault="00114B1B" w:rsidP="00114B1B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 </w:t>
      </w:r>
      <w:r w:rsidRPr="00114B1B">
        <w:rPr>
          <w:b/>
          <w:color w:val="000000" w:themeColor="text1"/>
          <w:sz w:val="32"/>
          <w:szCs w:val="32"/>
        </w:rPr>
        <w:t>ИСТОРИЯ ТРИЗ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Г. С. </w:t>
      </w:r>
      <w:proofErr w:type="spellStart"/>
      <w:r w:rsidRPr="00114B1B">
        <w:rPr>
          <w:color w:val="000000" w:themeColor="text1"/>
          <w:sz w:val="28"/>
          <w:szCs w:val="28"/>
        </w:rPr>
        <w:t>Альтшуллер</w:t>
      </w:r>
      <w:proofErr w:type="spellEnd"/>
      <w:r w:rsidRPr="00114B1B">
        <w:rPr>
          <w:color w:val="000000" w:themeColor="text1"/>
          <w:sz w:val="28"/>
          <w:szCs w:val="28"/>
        </w:rPr>
        <w:t xml:space="preserve"> начал изобретать с раннего возраста. В 17 лет он получил своё первое авторское свидетельство (9 ноября 1943), а к 1950 году число изобретений перевалило за десять. Широко распространено мнение, что изобретения приходят неожиданно, с озарением, но </w:t>
      </w:r>
      <w:proofErr w:type="spellStart"/>
      <w:r w:rsidRPr="00114B1B">
        <w:rPr>
          <w:color w:val="000000" w:themeColor="text1"/>
          <w:sz w:val="28"/>
          <w:szCs w:val="28"/>
        </w:rPr>
        <w:t>Альтшуллер</w:t>
      </w:r>
      <w:proofErr w:type="spellEnd"/>
      <w:r w:rsidRPr="00114B1B">
        <w:rPr>
          <w:color w:val="000000" w:themeColor="text1"/>
          <w:sz w:val="28"/>
          <w:szCs w:val="28"/>
        </w:rPr>
        <w:t>, будучи учёным и инженером, задался целью выявить, как делаются изобретения, и есть ли у творчества свои закономерности. Для этого он за период с 1946 по 1971 исследовал свыше 40 тысяч патентов и авторских свидетельств, классифицировал решения по 5-ти уровням изобретательности и выделил 40 стандартных приёмов, используемых изобретателями. В сочетании с алгоритмом решения изобретательских задач (АРИЗ), это стало ядром ТРИЗ.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Первоначально «методика изобретательства» мыслилась в виде свода правил типа «решить задачу — значит найти и преодолеть техническое противоречие».</w:t>
      </w:r>
    </w:p>
    <w:p w:rsid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В дальнейшем </w:t>
      </w:r>
      <w:proofErr w:type="spellStart"/>
      <w:r w:rsidRPr="00114B1B">
        <w:rPr>
          <w:color w:val="000000" w:themeColor="text1"/>
          <w:sz w:val="28"/>
          <w:szCs w:val="28"/>
        </w:rPr>
        <w:t>Альтшуллер</w:t>
      </w:r>
      <w:proofErr w:type="spellEnd"/>
      <w:r w:rsidRPr="00114B1B">
        <w:rPr>
          <w:color w:val="000000" w:themeColor="text1"/>
          <w:sz w:val="28"/>
          <w:szCs w:val="28"/>
        </w:rPr>
        <w:t xml:space="preserve"> продолжил развитие ТРИЗ и дополнил его теорией развития технических систем (ТРТС), в явном виде сформулировав главные законы развития технических систем </w:t>
      </w:r>
      <w:r w:rsidRPr="00114B1B">
        <w:rPr>
          <w:color w:val="000000" w:themeColor="text1"/>
          <w:sz w:val="28"/>
          <w:szCs w:val="28"/>
          <w:vertAlign w:val="superscript"/>
        </w:rPr>
        <w:t>[3]</w:t>
      </w:r>
      <w:r w:rsidRPr="00114B1B">
        <w:rPr>
          <w:color w:val="000000" w:themeColor="text1"/>
          <w:sz w:val="28"/>
          <w:szCs w:val="28"/>
        </w:rPr>
        <w:t xml:space="preserve">. За 60 лет развития, благодаря усилиям </w:t>
      </w:r>
      <w:proofErr w:type="spellStart"/>
      <w:r w:rsidRPr="00114B1B">
        <w:rPr>
          <w:color w:val="000000" w:themeColor="text1"/>
          <w:sz w:val="28"/>
          <w:szCs w:val="28"/>
        </w:rPr>
        <w:t>Альтшуллера</w:t>
      </w:r>
      <w:proofErr w:type="spellEnd"/>
      <w:r w:rsidRPr="00114B1B">
        <w:rPr>
          <w:color w:val="000000" w:themeColor="text1"/>
          <w:sz w:val="28"/>
          <w:szCs w:val="28"/>
        </w:rPr>
        <w:t xml:space="preserve">, его учеников и последователей, база знаний ТРИЗ-ТРТС постоянно дополнялась новыми приёмами и физическими эффектами, а АРИЗ претерпел несколько усовершенствований. Общая же теория была дополнена опытом внедрения изобретений, </w:t>
      </w:r>
      <w:proofErr w:type="gramStart"/>
      <w:r w:rsidRPr="00114B1B">
        <w:rPr>
          <w:color w:val="000000" w:themeColor="text1"/>
          <w:sz w:val="28"/>
          <w:szCs w:val="28"/>
        </w:rPr>
        <w:t>сосредоточенном</w:t>
      </w:r>
      <w:proofErr w:type="gramEnd"/>
      <w:r w:rsidRPr="00114B1B">
        <w:rPr>
          <w:color w:val="000000" w:themeColor="text1"/>
          <w:sz w:val="28"/>
          <w:szCs w:val="28"/>
        </w:rPr>
        <w:t xml:space="preserve"> в его жизненной стратегии творческой личности (ЖСТЛ). Впоследствии этой объединённой теории было дано наименование общей теории сильного мышления (ОТСМ).</w:t>
      </w:r>
    </w:p>
    <w:p w:rsid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114B1B" w:rsidRPr="00114B1B" w:rsidRDefault="00114B1B" w:rsidP="00114B1B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СТРУКТУРА И ФУНКЦИИ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ТРИЗ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i/>
          <w:iCs/>
          <w:color w:val="000000" w:themeColor="text1"/>
          <w:sz w:val="28"/>
          <w:szCs w:val="28"/>
        </w:rPr>
        <w:t>Основная статья:</w:t>
      </w:r>
      <w:r w:rsidRPr="00114B1B">
        <w:rPr>
          <w:color w:val="000000" w:themeColor="text1"/>
          <w:sz w:val="28"/>
          <w:szCs w:val="28"/>
        </w:rPr>
        <w:t xml:space="preserve"> Структура и функции ТРИЗ</w:t>
      </w:r>
      <w:r w:rsidRPr="00114B1B">
        <w:rPr>
          <w:color w:val="000000" w:themeColor="text1"/>
          <w:sz w:val="28"/>
          <w:szCs w:val="28"/>
          <w:vertAlign w:val="superscript"/>
        </w:rPr>
        <w:t>[4]</w:t>
      </w:r>
    </w:p>
    <w:p w:rsidR="00114B1B" w:rsidRPr="00114B1B" w:rsidRDefault="00114B1B" w:rsidP="00114B1B">
      <w:pPr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Законы развития технических систем (ТС)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[5]</w:t>
      </w:r>
    </w:p>
    <w:p w:rsidR="00114B1B" w:rsidRPr="00114B1B" w:rsidRDefault="00114B1B" w:rsidP="00114B1B">
      <w:pPr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Информационный фонд ТРИЗ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[6]</w:t>
      </w:r>
    </w:p>
    <w:p w:rsidR="00114B1B" w:rsidRPr="00114B1B" w:rsidRDefault="00114B1B" w:rsidP="00114B1B">
      <w:pPr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Вепольный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(структурный вещественно-полевой анализ) технических систем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[7]</w:t>
      </w:r>
    </w:p>
    <w:p w:rsidR="00114B1B" w:rsidRPr="00114B1B" w:rsidRDefault="00114B1B" w:rsidP="00114B1B">
      <w:pPr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решения изобретательских задач — АРИЗ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[8]</w:t>
      </w:r>
    </w:p>
    <w:p w:rsidR="00114B1B" w:rsidRPr="00114B1B" w:rsidRDefault="00114B1B" w:rsidP="00114B1B">
      <w:pPr>
        <w:numPr>
          <w:ilvl w:val="0"/>
          <w:numId w:val="4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Методы развития творческого воображения</w:t>
      </w:r>
    </w:p>
    <w:p w:rsidR="00114B1B" w:rsidRPr="00114B1B" w:rsidRDefault="00114B1B" w:rsidP="00114B1B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Основы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4B1B" w:rsidRPr="00114B1B" w:rsidRDefault="00114B1B" w:rsidP="00114B1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Изобретательская ситуация и изобретательская задача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Когда техническая проблема встаёт перед изобретателем впервые, она обычно сформулирована расплывчато и не содержит в себе указаний на пути решения. В ТРИЗ такая форма постановки называется </w:t>
      </w:r>
      <w:r w:rsidRPr="00114B1B">
        <w:rPr>
          <w:i/>
          <w:iCs/>
          <w:color w:val="000000" w:themeColor="text1"/>
          <w:sz w:val="28"/>
          <w:szCs w:val="28"/>
        </w:rPr>
        <w:t>изобретательской ситуацией</w:t>
      </w:r>
      <w:r w:rsidRPr="00114B1B">
        <w:rPr>
          <w:color w:val="000000" w:themeColor="text1"/>
          <w:sz w:val="28"/>
          <w:szCs w:val="28"/>
        </w:rPr>
        <w:t>. Главный её недостаток в том, что перед инженером оказывается чересчур много путей и методов решения. Перебирать их все трудоёмко и дорого, а выбор путей наудачу приводит к малоэффективному методу проб и ошибок.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Поэтому первый шаг на пути к изобретению — переформулировать ситуацию таким образом, чтобы сама формулировка отсекала бесперспективные и неэффективные пути решения. При этом возникает вопрос, какие решения эффективны, а какие — нет?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Г. </w:t>
      </w:r>
      <w:proofErr w:type="spellStart"/>
      <w:r w:rsidRPr="00114B1B">
        <w:rPr>
          <w:color w:val="000000" w:themeColor="text1"/>
          <w:sz w:val="28"/>
          <w:szCs w:val="28"/>
        </w:rPr>
        <w:t>Альтшуллер</w:t>
      </w:r>
      <w:proofErr w:type="spellEnd"/>
      <w:r w:rsidRPr="00114B1B">
        <w:rPr>
          <w:color w:val="000000" w:themeColor="text1"/>
          <w:sz w:val="28"/>
          <w:szCs w:val="28"/>
        </w:rPr>
        <w:t xml:space="preserve"> предположил, что самое эффективное решение проблемы — такое, которое достигается «само по себе», только за счёт уже имеющихся ресурсов. Таким </w:t>
      </w:r>
      <w:proofErr w:type="gramStart"/>
      <w:r w:rsidRPr="00114B1B">
        <w:rPr>
          <w:color w:val="000000" w:themeColor="text1"/>
          <w:sz w:val="28"/>
          <w:szCs w:val="28"/>
        </w:rPr>
        <w:t>образом</w:t>
      </w:r>
      <w:proofErr w:type="gramEnd"/>
      <w:r w:rsidRPr="00114B1B">
        <w:rPr>
          <w:color w:val="000000" w:themeColor="text1"/>
          <w:sz w:val="28"/>
          <w:szCs w:val="28"/>
        </w:rPr>
        <w:t xml:space="preserve"> он пришёл к формулировке идеального конечного результата (ИКР): «Некий элемент (X-элемент) системы или окружающей среды </w:t>
      </w:r>
      <w:r w:rsidRPr="00114B1B">
        <w:rPr>
          <w:i/>
          <w:iCs/>
          <w:color w:val="000000" w:themeColor="text1"/>
          <w:sz w:val="28"/>
          <w:szCs w:val="28"/>
        </w:rPr>
        <w:t>сам</w:t>
      </w:r>
      <w:r w:rsidRPr="00114B1B">
        <w:rPr>
          <w:color w:val="000000" w:themeColor="text1"/>
          <w:sz w:val="28"/>
          <w:szCs w:val="28"/>
        </w:rPr>
        <w:t xml:space="preserve"> устраняет вредное воздействие, сохраняя способность выполнять полезное воздействие».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На практике идеальный конечный результат редко достижим полностью, однако он служит ориентиром для изобретательской мысли. Чем ближе решение </w:t>
      </w:r>
      <w:proofErr w:type="gramStart"/>
      <w:r w:rsidRPr="00114B1B">
        <w:rPr>
          <w:color w:val="000000" w:themeColor="text1"/>
          <w:sz w:val="28"/>
          <w:szCs w:val="28"/>
        </w:rPr>
        <w:t>к</w:t>
      </w:r>
      <w:proofErr w:type="gramEnd"/>
      <w:r w:rsidRPr="00114B1B">
        <w:rPr>
          <w:color w:val="000000" w:themeColor="text1"/>
          <w:sz w:val="28"/>
          <w:szCs w:val="28"/>
        </w:rPr>
        <w:t xml:space="preserve"> </w:t>
      </w:r>
      <w:proofErr w:type="gramStart"/>
      <w:r w:rsidRPr="00114B1B">
        <w:rPr>
          <w:color w:val="000000" w:themeColor="text1"/>
          <w:sz w:val="28"/>
          <w:szCs w:val="28"/>
        </w:rPr>
        <w:t>ИКР</w:t>
      </w:r>
      <w:proofErr w:type="gramEnd"/>
      <w:r w:rsidRPr="00114B1B">
        <w:rPr>
          <w:color w:val="000000" w:themeColor="text1"/>
          <w:sz w:val="28"/>
          <w:szCs w:val="28"/>
        </w:rPr>
        <w:t>, тем оно лучше.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114B1B">
        <w:rPr>
          <w:color w:val="000000" w:themeColor="text1"/>
          <w:sz w:val="28"/>
          <w:szCs w:val="28"/>
        </w:rPr>
        <w:lastRenderedPageBreak/>
        <w:t xml:space="preserve">Получив инструмент отсечения неэффективных решений, можно переформулировать изобретательскую ситуацию в стандартную </w:t>
      </w:r>
      <w:r w:rsidRPr="00114B1B">
        <w:rPr>
          <w:i/>
          <w:iCs/>
          <w:color w:val="000000" w:themeColor="text1"/>
          <w:sz w:val="28"/>
          <w:szCs w:val="28"/>
        </w:rPr>
        <w:t>мини-задачу</w:t>
      </w:r>
      <w:r w:rsidRPr="00114B1B">
        <w:rPr>
          <w:color w:val="000000" w:themeColor="text1"/>
          <w:sz w:val="28"/>
          <w:szCs w:val="28"/>
        </w:rPr>
        <w:t xml:space="preserve">: </w:t>
      </w:r>
      <w:r w:rsidRPr="00114B1B">
        <w:rPr>
          <w:i/>
          <w:iCs/>
          <w:color w:val="000000" w:themeColor="text1"/>
          <w:sz w:val="28"/>
          <w:szCs w:val="28"/>
        </w:rPr>
        <w:t>«согласно ИКР, всё должно остаться так, как было, но либо должно исчезнуть вредное, ненужное качество, либо появиться новое, полезное качество»</w:t>
      </w:r>
      <w:r w:rsidRPr="00114B1B">
        <w:rPr>
          <w:color w:val="000000" w:themeColor="text1"/>
          <w:sz w:val="28"/>
          <w:szCs w:val="28"/>
        </w:rPr>
        <w:t>.</w:t>
      </w:r>
      <w:proofErr w:type="gramEnd"/>
      <w:r w:rsidRPr="00114B1B">
        <w:rPr>
          <w:color w:val="000000" w:themeColor="text1"/>
          <w:sz w:val="28"/>
          <w:szCs w:val="28"/>
        </w:rPr>
        <w:t xml:space="preserve"> Основная идея мини-задачи в том, чтобы избегать существенных (и дорогих) изменений и рассматривать в первую очередь простейшие решения.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Формулировка мини-задачи способствует более точному описанию задачи:</w:t>
      </w:r>
    </w:p>
    <w:p w:rsidR="00114B1B" w:rsidRPr="00114B1B" w:rsidRDefault="00114B1B" w:rsidP="00114B1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Из каких частей состоит система, как они взаимодействуют?</w:t>
      </w:r>
    </w:p>
    <w:p w:rsidR="00114B1B" w:rsidRPr="00114B1B" w:rsidRDefault="00114B1B" w:rsidP="00114B1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Какие связи являются вредными, мешающими, какие — нейтральными, и какие — полезными?</w:t>
      </w:r>
    </w:p>
    <w:p w:rsidR="00114B1B" w:rsidRPr="00114B1B" w:rsidRDefault="00114B1B" w:rsidP="00114B1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Какие части и связи можно изменять, и какие — нельзя?</w:t>
      </w:r>
    </w:p>
    <w:p w:rsidR="00114B1B" w:rsidRPr="00114B1B" w:rsidRDefault="00114B1B" w:rsidP="00114B1B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Какие изменения приводят к улучшению системы, и какие — к ухудшению?</w:t>
      </w:r>
    </w:p>
    <w:p w:rsidR="00114B1B" w:rsidRPr="00114B1B" w:rsidRDefault="00114B1B" w:rsidP="00114B1B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Противоречия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После того, как мини-задача сформулирована и система проанализирована, обычно быстро обнаруживается, что попытки изменений с целью улучшения одних параметров системы приводят к ухудшению других параметров. Например, увеличение прочности крыла самолёта может приводить к увеличению его веса, и наоборот — облегчение крыла приводит к снижению его прочности. В системе возникает конфликт, </w:t>
      </w:r>
      <w:r w:rsidRPr="00114B1B">
        <w:rPr>
          <w:b/>
          <w:bCs/>
          <w:color w:val="000000" w:themeColor="text1"/>
          <w:sz w:val="28"/>
          <w:szCs w:val="28"/>
        </w:rPr>
        <w:t>противоречие</w:t>
      </w:r>
      <w:r w:rsidRPr="00114B1B">
        <w:rPr>
          <w:color w:val="000000" w:themeColor="text1"/>
          <w:sz w:val="28"/>
          <w:szCs w:val="28"/>
        </w:rPr>
        <w:t>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ТРИЗ выделяет 3 вида противоречий (в порядке возрастания сложности разрешения):</w:t>
      </w:r>
    </w:p>
    <w:p w:rsidR="00114B1B" w:rsidRPr="00114B1B" w:rsidRDefault="00114B1B" w:rsidP="00114B1B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административное противоречие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«надо улучшить систему, но я не знаю как (не умею, не имею права) сделать это»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. Это противоречие является самым слабым и может быть снято либо изучением дополнительных материалов, либо принятием/снятием административных решений.</w:t>
      </w:r>
    </w:p>
    <w:p w:rsidR="00114B1B" w:rsidRPr="00114B1B" w:rsidRDefault="00114B1B" w:rsidP="00114B1B">
      <w:pPr>
        <w:numPr>
          <w:ilvl w:val="0"/>
          <w:numId w:val="7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</w:t>
      </w:r>
      <w:proofErr w:type="gramEnd"/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ехническое противоречие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«улучшение одного параметра системы приводит к ухудшению другого параметра»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Техническое противоречие — это и есть постановка </w:t>
      </w:r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изобретательской задачи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Переход от административного противоречия к техническому резко понижает размерность задачи, сужает поле поиска решений и позволяет перейти от метода проб и ошибок к алгоритму решения изобретательской задачи, который либо предлагает применить один или несколько стандартных технических приёмов, либо (в случае сложных задач) указывает на одно или несколько физических противоречий.</w:t>
      </w:r>
      <w:proofErr w:type="gramEnd"/>
    </w:p>
    <w:p w:rsidR="00114B1B" w:rsidRDefault="00114B1B" w:rsidP="00114B1B">
      <w:pPr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proofErr w:type="gramEnd"/>
      <w:r w:rsidRPr="00114B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изическое противоречие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«для улучшения системы, какая-то её часть должна находиться в разных физических состояниях одновременно, что невозможно».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Физическое противоречие является наиболее фундаментальным, потому что изобретатель упирается в ограничения, обусловленные физическими законами природы. Для решения задачи изобретатель должен воспользоваться справочником физических эффектов и таблицей их применения.</w:t>
      </w: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Pr="00114B1B" w:rsidRDefault="00114B1B" w:rsidP="00114B1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B1B" w:rsidRPr="00114B1B" w:rsidRDefault="00114B1B" w:rsidP="000C0F9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Pr="000C0F91">
        <w:rPr>
          <w:rFonts w:ascii="Times New Roman" w:hAnsi="Times New Roman" w:cs="Times New Roman"/>
          <w:color w:val="000000" w:themeColor="text1"/>
          <w:sz w:val="32"/>
          <w:szCs w:val="32"/>
        </w:rPr>
        <w:t>. СОВРЕМЕННАЯ ТРИЗ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114B1B">
        <w:rPr>
          <w:color w:val="000000" w:themeColor="text1"/>
          <w:sz w:val="28"/>
          <w:szCs w:val="28"/>
        </w:rPr>
        <w:t>Современная</w:t>
      </w:r>
      <w:proofErr w:type="gramEnd"/>
      <w:r w:rsidRPr="00114B1B">
        <w:rPr>
          <w:color w:val="000000" w:themeColor="text1"/>
          <w:sz w:val="28"/>
          <w:szCs w:val="28"/>
        </w:rPr>
        <w:t xml:space="preserve"> ТРИЗ включает в себя несколько школ, развивающих классическую ТРИЗ и добавляющих новые разделы, отсутствующие в классике. Глубоко проработанное техническое ядро ТРИЗ (приёмы, АРИЗ, </w:t>
      </w:r>
      <w:proofErr w:type="spellStart"/>
      <w:r w:rsidRPr="00114B1B">
        <w:rPr>
          <w:color w:val="000000" w:themeColor="text1"/>
          <w:sz w:val="28"/>
          <w:szCs w:val="28"/>
        </w:rPr>
        <w:t>вепольный</w:t>
      </w:r>
      <w:proofErr w:type="spellEnd"/>
      <w:r w:rsidRPr="00114B1B">
        <w:rPr>
          <w:color w:val="000000" w:themeColor="text1"/>
          <w:sz w:val="28"/>
          <w:szCs w:val="28"/>
        </w:rPr>
        <w:t xml:space="preserve"> анализ) остаётся практически неизменным, и деятельность современных школ направлена в основном на переосмысление, реструктурирование и продвижение ТРИЗ, то есть имеет больше философский и рекламный, чем технический, характер. В связи с этим современные школы ТРИЗ нередко упрекаются (как со стороны, так и взаимно) в бесплодии и пустословии. ТРИЗ активно применяется в области рекламы, бизнеса,</w:t>
      </w:r>
      <w:r w:rsidRPr="00114B1B">
        <w:rPr>
          <w:color w:val="000000" w:themeColor="text1"/>
          <w:sz w:val="28"/>
          <w:szCs w:val="28"/>
          <w:vertAlign w:val="superscript"/>
        </w:rPr>
        <w:t>[14]</w:t>
      </w:r>
      <w:r w:rsidRPr="00114B1B">
        <w:rPr>
          <w:color w:val="000000" w:themeColor="text1"/>
          <w:sz w:val="28"/>
          <w:szCs w:val="28"/>
        </w:rPr>
        <w:t xml:space="preserve"> искусства, раннего развития детей и так далее, хотя изначально был рассчитан на техническое творчество.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proofErr w:type="gramStart"/>
      <w:r w:rsidRPr="00114B1B">
        <w:rPr>
          <w:color w:val="000000" w:themeColor="text1"/>
          <w:sz w:val="28"/>
          <w:szCs w:val="28"/>
        </w:rPr>
        <w:t>Классическая</w:t>
      </w:r>
      <w:proofErr w:type="gramEnd"/>
      <w:r w:rsidRPr="00114B1B">
        <w:rPr>
          <w:color w:val="000000" w:themeColor="text1"/>
          <w:sz w:val="28"/>
          <w:szCs w:val="28"/>
        </w:rPr>
        <w:t xml:space="preserve"> ТРИЗ является общетехнической версией. Для практического использования в технике необходимо иметь множество специализированных версий ТРИЗ, отличающихся между собой номенклатурой и содержанием информационных фондов. Некоторые крупные корпорации применяют элементы ТРИЗ, адаптированные к своим областям деятельности.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>В настоящее время отсутствуют специализированные версии ТРИЗ для стимуляции открытий в области наук (физики, химии, биологии и так далее).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Главное препятствие в развитии ТРИЗ — отсутствие методологии анализа исходной проблемной ситуации, диагностирования и прогнозирования проблем как источника постановки целей усовершенствований </w:t>
      </w:r>
      <w:proofErr w:type="spellStart"/>
      <w:r w:rsidRPr="00114B1B">
        <w:rPr>
          <w:color w:val="000000" w:themeColor="text1"/>
          <w:sz w:val="28"/>
          <w:szCs w:val="28"/>
        </w:rPr>
        <w:t>социотехнических</w:t>
      </w:r>
      <w:proofErr w:type="spellEnd"/>
      <w:r w:rsidRPr="00114B1B">
        <w:rPr>
          <w:color w:val="000000" w:themeColor="text1"/>
          <w:sz w:val="28"/>
          <w:szCs w:val="28"/>
        </w:rPr>
        <w:t xml:space="preserve"> систем. На преодоление данного недостатка направлена разработка современной методологии </w:t>
      </w:r>
      <w:proofErr w:type="spellStart"/>
      <w:r w:rsidRPr="00114B1B">
        <w:rPr>
          <w:color w:val="000000" w:themeColor="text1"/>
          <w:sz w:val="28"/>
          <w:szCs w:val="28"/>
        </w:rPr>
        <w:t>футуродизайна</w:t>
      </w:r>
      <w:proofErr w:type="spellEnd"/>
      <w:r w:rsidRPr="00114B1B">
        <w:rPr>
          <w:color w:val="000000" w:themeColor="text1"/>
          <w:sz w:val="28"/>
          <w:szCs w:val="28"/>
        </w:rPr>
        <w:t> — «проектирования решений, адекватных Будущему».</w:t>
      </w:r>
    </w:p>
    <w:p w:rsidR="00114B1B" w:rsidRPr="00114B1B" w:rsidRDefault="00114B1B" w:rsidP="00114B1B">
      <w:pPr>
        <w:pStyle w:val="a3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14B1B">
        <w:rPr>
          <w:color w:val="000000" w:themeColor="text1"/>
          <w:sz w:val="28"/>
          <w:szCs w:val="28"/>
        </w:rPr>
        <w:t xml:space="preserve">Одной из тенденций технического прогресса является обострение борьбы за авторские права разработчиков продукции. Поэтому растёт спрос на инновационную деятельность персонала и, соответственно, на методическое и программное обеспечение этих работ. Под этим углом зрения </w:t>
      </w:r>
      <w:r w:rsidRPr="00114B1B">
        <w:rPr>
          <w:color w:val="000000" w:themeColor="text1"/>
          <w:sz w:val="28"/>
          <w:szCs w:val="28"/>
        </w:rPr>
        <w:lastRenderedPageBreak/>
        <w:t xml:space="preserve">нужно расширять базу данных с полным спектром теоретических подходов. Между тем, наследники </w:t>
      </w:r>
      <w:proofErr w:type="spellStart"/>
      <w:r w:rsidRPr="00114B1B">
        <w:rPr>
          <w:color w:val="000000" w:themeColor="text1"/>
          <w:sz w:val="28"/>
          <w:szCs w:val="28"/>
        </w:rPr>
        <w:t>Альтшуллера</w:t>
      </w:r>
      <w:proofErr w:type="spellEnd"/>
      <w:r w:rsidRPr="00114B1B">
        <w:rPr>
          <w:color w:val="000000" w:themeColor="text1"/>
          <w:sz w:val="28"/>
          <w:szCs w:val="28"/>
        </w:rPr>
        <w:t xml:space="preserve"> отторгают любые отклонения от позиции в первоисточнике. </w:t>
      </w:r>
      <w:proofErr w:type="gramStart"/>
      <w:r w:rsidRPr="00114B1B">
        <w:rPr>
          <w:color w:val="000000" w:themeColor="text1"/>
          <w:sz w:val="28"/>
          <w:szCs w:val="28"/>
        </w:rPr>
        <w:t>Они в праве настаивать на своей трактовке имени «ТРИЗ» и при том действовать в гуманитарные среду, к педагогике с искусством вплоть до мемуаров.</w:t>
      </w:r>
      <w:proofErr w:type="gramEnd"/>
      <w:r w:rsidRPr="00114B1B">
        <w:rPr>
          <w:color w:val="000000" w:themeColor="text1"/>
          <w:sz w:val="28"/>
          <w:szCs w:val="28"/>
        </w:rPr>
        <w:t xml:space="preserve"> Альтернативой является лояльность к новым подходам, поддерживающим на плаву ТРИЗ в качестве бренда теоретических разработок. Новые аспекты моделирования инновационного процесса могут, во избежание избыточных споров, обрести новое имя, тем более</w:t>
      </w:r>
      <w:proofErr w:type="gramStart"/>
      <w:r w:rsidRPr="00114B1B">
        <w:rPr>
          <w:color w:val="000000" w:themeColor="text1"/>
          <w:sz w:val="28"/>
          <w:szCs w:val="28"/>
        </w:rPr>
        <w:t>,</w:t>
      </w:r>
      <w:proofErr w:type="gramEnd"/>
      <w:r w:rsidRPr="00114B1B">
        <w:rPr>
          <w:color w:val="000000" w:themeColor="text1"/>
          <w:sz w:val="28"/>
          <w:szCs w:val="28"/>
        </w:rPr>
        <w:t xml:space="preserve"> что ТРИЗ состоит из слов, известных до рождения Г. С. </w:t>
      </w:r>
      <w:proofErr w:type="spellStart"/>
      <w:r w:rsidRPr="00114B1B">
        <w:rPr>
          <w:color w:val="000000" w:themeColor="text1"/>
          <w:sz w:val="28"/>
          <w:szCs w:val="28"/>
        </w:rPr>
        <w:t>Альтшуллера</w:t>
      </w:r>
      <w:proofErr w:type="spellEnd"/>
      <w:r w:rsidRPr="00114B1B">
        <w:rPr>
          <w:color w:val="000000" w:themeColor="text1"/>
          <w:sz w:val="28"/>
          <w:szCs w:val="28"/>
        </w:rPr>
        <w:t>.</w:t>
      </w:r>
    </w:p>
    <w:p w:rsidR="00114B1B" w:rsidRPr="00114B1B" w:rsidRDefault="00114B1B" w:rsidP="00114B1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55AA9" w:rsidRPr="000C0F91" w:rsidRDefault="00155AA9" w:rsidP="00155AA9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0F9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ИСТОЧНИКИ ИСПОЛЬЗОВАННЫХ ИСТОЧНИКОВ 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Альшуллер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С., Шапиро Р. Б. 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 психологии изобретательского творчества//Вопросы психологии. — 1956, № 6. — с. 37-49.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Альтшуллер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С. 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Творчество как точная наука. 2 изд., </w:t>
      </w:r>
      <w:proofErr w:type="spellStart"/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дополн</w:t>
      </w:r>
      <w:proofErr w:type="spellEnd"/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 — Петрозаводск: Скандинавия, 2004. — с.208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http://www.trizland.ru/trizba/pdf-books/zrts-01-history.pdf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функции ТРИЗ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Серия статей «Законы развития систем», § 6, Владимир Петров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Книга «Базовый курс ТРИЗ». Петров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Структурный вещественно-полевой анализ | ТРИЗ, обучение, проблема, творчество, идея, задача, 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креативный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успех, методика и мышление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решения изобретательских задач | ТРИЗ, обучение, проблема, творчество, идея, задача, 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креативный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успех, методика и мышление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Приемы | ТРИЗ | Работы | Официальный Фонд Г. С. 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Альтшуллера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(автора ТРИЗ-РТВ-ТРТЛ) | 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www.altshuller.ru</w:t>
      </w:r>
      <w:proofErr w:type="spellEnd"/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 | парные приемы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TRIZ-CHANCE ТРИЗ-ШАНС Знаем ли мы геометрию?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http://inventech.ru/pub/methods/triz/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Anti</w:t>
      </w:r>
      <w:proofErr w:type="spell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TRIZ-journal</w:t>
      </w:r>
      <w:proofErr w:type="gram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proofErr w:type="spellEnd"/>
      <w:proofErr w:type="gramEnd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114B1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/>
        </w:rPr>
        <w:t>{{{1}}}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ТРИЗ в бизнесе. Бизнес-куб Семёновой.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Простейшие приёмы изобретательства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Парные приёмы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Расширенная система стандартов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Обобщенные модели решения изобретательских задач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Международная Ассоциация ТРИЗ</w:t>
      </w:r>
    </w:p>
    <w:p w:rsidR="00114B1B" w:rsidRPr="00114B1B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Российская ассоциация ТРИЗ</w:t>
      </w:r>
    </w:p>
    <w:p w:rsidR="00561745" w:rsidRPr="00155AA9" w:rsidRDefault="00114B1B" w:rsidP="00155AA9">
      <w:pPr>
        <w:numPr>
          <w:ilvl w:val="0"/>
          <w:numId w:val="17"/>
        </w:numPr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Фонд Г. С. </w:t>
      </w:r>
      <w:proofErr w:type="spellStart"/>
      <w:r w:rsidRPr="00114B1B">
        <w:rPr>
          <w:rFonts w:ascii="Times New Roman" w:hAnsi="Times New Roman" w:cs="Times New Roman"/>
          <w:color w:val="000000" w:themeColor="text1"/>
          <w:sz w:val="28"/>
          <w:szCs w:val="28"/>
        </w:rPr>
        <w:t>Альтшуллера</w:t>
      </w:r>
      <w:proofErr w:type="spellEnd"/>
    </w:p>
    <w:sectPr w:rsidR="00561745" w:rsidRPr="00155AA9" w:rsidSect="00155A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AA9" w:rsidRDefault="00155AA9" w:rsidP="00155AA9">
      <w:pPr>
        <w:spacing w:after="0" w:line="240" w:lineRule="auto"/>
      </w:pPr>
      <w:r>
        <w:separator/>
      </w:r>
    </w:p>
  </w:endnote>
  <w:endnote w:type="continuationSeparator" w:id="1">
    <w:p w:rsidR="00155AA9" w:rsidRDefault="00155AA9" w:rsidP="0015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9722"/>
      <w:docPartObj>
        <w:docPartGallery w:val="Page Numbers (Bottom of Page)"/>
        <w:docPartUnique/>
      </w:docPartObj>
    </w:sdtPr>
    <w:sdtContent>
      <w:p w:rsidR="00155AA9" w:rsidRDefault="00155AA9">
        <w:pPr>
          <w:pStyle w:val="a6"/>
          <w:jc w:val="center"/>
        </w:pPr>
        <w:fldSimple w:instr=" PAGE   \* MERGEFORMAT ">
          <w:r w:rsidR="000C0F91">
            <w:rPr>
              <w:noProof/>
            </w:rPr>
            <w:t>2</w:t>
          </w:r>
        </w:fldSimple>
      </w:p>
    </w:sdtContent>
  </w:sdt>
  <w:p w:rsidR="00155AA9" w:rsidRDefault="00155A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AA9" w:rsidRDefault="00155AA9" w:rsidP="00155AA9">
      <w:pPr>
        <w:spacing w:after="0" w:line="240" w:lineRule="auto"/>
      </w:pPr>
      <w:r>
        <w:separator/>
      </w:r>
    </w:p>
  </w:footnote>
  <w:footnote w:type="continuationSeparator" w:id="1">
    <w:p w:rsidR="00155AA9" w:rsidRDefault="00155AA9" w:rsidP="00155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54C"/>
    <w:multiLevelType w:val="multilevel"/>
    <w:tmpl w:val="82E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C2E79"/>
    <w:multiLevelType w:val="multilevel"/>
    <w:tmpl w:val="E2C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6417F"/>
    <w:multiLevelType w:val="multilevel"/>
    <w:tmpl w:val="C78A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925CCA"/>
    <w:multiLevelType w:val="multilevel"/>
    <w:tmpl w:val="16E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1266F"/>
    <w:multiLevelType w:val="multilevel"/>
    <w:tmpl w:val="436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57F43"/>
    <w:multiLevelType w:val="multilevel"/>
    <w:tmpl w:val="DFC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B0D2E"/>
    <w:multiLevelType w:val="multilevel"/>
    <w:tmpl w:val="8ABE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F2958"/>
    <w:multiLevelType w:val="multilevel"/>
    <w:tmpl w:val="B9E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A80957"/>
    <w:multiLevelType w:val="multilevel"/>
    <w:tmpl w:val="EBC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54F40"/>
    <w:multiLevelType w:val="multilevel"/>
    <w:tmpl w:val="1F34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9013F8"/>
    <w:multiLevelType w:val="multilevel"/>
    <w:tmpl w:val="8F5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2E26F6"/>
    <w:multiLevelType w:val="multilevel"/>
    <w:tmpl w:val="D308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927E2"/>
    <w:multiLevelType w:val="multilevel"/>
    <w:tmpl w:val="6256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823229"/>
    <w:multiLevelType w:val="multilevel"/>
    <w:tmpl w:val="220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004234"/>
    <w:multiLevelType w:val="multilevel"/>
    <w:tmpl w:val="3262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FD3355"/>
    <w:multiLevelType w:val="multilevel"/>
    <w:tmpl w:val="27E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4E17EA"/>
    <w:multiLevelType w:val="multilevel"/>
    <w:tmpl w:val="45F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E17615"/>
    <w:multiLevelType w:val="multilevel"/>
    <w:tmpl w:val="87EA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  <w:num w:numId="11">
    <w:abstractNumId w:val="17"/>
  </w:num>
  <w:num w:numId="12">
    <w:abstractNumId w:val="12"/>
  </w:num>
  <w:num w:numId="13">
    <w:abstractNumId w:val="2"/>
  </w:num>
  <w:num w:numId="14">
    <w:abstractNumId w:val="0"/>
  </w:num>
  <w:num w:numId="15">
    <w:abstractNumId w:val="15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DCA"/>
    <w:rsid w:val="000C0F91"/>
    <w:rsid w:val="00114B1B"/>
    <w:rsid w:val="00155AA9"/>
    <w:rsid w:val="00AC37CF"/>
    <w:rsid w:val="00B66440"/>
    <w:rsid w:val="00C20061"/>
    <w:rsid w:val="00D2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061"/>
  </w:style>
  <w:style w:type="paragraph" w:styleId="1">
    <w:name w:val="heading 1"/>
    <w:basedOn w:val="a"/>
    <w:link w:val="10"/>
    <w:uiPriority w:val="9"/>
    <w:qFormat/>
    <w:rsid w:val="00D25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4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B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B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2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14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14B1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4">
    <w:name w:val="header"/>
    <w:basedOn w:val="a"/>
    <w:link w:val="a5"/>
    <w:uiPriority w:val="99"/>
    <w:semiHidden/>
    <w:unhideWhenUsed/>
    <w:rsid w:val="00155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55AA9"/>
  </w:style>
  <w:style w:type="paragraph" w:styleId="a6">
    <w:name w:val="footer"/>
    <w:basedOn w:val="a"/>
    <w:link w:val="a7"/>
    <w:uiPriority w:val="99"/>
    <w:unhideWhenUsed/>
    <w:rsid w:val="00155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5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A951-1A89-41D6-BB12-ED090DA7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2017-12-26T17:05:00Z</dcterms:created>
  <dcterms:modified xsi:type="dcterms:W3CDTF">2017-12-26T17:42:00Z</dcterms:modified>
</cp:coreProperties>
</file>