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B8" w:rsidRDefault="00E951B8" w:rsidP="00E951B8">
      <w:pPr>
        <w:pStyle w:val="a3"/>
        <w:shd w:val="clear" w:color="auto" w:fill="FFFFFF"/>
        <w:rPr>
          <w:rFonts w:asciiTheme="minorHAnsi" w:hAnsiTheme="minorHAnsi"/>
          <w:color w:val="000000"/>
        </w:rPr>
      </w:pPr>
      <w:bookmarkStart w:id="0" w:name="_GoBack"/>
      <w:bookmarkEnd w:id="0"/>
      <w:r>
        <w:rPr>
          <w:rFonts w:asciiTheme="minorHAnsi" w:hAnsiTheme="minorHAnsi"/>
          <w:i/>
          <w:color w:val="000000"/>
          <w:u w:val="single"/>
        </w:rPr>
        <w:t>1.Дидактическая игра: «Одним словом».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Цель: активизировать словарный запас детей, развивать умение обобщать.</w:t>
      </w:r>
      <w:r>
        <w:rPr>
          <w:rFonts w:asciiTheme="minorHAnsi" w:hAnsiTheme="minorHAnsi"/>
          <w:color w:val="000000"/>
        </w:rPr>
        <w:br/>
        <w:t xml:space="preserve">Учащимся предлагается заменить сочетания слов и предложения одним словом, имеющим слоги </w:t>
      </w:r>
      <w:proofErr w:type="spellStart"/>
      <w:r>
        <w:rPr>
          <w:rFonts w:asciiTheme="minorHAnsi" w:hAnsiTheme="minorHAnsi"/>
          <w:color w:val="000000"/>
        </w:rPr>
        <w:t>ча</w:t>
      </w:r>
      <w:proofErr w:type="spellEnd"/>
      <w:r>
        <w:rPr>
          <w:rFonts w:asciiTheme="minorHAnsi" w:hAnsiTheme="minorHAnsi"/>
          <w:color w:val="000000"/>
        </w:rPr>
        <w:t xml:space="preserve">, ща, </w:t>
      </w:r>
      <w:proofErr w:type="spellStart"/>
      <w:r>
        <w:rPr>
          <w:rFonts w:asciiTheme="minorHAnsi" w:hAnsiTheme="minorHAnsi"/>
          <w:color w:val="000000"/>
        </w:rPr>
        <w:t>чу</w:t>
      </w:r>
      <w:proofErr w:type="gramStart"/>
      <w:r>
        <w:rPr>
          <w:rFonts w:asciiTheme="minorHAnsi" w:hAnsiTheme="minorHAnsi"/>
          <w:color w:val="000000"/>
        </w:rPr>
        <w:t>.щ</w:t>
      </w:r>
      <w:proofErr w:type="gramEnd"/>
      <w:r>
        <w:rPr>
          <w:rFonts w:asciiTheme="minorHAnsi" w:hAnsiTheme="minorHAnsi"/>
          <w:color w:val="000000"/>
        </w:rPr>
        <w:t>у</w:t>
      </w:r>
      <w:proofErr w:type="spellEnd"/>
      <w:r>
        <w:rPr>
          <w:rFonts w:asciiTheme="minorHAnsi" w:hAnsiTheme="minorHAnsi"/>
          <w:color w:val="000000"/>
        </w:rPr>
        <w:t>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1. Обрубок дерева - …(чурбан).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2. Шестьдесят мину</w:t>
      </w:r>
      <w:proofErr w:type="gramStart"/>
      <w:r>
        <w:rPr>
          <w:rFonts w:asciiTheme="minorHAnsi" w:hAnsiTheme="minorHAnsi"/>
          <w:color w:val="000000"/>
        </w:rPr>
        <w:t>т-</w:t>
      </w:r>
      <w:proofErr w:type="gramEnd"/>
      <w:r>
        <w:rPr>
          <w:rFonts w:asciiTheme="minorHAnsi" w:hAnsiTheme="minorHAnsi"/>
          <w:color w:val="000000"/>
        </w:rPr>
        <w:t>…(час).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3. Густой частый ле</w:t>
      </w:r>
      <w:proofErr w:type="gramStart"/>
      <w:r>
        <w:rPr>
          <w:rFonts w:asciiTheme="minorHAnsi" w:hAnsiTheme="minorHAnsi"/>
          <w:color w:val="000000"/>
        </w:rPr>
        <w:t>с-</w:t>
      </w:r>
      <w:proofErr w:type="gramEnd"/>
      <w:r>
        <w:rPr>
          <w:rFonts w:asciiTheme="minorHAnsi" w:hAnsiTheme="minorHAnsi"/>
          <w:color w:val="000000"/>
        </w:rPr>
        <w:t xml:space="preserve"> …(чаща).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4. Хищная рыба с острыми зубами - …(щука).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5. Из чего делают тяжелые сковородки -… (чугун).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6. Прикрывать глаза от солнца - … (щуриться).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7. Сосуд с ручкой и носиком для кипячения воды или заваривания чая - …(чайник) и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</w:r>
    </w:p>
    <w:p w:rsidR="00E951B8" w:rsidRDefault="00E951B8" w:rsidP="00E951B8">
      <w:pPr>
        <w:pStyle w:val="a3"/>
        <w:shd w:val="clear" w:color="auto" w:fill="FFFFFF"/>
        <w:rPr>
          <w:rStyle w:val="apple-converted-space"/>
        </w:rPr>
      </w:pPr>
      <w:r>
        <w:rPr>
          <w:rFonts w:asciiTheme="minorHAnsi" w:hAnsiTheme="minorHAnsi"/>
          <w:i/>
          <w:color w:val="000000"/>
          <w:u w:val="single"/>
        </w:rPr>
        <w:t>2.Дидактическая игра: « Все наоборот».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Цель: закрепить написание слов с сочетанием –</w:t>
      </w:r>
      <w:proofErr w:type="spellStart"/>
      <w:r>
        <w:rPr>
          <w:rFonts w:asciiTheme="minorHAnsi" w:hAnsiTheme="minorHAnsi"/>
          <w:color w:val="000000"/>
        </w:rPr>
        <w:t>чн</w:t>
      </w:r>
      <w:proofErr w:type="spellEnd"/>
      <w:r>
        <w:rPr>
          <w:rFonts w:asciiTheme="minorHAnsi" w:hAnsiTheme="minorHAnsi"/>
          <w:color w:val="000000"/>
        </w:rPr>
        <w:t>-.</w:t>
      </w:r>
      <w:r>
        <w:rPr>
          <w:rFonts w:asciiTheme="minorHAnsi" w:hAnsiTheme="minorHAnsi"/>
          <w:color w:val="000000"/>
        </w:rPr>
        <w:br/>
        <w:t xml:space="preserve">Учитель предлагает детям заменить предложенные им словосочетания типа существительное + </w:t>
      </w:r>
      <w:proofErr w:type="gramStart"/>
      <w:r>
        <w:rPr>
          <w:rFonts w:asciiTheme="minorHAnsi" w:hAnsiTheme="minorHAnsi"/>
          <w:color w:val="000000"/>
        </w:rPr>
        <w:t>существительное</w:t>
      </w:r>
      <w:proofErr w:type="gramEnd"/>
      <w:r>
        <w:rPr>
          <w:rFonts w:asciiTheme="minorHAnsi" w:hAnsiTheme="minorHAnsi"/>
          <w:color w:val="000000"/>
        </w:rPr>
        <w:t xml:space="preserve"> на другое так, чтобы одно из слов включало в свой состав сочетание –</w:t>
      </w:r>
      <w:proofErr w:type="spellStart"/>
      <w:r>
        <w:rPr>
          <w:rFonts w:asciiTheme="minorHAnsi" w:hAnsiTheme="minorHAnsi"/>
          <w:color w:val="000000"/>
        </w:rPr>
        <w:t>чн</w:t>
      </w:r>
      <w:proofErr w:type="spellEnd"/>
      <w:r>
        <w:rPr>
          <w:rFonts w:asciiTheme="minorHAnsi" w:hAnsiTheme="minorHAnsi"/>
          <w:color w:val="000000"/>
        </w:rPr>
        <w:t>-.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Игрушка для елки-…(елочная игрушка)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Герой сказки- … (сказочный герой)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Сок яблока-… (яблочный сок)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Суп из молока -…(молочный суп)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Варенье из клубники-… (клубничное варенье)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Каша из гречки-… (гречневая каша)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Вода из речк</w:t>
      </w:r>
      <w:proofErr w:type="gramStart"/>
      <w:r>
        <w:rPr>
          <w:rFonts w:asciiTheme="minorHAnsi" w:hAnsiTheme="minorHAnsi"/>
          <w:color w:val="000000"/>
        </w:rPr>
        <w:t>и-</w:t>
      </w:r>
      <w:proofErr w:type="gramEnd"/>
      <w:r>
        <w:rPr>
          <w:rFonts w:asciiTheme="minorHAnsi" w:hAnsiTheme="minorHAnsi"/>
          <w:color w:val="000000"/>
        </w:rPr>
        <w:t>… (речная вода)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Скважина в замке -…(замочная скважина)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Мука из пшеницы -… (пшеничная мука) и т.п.</w:t>
      </w:r>
      <w:r>
        <w:rPr>
          <w:rStyle w:val="apple-converted-space"/>
          <w:rFonts w:asciiTheme="minorHAnsi" w:hAnsiTheme="minorHAnsi"/>
          <w:color w:val="000000"/>
        </w:rPr>
        <w:t> </w:t>
      </w:r>
    </w:p>
    <w:p w:rsidR="00E951B8" w:rsidRDefault="00E951B8" w:rsidP="00E951B8">
      <w:pPr>
        <w:pStyle w:val="a3"/>
        <w:shd w:val="clear" w:color="auto" w:fill="FFFFFF"/>
      </w:pPr>
      <w:r>
        <w:rPr>
          <w:rFonts w:asciiTheme="minorHAnsi" w:hAnsiTheme="minorHAnsi"/>
          <w:i/>
          <w:color w:val="000000"/>
          <w:u w:val="single"/>
        </w:rPr>
        <w:br/>
        <w:t>3.Дидактическая игра: « Замени букву».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Цель: активизировать умственную деятельность учащихся, развивать орфографическую и фонетическую зоркость, внимательность, логическое мышление.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 xml:space="preserve">Детям предлагается исходное слово с орфограммой, они изменяют в нем последовательно либо один, либо два звука, сохраняя при этом сочетание </w:t>
      </w:r>
      <w:proofErr w:type="gramStart"/>
      <w:r>
        <w:rPr>
          <w:rFonts w:asciiTheme="minorHAnsi" w:hAnsiTheme="minorHAnsi"/>
          <w:color w:val="000000"/>
        </w:rPr>
        <w:t>–</w:t>
      </w:r>
      <w:proofErr w:type="spellStart"/>
      <w:r>
        <w:rPr>
          <w:rFonts w:asciiTheme="minorHAnsi" w:hAnsiTheme="minorHAnsi"/>
          <w:color w:val="000000"/>
        </w:rPr>
        <w:t>ч</w:t>
      </w:r>
      <w:proofErr w:type="gramEnd"/>
      <w:r>
        <w:rPr>
          <w:rFonts w:asciiTheme="minorHAnsi" w:hAnsiTheme="minorHAnsi"/>
          <w:color w:val="000000"/>
        </w:rPr>
        <w:t>к</w:t>
      </w:r>
      <w:proofErr w:type="spellEnd"/>
      <w:r>
        <w:rPr>
          <w:rFonts w:asciiTheme="minorHAnsi" w:hAnsiTheme="minorHAnsi"/>
          <w:color w:val="000000"/>
        </w:rPr>
        <w:t>-, и получают новые слова. Выигрывает тот, кто составит наибольшее количество слов.</w:t>
      </w:r>
    </w:p>
    <w:p w:rsidR="00E951B8" w:rsidRDefault="00E951B8" w:rsidP="00E951B8">
      <w:pPr>
        <w:rPr>
          <w:rStyle w:val="apple-converted-space"/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дочка ручка</w:t>
      </w:r>
      <w:r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>
        <w:rPr>
          <w:rFonts w:eastAsia="Times New Roman" w:cs="Times New Roman"/>
          <w:color w:val="000000"/>
          <w:sz w:val="24"/>
          <w:szCs w:val="24"/>
        </w:rPr>
        <w:br/>
        <w:t>бочка речка</w:t>
      </w:r>
      <w:r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>
        <w:rPr>
          <w:rFonts w:eastAsia="Times New Roman" w:cs="Times New Roman"/>
          <w:color w:val="000000"/>
          <w:sz w:val="24"/>
          <w:szCs w:val="24"/>
        </w:rPr>
        <w:br/>
        <w:t>ночка свечка</w:t>
      </w:r>
      <w:r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>
        <w:rPr>
          <w:rFonts w:eastAsia="Times New Roman" w:cs="Times New Roman"/>
          <w:color w:val="000000"/>
          <w:sz w:val="24"/>
          <w:szCs w:val="24"/>
        </w:rPr>
        <w:br/>
        <w:t>кочка печка</w:t>
      </w:r>
      <w:r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>
        <w:rPr>
          <w:rFonts w:eastAsia="Times New Roman" w:cs="Times New Roman"/>
          <w:color w:val="000000"/>
          <w:sz w:val="24"/>
          <w:szCs w:val="24"/>
        </w:rPr>
        <w:br/>
        <w:t>точка почка</w:t>
      </w:r>
      <w:r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>
        <w:rPr>
          <w:rFonts w:eastAsia="Times New Roman" w:cs="Times New Roman"/>
          <w:color w:val="000000"/>
          <w:sz w:val="24"/>
          <w:szCs w:val="24"/>
        </w:rPr>
        <w:br/>
        <w:t>тучка дочка</w:t>
      </w:r>
      <w:r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  <w:r>
        <w:rPr>
          <w:rFonts w:eastAsia="Times New Roman" w:cs="Times New Roman"/>
          <w:color w:val="000000"/>
          <w:sz w:val="24"/>
          <w:szCs w:val="24"/>
        </w:rPr>
        <w:br/>
        <w:t>тачка ночка</w:t>
      </w:r>
      <w:r>
        <w:rPr>
          <w:rStyle w:val="apple-converted-space"/>
          <w:rFonts w:eastAsia="Times New Roman" w:cs="Times New Roman"/>
          <w:color w:val="000000"/>
          <w:sz w:val="24"/>
          <w:szCs w:val="24"/>
        </w:rPr>
        <w:t> </w:t>
      </w:r>
    </w:p>
    <w:p w:rsidR="00E951B8" w:rsidRDefault="00E951B8" w:rsidP="00E951B8">
      <w:pPr>
        <w:rPr>
          <w:rStyle w:val="apple-converted-space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/>
      </w:r>
      <w:r>
        <w:rPr>
          <w:i/>
          <w:color w:val="000000"/>
          <w:sz w:val="24"/>
          <w:szCs w:val="24"/>
          <w:u w:val="single"/>
        </w:rPr>
        <w:t>4.Дидактическая игра « Найди ошибку».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br/>
        <w:t>Цель: развивать умение выделять в речи слова, обозначающие предмет.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br/>
        <w:t xml:space="preserve">Учитель называет ряд слов, обозначающих названия предметов и допускает одну </w:t>
      </w:r>
      <w:r>
        <w:rPr>
          <w:color w:val="000000"/>
          <w:sz w:val="24"/>
          <w:szCs w:val="24"/>
        </w:rPr>
        <w:lastRenderedPageBreak/>
        <w:t xml:space="preserve">«ошибку». </w:t>
      </w:r>
      <w:proofErr w:type="gramStart"/>
      <w:r>
        <w:rPr>
          <w:color w:val="000000"/>
          <w:sz w:val="24"/>
          <w:szCs w:val="24"/>
        </w:rPr>
        <w:t xml:space="preserve">Ученики должны определить, какое слово лишнее и почему. </w:t>
      </w:r>
      <w:r>
        <w:rPr>
          <w:color w:val="000000"/>
          <w:sz w:val="24"/>
          <w:szCs w:val="24"/>
        </w:rPr>
        <w:br/>
        <w:t>1.Кукла, дом, море, вышла, ученик.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br/>
        <w:t>2.Карта, солнце, железный, дверь, моряк.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br/>
        <w:t>3.Девочка, мел, больше, карандаш, жаба.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br/>
        <w:t>4.Замок, тяжело, петух, тарелка, вишня.</w:t>
      </w:r>
      <w:r>
        <w:rPr>
          <w:rStyle w:val="apple-converted-space"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br/>
        <w:t>5.Бежит, книга, окно, ворота, слон и т.п.</w:t>
      </w:r>
      <w:r>
        <w:rPr>
          <w:rStyle w:val="apple-converted-space"/>
          <w:color w:val="000000"/>
          <w:sz w:val="24"/>
          <w:szCs w:val="24"/>
        </w:rPr>
        <w:t> </w:t>
      </w:r>
      <w:proofErr w:type="gramEnd"/>
    </w:p>
    <w:p w:rsidR="00E951B8" w:rsidRDefault="00E951B8" w:rsidP="00E951B8">
      <w:pPr>
        <w:pStyle w:val="a3"/>
        <w:shd w:val="clear" w:color="auto" w:fill="FFFFFF"/>
        <w:rPr>
          <w:rFonts w:asciiTheme="minorHAnsi" w:hAnsiTheme="minorHAnsi"/>
        </w:rPr>
      </w:pPr>
      <w:r>
        <w:rPr>
          <w:rFonts w:asciiTheme="minorHAnsi" w:hAnsiTheme="minorHAnsi"/>
          <w:color w:val="000000"/>
        </w:rPr>
        <w:br/>
      </w:r>
      <w:r>
        <w:rPr>
          <w:rFonts w:asciiTheme="minorHAnsi" w:hAnsiTheme="minorHAnsi"/>
          <w:i/>
          <w:color w:val="000000"/>
          <w:u w:val="single"/>
        </w:rPr>
        <w:t>5.Дидактическая игра «Найди пару».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Цель: развивать умение правильно соотносить название предмета и действия.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>Оборудование: у каждого ученика на парте карточка, на которой в один столбик записаны слова: метель, гром, солнце, молния, ветер, дождь, снег, облака, туман, мороз, а в другой столбик слов</w:t>
      </w:r>
      <w:proofErr w:type="gramStart"/>
      <w:r>
        <w:rPr>
          <w:rFonts w:asciiTheme="minorHAnsi" w:hAnsiTheme="minorHAnsi"/>
          <w:color w:val="000000"/>
        </w:rPr>
        <w:t>а-</w:t>
      </w:r>
      <w:proofErr w:type="gramEnd"/>
      <w:r>
        <w:rPr>
          <w:rFonts w:asciiTheme="minorHAnsi" w:hAnsiTheme="minorHAnsi"/>
          <w:color w:val="000000"/>
        </w:rPr>
        <w:t xml:space="preserve"> действия: капает, плывут, падает, стелется, плывет, метет, гремит, печет, сверкает, дует, трещит.</w:t>
      </w:r>
      <w:r>
        <w:rPr>
          <w:rStyle w:val="apple-converted-space"/>
          <w:rFonts w:asciiTheme="minorHAnsi" w:hAnsiTheme="minorHAnsi"/>
          <w:color w:val="000000"/>
        </w:rPr>
        <w:t> </w:t>
      </w:r>
      <w:r>
        <w:rPr>
          <w:rFonts w:asciiTheme="minorHAnsi" w:hAnsiTheme="minorHAnsi"/>
          <w:color w:val="000000"/>
        </w:rPr>
        <w:br/>
        <w:t xml:space="preserve">Ученики к каждому слову, обозначающему название явления, подбирают слово, обозначающее действие предмета, отмечая стрелкой. </w:t>
      </w:r>
    </w:p>
    <w:p w:rsidR="001B7F60" w:rsidRDefault="001B7F60"/>
    <w:sectPr w:rsidR="001B7F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B8"/>
    <w:rsid w:val="001B7F60"/>
    <w:rsid w:val="00E951B8"/>
    <w:rsid w:val="00F8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95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5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95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Света</cp:lastModifiedBy>
  <cp:revision>1</cp:revision>
  <dcterms:created xsi:type="dcterms:W3CDTF">2016-04-18T19:14:00Z</dcterms:created>
  <dcterms:modified xsi:type="dcterms:W3CDTF">2017-09-15T15:18:00Z</dcterms:modified>
</cp:coreProperties>
</file>