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5DB" w:rsidRDefault="00DD75DB" w:rsidP="00DD75DB">
      <w:pPr>
        <w:spacing w:line="240" w:lineRule="auto"/>
        <w:jc w:val="center"/>
        <w:rPr>
          <w:sz w:val="24"/>
        </w:rPr>
      </w:pPr>
      <w:bookmarkStart w:id="0" w:name="_GoBack"/>
      <w:bookmarkEnd w:id="0"/>
      <w:r w:rsidRPr="00DD75DB">
        <w:rPr>
          <w:sz w:val="24"/>
        </w:rPr>
        <w:t>Государственное бюджетное образовательное учреждение профессионального образования города Севастополя "Севастопольский Индустриально-Педагогический Колледж им. П.К. Менькова"</w:t>
      </w:r>
    </w:p>
    <w:p w:rsidR="00DD75DB" w:rsidRDefault="00DD75DB" w:rsidP="00DD75DB">
      <w:pPr>
        <w:spacing w:line="240" w:lineRule="auto"/>
        <w:jc w:val="center"/>
        <w:rPr>
          <w:sz w:val="24"/>
        </w:rPr>
      </w:pPr>
    </w:p>
    <w:p w:rsidR="00DD75DB" w:rsidRDefault="00DD75DB" w:rsidP="00DD75DB">
      <w:pPr>
        <w:spacing w:line="240" w:lineRule="auto"/>
        <w:jc w:val="center"/>
        <w:rPr>
          <w:sz w:val="24"/>
        </w:rPr>
      </w:pPr>
    </w:p>
    <w:p w:rsidR="00DD75DB" w:rsidRDefault="00DD75DB" w:rsidP="00DD75DB">
      <w:pPr>
        <w:spacing w:line="240" w:lineRule="auto"/>
        <w:jc w:val="center"/>
        <w:rPr>
          <w:sz w:val="24"/>
        </w:rPr>
      </w:pPr>
    </w:p>
    <w:p w:rsidR="00DD75DB" w:rsidRDefault="00DD75DB" w:rsidP="00DD75DB">
      <w:pPr>
        <w:spacing w:line="240" w:lineRule="auto"/>
        <w:jc w:val="center"/>
        <w:rPr>
          <w:sz w:val="24"/>
        </w:rPr>
      </w:pPr>
    </w:p>
    <w:p w:rsidR="00DD75DB" w:rsidRPr="00DD75DB" w:rsidRDefault="00DD75DB" w:rsidP="00DD75DB">
      <w:pPr>
        <w:spacing w:line="240" w:lineRule="auto"/>
        <w:jc w:val="center"/>
        <w:rPr>
          <w:i/>
          <w:sz w:val="52"/>
        </w:rPr>
      </w:pPr>
      <w:r w:rsidRPr="00DD75DB">
        <w:rPr>
          <w:i/>
          <w:sz w:val="52"/>
        </w:rPr>
        <w:t xml:space="preserve">Книжка-раскраска </w:t>
      </w:r>
      <w:r>
        <w:rPr>
          <w:i/>
          <w:sz w:val="52"/>
        </w:rPr>
        <w:t>на тему:</w:t>
      </w:r>
    </w:p>
    <w:p w:rsidR="00DD75DB" w:rsidRDefault="00DD75DB" w:rsidP="00DD75DB">
      <w:pPr>
        <w:spacing w:line="240" w:lineRule="auto"/>
        <w:jc w:val="center"/>
        <w:rPr>
          <w:b/>
          <w:i/>
          <w:sz w:val="56"/>
        </w:rPr>
      </w:pPr>
      <w:r w:rsidRPr="00DD75DB">
        <w:rPr>
          <w:b/>
          <w:i/>
          <w:sz w:val="56"/>
        </w:rPr>
        <w:t>Волшебный мир растений Крыма</w:t>
      </w:r>
    </w:p>
    <w:p w:rsidR="00DD75DB" w:rsidRDefault="00DD75DB" w:rsidP="00DD75DB">
      <w:pPr>
        <w:spacing w:line="240" w:lineRule="auto"/>
        <w:jc w:val="center"/>
        <w:rPr>
          <w:b/>
          <w:i/>
          <w:sz w:val="56"/>
        </w:rPr>
      </w:pPr>
    </w:p>
    <w:p w:rsidR="00DD75DB" w:rsidRDefault="00DD75DB" w:rsidP="00DD75DB">
      <w:pPr>
        <w:spacing w:line="240" w:lineRule="auto"/>
        <w:jc w:val="right"/>
        <w:rPr>
          <w:b/>
          <w:i/>
          <w:sz w:val="24"/>
        </w:rPr>
      </w:pPr>
    </w:p>
    <w:p w:rsidR="00DD75DB" w:rsidRDefault="00DD75DB" w:rsidP="00DD75DB">
      <w:pPr>
        <w:spacing w:line="240" w:lineRule="auto"/>
        <w:jc w:val="right"/>
        <w:rPr>
          <w:b/>
          <w:i/>
          <w:sz w:val="24"/>
        </w:rPr>
      </w:pPr>
    </w:p>
    <w:p w:rsidR="00DD75DB" w:rsidRDefault="00DD75DB" w:rsidP="00DD75DB">
      <w:pPr>
        <w:spacing w:line="240" w:lineRule="auto"/>
        <w:jc w:val="right"/>
        <w:rPr>
          <w:b/>
          <w:i/>
          <w:sz w:val="24"/>
        </w:rPr>
      </w:pPr>
    </w:p>
    <w:p w:rsidR="00DD75DB" w:rsidRDefault="00DD75DB" w:rsidP="00DD75DB">
      <w:pPr>
        <w:spacing w:line="240" w:lineRule="auto"/>
        <w:jc w:val="right"/>
        <w:rPr>
          <w:b/>
          <w:i/>
          <w:sz w:val="24"/>
        </w:rPr>
      </w:pPr>
    </w:p>
    <w:p w:rsidR="00DD75DB" w:rsidRDefault="00DD75DB" w:rsidP="00DD75DB">
      <w:pPr>
        <w:spacing w:line="240" w:lineRule="auto"/>
        <w:jc w:val="right"/>
        <w:rPr>
          <w:b/>
          <w:i/>
          <w:sz w:val="24"/>
        </w:rPr>
      </w:pPr>
    </w:p>
    <w:p w:rsidR="00DD75DB" w:rsidRDefault="00DD75DB" w:rsidP="00DD75DB">
      <w:pPr>
        <w:spacing w:line="240" w:lineRule="auto"/>
        <w:jc w:val="right"/>
        <w:rPr>
          <w:b/>
          <w:i/>
          <w:sz w:val="24"/>
        </w:rPr>
      </w:pPr>
    </w:p>
    <w:p w:rsidR="00DD75DB" w:rsidRDefault="00DD75DB" w:rsidP="00DD75DB">
      <w:pPr>
        <w:spacing w:line="240" w:lineRule="auto"/>
        <w:jc w:val="right"/>
        <w:rPr>
          <w:b/>
          <w:i/>
          <w:sz w:val="24"/>
        </w:rPr>
      </w:pPr>
    </w:p>
    <w:p w:rsidR="00DD75DB" w:rsidRDefault="00DD75DB" w:rsidP="00DD75DB">
      <w:pPr>
        <w:spacing w:after="0" w:line="240" w:lineRule="auto"/>
        <w:jc w:val="right"/>
        <w:rPr>
          <w:sz w:val="24"/>
        </w:rPr>
      </w:pPr>
      <w:r>
        <w:rPr>
          <w:sz w:val="24"/>
        </w:rPr>
        <w:t xml:space="preserve">Создала </w:t>
      </w:r>
    </w:p>
    <w:p w:rsidR="00DD75DB" w:rsidRDefault="00DD75DB" w:rsidP="00DD75DB">
      <w:pPr>
        <w:spacing w:after="0" w:line="240" w:lineRule="auto"/>
        <w:jc w:val="right"/>
        <w:rPr>
          <w:sz w:val="24"/>
        </w:rPr>
      </w:pPr>
      <w:r>
        <w:rPr>
          <w:sz w:val="24"/>
        </w:rPr>
        <w:t>Студентка группы НК-14/2</w:t>
      </w:r>
    </w:p>
    <w:p w:rsidR="00DD75DB" w:rsidRDefault="00DD75DB" w:rsidP="00DD75DB">
      <w:pPr>
        <w:spacing w:after="0" w:line="240" w:lineRule="auto"/>
        <w:jc w:val="right"/>
        <w:rPr>
          <w:sz w:val="24"/>
        </w:rPr>
      </w:pPr>
      <w:r>
        <w:rPr>
          <w:sz w:val="24"/>
        </w:rPr>
        <w:t>Гавришева Евгения</w:t>
      </w:r>
    </w:p>
    <w:p w:rsidR="00DD75DB" w:rsidRDefault="00DD75DB" w:rsidP="00DD75DB">
      <w:pPr>
        <w:spacing w:after="0" w:line="240" w:lineRule="auto"/>
        <w:jc w:val="right"/>
        <w:rPr>
          <w:sz w:val="24"/>
        </w:rPr>
      </w:pPr>
    </w:p>
    <w:p w:rsidR="00DD75DB" w:rsidRDefault="00DD75DB" w:rsidP="00DD75DB">
      <w:pPr>
        <w:spacing w:after="0" w:line="240" w:lineRule="auto"/>
        <w:jc w:val="right"/>
        <w:rPr>
          <w:sz w:val="24"/>
        </w:rPr>
      </w:pPr>
    </w:p>
    <w:p w:rsidR="00DD75DB" w:rsidRDefault="00DD75DB" w:rsidP="00DD75DB">
      <w:pPr>
        <w:spacing w:after="0" w:line="240" w:lineRule="auto"/>
        <w:jc w:val="right"/>
        <w:rPr>
          <w:sz w:val="24"/>
        </w:rPr>
      </w:pPr>
    </w:p>
    <w:p w:rsidR="00DD75DB" w:rsidRDefault="00DD75DB" w:rsidP="00DD75DB">
      <w:pPr>
        <w:spacing w:after="0" w:line="240" w:lineRule="auto"/>
        <w:jc w:val="right"/>
        <w:rPr>
          <w:sz w:val="24"/>
        </w:rPr>
      </w:pPr>
    </w:p>
    <w:p w:rsidR="00DD75DB" w:rsidRDefault="00DD75DB" w:rsidP="00DD75DB">
      <w:pPr>
        <w:spacing w:after="0" w:line="240" w:lineRule="auto"/>
        <w:jc w:val="right"/>
        <w:rPr>
          <w:sz w:val="24"/>
        </w:rPr>
      </w:pPr>
    </w:p>
    <w:p w:rsidR="00DD75DB" w:rsidRDefault="00DD75DB" w:rsidP="00DD75DB">
      <w:pPr>
        <w:spacing w:after="0" w:line="240" w:lineRule="auto"/>
        <w:jc w:val="right"/>
        <w:rPr>
          <w:sz w:val="24"/>
        </w:rPr>
      </w:pPr>
    </w:p>
    <w:p w:rsidR="00DD75DB" w:rsidRDefault="00DD75DB" w:rsidP="00DD75DB">
      <w:pPr>
        <w:spacing w:after="0" w:line="240" w:lineRule="auto"/>
        <w:jc w:val="right"/>
        <w:rPr>
          <w:sz w:val="24"/>
        </w:rPr>
      </w:pPr>
    </w:p>
    <w:p w:rsidR="00DD75DB" w:rsidRDefault="00DD75DB" w:rsidP="00DD75DB">
      <w:pPr>
        <w:spacing w:after="0" w:line="240" w:lineRule="auto"/>
        <w:jc w:val="right"/>
        <w:rPr>
          <w:sz w:val="24"/>
        </w:rPr>
      </w:pPr>
    </w:p>
    <w:p w:rsidR="00DD75DB" w:rsidRDefault="00DD75DB" w:rsidP="00DD75DB">
      <w:pPr>
        <w:spacing w:after="0" w:line="240" w:lineRule="auto"/>
        <w:jc w:val="right"/>
        <w:rPr>
          <w:sz w:val="24"/>
        </w:rPr>
      </w:pPr>
    </w:p>
    <w:p w:rsidR="00DD75DB" w:rsidRDefault="00DD75DB" w:rsidP="00DD75DB">
      <w:pPr>
        <w:spacing w:after="0" w:line="240" w:lineRule="auto"/>
        <w:jc w:val="right"/>
        <w:rPr>
          <w:sz w:val="24"/>
        </w:rPr>
      </w:pPr>
    </w:p>
    <w:p w:rsidR="00DD75DB" w:rsidRDefault="00DD75DB" w:rsidP="00DD75DB">
      <w:pPr>
        <w:spacing w:after="0" w:line="240" w:lineRule="auto"/>
        <w:jc w:val="right"/>
        <w:rPr>
          <w:sz w:val="24"/>
        </w:rPr>
      </w:pPr>
    </w:p>
    <w:p w:rsidR="00DD75DB" w:rsidRDefault="00DD75DB" w:rsidP="00DD75DB">
      <w:pPr>
        <w:spacing w:after="0" w:line="240" w:lineRule="auto"/>
        <w:jc w:val="right"/>
        <w:rPr>
          <w:sz w:val="24"/>
        </w:rPr>
      </w:pPr>
    </w:p>
    <w:p w:rsidR="00DD75DB" w:rsidRDefault="00DD75DB" w:rsidP="00DD75DB">
      <w:pPr>
        <w:spacing w:after="0" w:line="240" w:lineRule="auto"/>
        <w:jc w:val="right"/>
        <w:rPr>
          <w:sz w:val="24"/>
        </w:rPr>
      </w:pPr>
    </w:p>
    <w:p w:rsidR="00DD75DB" w:rsidRDefault="00DD75DB" w:rsidP="00DD75DB">
      <w:pPr>
        <w:spacing w:after="0" w:line="240" w:lineRule="auto"/>
        <w:jc w:val="right"/>
        <w:rPr>
          <w:sz w:val="24"/>
        </w:rPr>
      </w:pPr>
    </w:p>
    <w:p w:rsidR="00DD75DB" w:rsidRDefault="00DD75DB" w:rsidP="00DD75DB">
      <w:pPr>
        <w:spacing w:after="0" w:line="240" w:lineRule="auto"/>
        <w:jc w:val="center"/>
        <w:rPr>
          <w:sz w:val="24"/>
        </w:rPr>
      </w:pPr>
      <w:r>
        <w:rPr>
          <w:sz w:val="24"/>
        </w:rPr>
        <w:t>Севастополь 2016 г.</w:t>
      </w:r>
    </w:p>
    <w:p w:rsidR="00DD75DB" w:rsidRPr="001E4C00" w:rsidRDefault="001E4C00" w:rsidP="001E4C00">
      <w:pPr>
        <w:spacing w:after="0" w:line="240" w:lineRule="auto"/>
        <w:rPr>
          <w:i/>
          <w:sz w:val="28"/>
        </w:rPr>
      </w:pPr>
      <w:r w:rsidRPr="001E4C00">
        <w:rPr>
          <w:i/>
          <w:sz w:val="28"/>
        </w:rPr>
        <w:lastRenderedPageBreak/>
        <w:t xml:space="preserve">В этой книжке будут представлены растения, растущие на Историческом Бульваре. Все они уникальны и прекрасны. Некоторые из них Вам хорошо знакомы, а с некоторыми Вы познакомитесь на страницах этой книги. </w:t>
      </w:r>
    </w:p>
    <w:p w:rsidR="001E4C00" w:rsidRPr="001E4C00" w:rsidRDefault="001E4C00" w:rsidP="001E4C00">
      <w:pPr>
        <w:spacing w:after="0" w:line="240" w:lineRule="auto"/>
        <w:rPr>
          <w:i/>
          <w:sz w:val="28"/>
        </w:rPr>
      </w:pPr>
    </w:p>
    <w:p w:rsidR="001E4C00" w:rsidRPr="001E4C00" w:rsidRDefault="001E4C00" w:rsidP="001E4C00">
      <w:pPr>
        <w:spacing w:after="0" w:line="240" w:lineRule="auto"/>
        <w:rPr>
          <w:sz w:val="28"/>
        </w:rPr>
      </w:pPr>
      <w:r w:rsidRPr="001E4C00">
        <w:rPr>
          <w:i/>
          <w:sz w:val="28"/>
        </w:rPr>
        <w:t xml:space="preserve">На Историческом Бульваре города Севастополя можно встретить такие чудесные растения как: </w:t>
      </w:r>
    </w:p>
    <w:p w:rsidR="001E4C00" w:rsidRPr="00A33FE4" w:rsidRDefault="00A33FE4" w:rsidP="00DD75DB">
      <w:pPr>
        <w:spacing w:after="0" w:line="240" w:lineRule="auto"/>
        <w:jc w:val="center"/>
        <w:rPr>
          <w:i/>
          <w:sz w:val="96"/>
        </w:rPr>
      </w:pPr>
      <w:r w:rsidRPr="00A33FE4">
        <w:rPr>
          <w:i/>
          <w:sz w:val="96"/>
        </w:rPr>
        <w:t>Плющ</w:t>
      </w:r>
    </w:p>
    <w:p w:rsidR="001E4C00" w:rsidRPr="00A33FE4" w:rsidRDefault="00CB2751" w:rsidP="00A33FE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6728460</wp:posOffset>
                </wp:positionV>
                <wp:extent cx="1882140" cy="467995"/>
                <wp:effectExtent l="381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14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85pt;margin-top:529.8pt;width:148.2pt;height:3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" stroked="f"/>
            </w:pict>
          </mc:Fallback>
        </mc:AlternateContent>
      </w:r>
      <w:r w:rsidR="00A33FE4" w:rsidRPr="00A33FE4">
        <w:rPr>
          <w:noProof/>
        </w:rPr>
        <w:drawing>
          <wp:inline distT="0" distB="0" distL="0" distR="0">
            <wp:extent cx="3978792" cy="6940507"/>
            <wp:effectExtent l="95250" t="76200" r="78858" b="50843"/>
            <wp:docPr id="31" name="Рисунок 31" descr="http://dibujoscolorear.es/wp-content/uploads/dibujos-para-colorear-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dibujoscolorear.es/wp-content/uploads/dibujos-para-colorear-12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40000"/>
                    </a:blip>
                    <a:srcRect r="-25" b="-1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792" cy="6940507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C00" w:rsidRPr="00A33FE4" w:rsidRDefault="00A33FE4" w:rsidP="00A33FE4">
      <w:pPr>
        <w:ind w:left="-454"/>
        <w:jc w:val="center"/>
        <w:rPr>
          <w:i/>
          <w:sz w:val="96"/>
        </w:rPr>
      </w:pPr>
      <w:r>
        <w:rPr>
          <w:i/>
          <w:sz w:val="96"/>
        </w:rPr>
        <w:lastRenderedPageBreak/>
        <w:t>Можже</w:t>
      </w:r>
      <w:r w:rsidR="007F5018">
        <w:rPr>
          <w:i/>
          <w:sz w:val="96"/>
        </w:rPr>
        <w:t>вельник</w:t>
      </w:r>
      <w:r w:rsidR="007F5018">
        <w:rPr>
          <w:noProof/>
        </w:rPr>
        <w:drawing>
          <wp:inline distT="0" distB="0" distL="0" distR="0">
            <wp:extent cx="6124353" cy="7006855"/>
            <wp:effectExtent l="0" t="0" r="0" b="0"/>
            <wp:docPr id="12" name="Рисунок 37" descr="http://cliparts.co/cliparts/yTk/ao7/yTkao7X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liparts.co/cliparts/yTk/ao7/yTkao7X8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081" cy="700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sz w:val="96"/>
        </w:rPr>
        <w:t xml:space="preserve"> </w:t>
      </w:r>
      <w:r w:rsidR="001E4C00">
        <w:rPr>
          <w:i/>
          <w:sz w:val="144"/>
        </w:rPr>
        <w:br w:type="page"/>
      </w:r>
    </w:p>
    <w:p w:rsidR="001E4C00" w:rsidRDefault="007F5018" w:rsidP="001E4C00">
      <w:pPr>
        <w:ind w:left="-510"/>
        <w:jc w:val="center"/>
        <w:rPr>
          <w:i/>
          <w:sz w:val="96"/>
        </w:rPr>
      </w:pPr>
      <w:r>
        <w:rPr>
          <w:i/>
          <w:sz w:val="96"/>
        </w:rPr>
        <w:lastRenderedPageBreak/>
        <w:t>Береза</w:t>
      </w:r>
      <w:r>
        <w:rPr>
          <w:noProof/>
        </w:rPr>
        <w:drawing>
          <wp:inline distT="0" distB="0" distL="0" distR="0">
            <wp:extent cx="5940425" cy="8375100"/>
            <wp:effectExtent l="19050" t="0" r="3175" b="0"/>
            <wp:docPr id="14" name="Рисунок 46" descr="http://detkam.e-papa.ru/inc/im_colouring/22475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detkam.e-papa.ru/inc/im_colouring/2247542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7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018" w:rsidRDefault="007F5018" w:rsidP="001E4C00">
      <w:pPr>
        <w:ind w:left="-510"/>
        <w:jc w:val="center"/>
        <w:rPr>
          <w:i/>
          <w:sz w:val="96"/>
        </w:rPr>
      </w:pPr>
      <w:r>
        <w:rPr>
          <w:i/>
          <w:sz w:val="96"/>
        </w:rPr>
        <w:lastRenderedPageBreak/>
        <w:t>Миндаль</w:t>
      </w:r>
    </w:p>
    <w:p w:rsidR="007F5018" w:rsidRDefault="007F5018" w:rsidP="001E4C00">
      <w:pPr>
        <w:ind w:left="-510"/>
        <w:jc w:val="center"/>
        <w:rPr>
          <w:i/>
          <w:sz w:val="96"/>
        </w:rPr>
      </w:pPr>
      <w:r>
        <w:rPr>
          <w:noProof/>
        </w:rPr>
        <w:drawing>
          <wp:inline distT="0" distB="0" distL="0" distR="0">
            <wp:extent cx="5711899" cy="6337005"/>
            <wp:effectExtent l="19050" t="0" r="3101" b="0"/>
            <wp:docPr id="49" name="Рисунок 49" descr="http://vector.me/files/images/1/5/152566/outline_plants_tree_plant_lineart_nut_warszawianka_bw_almond_bot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vector.me/files/images/1/5/152566/outline_plants_tree_plant_lineart_nut_warszawianka_bw_almond_botany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89" cy="633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018" w:rsidRDefault="007F5018" w:rsidP="001E4C00">
      <w:pPr>
        <w:ind w:left="-510"/>
        <w:jc w:val="center"/>
        <w:rPr>
          <w:i/>
          <w:sz w:val="96"/>
        </w:rPr>
      </w:pPr>
    </w:p>
    <w:p w:rsidR="007F5018" w:rsidRDefault="007F5018" w:rsidP="001E4C00">
      <w:pPr>
        <w:ind w:left="-510"/>
        <w:jc w:val="center"/>
        <w:rPr>
          <w:i/>
          <w:sz w:val="96"/>
        </w:rPr>
      </w:pPr>
      <w:r>
        <w:rPr>
          <w:i/>
          <w:sz w:val="96"/>
        </w:rPr>
        <w:lastRenderedPageBreak/>
        <w:t>Шелковица</w:t>
      </w:r>
    </w:p>
    <w:p w:rsidR="007F5018" w:rsidRDefault="007F5018" w:rsidP="001E4C00">
      <w:pPr>
        <w:ind w:left="-510"/>
        <w:jc w:val="center"/>
        <w:rPr>
          <w:i/>
          <w:sz w:val="96"/>
        </w:rPr>
      </w:pPr>
      <w:r>
        <w:rPr>
          <w:noProof/>
        </w:rPr>
        <w:drawing>
          <wp:inline distT="0" distB="0" distL="0" distR="0">
            <wp:extent cx="5624830" cy="7623810"/>
            <wp:effectExtent l="19050" t="0" r="0" b="0"/>
            <wp:docPr id="52" name="Рисунок 52" descr="http://www.universdecopil.ro/images/stories/educatie/planse_de_colorat/toamna/fructet1/mure%20fructe%20toamna%20planse%20de%20color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universdecopil.ro/images/stories/educatie/planse_de_colorat/toamna/fructet1/mure%20fructe%20toamna%20planse%20de%20colorat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762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018" w:rsidRDefault="00CB2751" w:rsidP="001E4C00">
      <w:pPr>
        <w:ind w:left="-510"/>
        <w:jc w:val="center"/>
        <w:rPr>
          <w:i/>
          <w:sz w:val="96"/>
        </w:rPr>
      </w:pPr>
      <w:r>
        <w:rPr>
          <w:i/>
          <w:noProof/>
          <w:sz w:val="9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4906010</wp:posOffset>
                </wp:positionH>
                <wp:positionV relativeFrom="paragraph">
                  <wp:posOffset>7701280</wp:posOffset>
                </wp:positionV>
                <wp:extent cx="946150" cy="988695"/>
                <wp:effectExtent l="13970" t="10795" r="11430" b="101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86.3pt;margin-top:606.4pt;width:74.5pt;height:7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" strokecolor="white [3212]"/>
            </w:pict>
          </mc:Fallback>
        </mc:AlternateContent>
      </w:r>
      <w:r w:rsidR="007F5018">
        <w:rPr>
          <w:i/>
          <w:sz w:val="96"/>
        </w:rPr>
        <w:t>Клен</w:t>
      </w:r>
      <w:r w:rsidR="007F5018">
        <w:rPr>
          <w:i/>
          <w:sz w:val="96"/>
        </w:rPr>
        <w:br/>
      </w:r>
      <w:r w:rsidR="007F5018">
        <w:rPr>
          <w:noProof/>
        </w:rPr>
        <w:drawing>
          <wp:inline distT="0" distB="0" distL="0" distR="0">
            <wp:extent cx="5942641" cy="7559748"/>
            <wp:effectExtent l="19050" t="0" r="959" b="0"/>
            <wp:docPr id="55" name="Рисунок 55" descr="http://www.supercoloring.com/sites/default/files/styles/coloring_full/public/cif/2013/05/sugar-maple-branchlet-coloring-p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supercoloring.com/sites/default/files/styles/coloring_full/public/cif/2013/05/sugar-maple-branchlet-coloring-page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56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018" w:rsidRDefault="007F5018" w:rsidP="001E4C00">
      <w:pPr>
        <w:ind w:left="-510"/>
        <w:jc w:val="center"/>
        <w:rPr>
          <w:i/>
          <w:sz w:val="96"/>
        </w:rPr>
      </w:pPr>
      <w:r>
        <w:rPr>
          <w:i/>
          <w:sz w:val="96"/>
        </w:rPr>
        <w:lastRenderedPageBreak/>
        <w:t>Каштан</w:t>
      </w:r>
    </w:p>
    <w:p w:rsidR="007F5018" w:rsidRDefault="007F5018" w:rsidP="001E4C00">
      <w:pPr>
        <w:ind w:left="-510"/>
        <w:jc w:val="center"/>
        <w:rPr>
          <w:i/>
          <w:sz w:val="96"/>
        </w:rPr>
      </w:pPr>
      <w:r>
        <w:rPr>
          <w:noProof/>
        </w:rPr>
        <w:drawing>
          <wp:inline distT="0" distB="0" distL="0" distR="0">
            <wp:extent cx="5192162" cy="7719237"/>
            <wp:effectExtent l="19050" t="0" r="8488" b="0"/>
            <wp:docPr id="58" name="Рисунок 58" descr="http://www.playing-field.ru/img/2015/052111/094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playing-field.ru/img/2015/052111/094596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442" cy="772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018" w:rsidRDefault="007F5018" w:rsidP="001E4C00">
      <w:pPr>
        <w:ind w:left="-510"/>
        <w:jc w:val="center"/>
        <w:rPr>
          <w:i/>
          <w:sz w:val="96"/>
        </w:rPr>
      </w:pPr>
      <w:r>
        <w:rPr>
          <w:i/>
          <w:sz w:val="96"/>
        </w:rPr>
        <w:lastRenderedPageBreak/>
        <w:t xml:space="preserve">Ель </w:t>
      </w:r>
    </w:p>
    <w:p w:rsidR="007F5018" w:rsidRPr="007F5018" w:rsidRDefault="007F5018" w:rsidP="001E4C00">
      <w:pPr>
        <w:ind w:left="-510"/>
        <w:jc w:val="center"/>
        <w:rPr>
          <w:i/>
          <w:sz w:val="96"/>
        </w:rPr>
      </w:pPr>
      <w:r>
        <w:rPr>
          <w:noProof/>
        </w:rPr>
        <w:drawing>
          <wp:inline distT="0" distB="0" distL="0" distR="0">
            <wp:extent cx="5940425" cy="6237557"/>
            <wp:effectExtent l="19050" t="0" r="3175" b="0"/>
            <wp:docPr id="61" name="Рисунок 61" descr="http://uti-puti.com.ua/colloring/211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uti-puti.com.ua/colloring/211/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3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5018" w:rsidRPr="007F5018" w:rsidSect="00DD75D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0BC" w:rsidRDefault="005020BC" w:rsidP="00A33FE4">
      <w:pPr>
        <w:spacing w:after="0" w:line="240" w:lineRule="auto"/>
      </w:pPr>
      <w:r>
        <w:separator/>
      </w:r>
    </w:p>
  </w:endnote>
  <w:endnote w:type="continuationSeparator" w:id="0">
    <w:p w:rsidR="005020BC" w:rsidRDefault="005020BC" w:rsidP="00A33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FE4" w:rsidRDefault="00A33FE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FE4" w:rsidRDefault="00A33FE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FE4" w:rsidRDefault="00A33F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0BC" w:rsidRDefault="005020BC" w:rsidP="00A33FE4">
      <w:pPr>
        <w:spacing w:after="0" w:line="240" w:lineRule="auto"/>
      </w:pPr>
      <w:r>
        <w:separator/>
      </w:r>
    </w:p>
  </w:footnote>
  <w:footnote w:type="continuationSeparator" w:id="0">
    <w:p w:rsidR="005020BC" w:rsidRDefault="005020BC" w:rsidP="00A33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FE4" w:rsidRDefault="00A33FE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FE4" w:rsidRDefault="00A33FE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FE4" w:rsidRDefault="00A33FE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5DB"/>
    <w:rsid w:val="001E4C00"/>
    <w:rsid w:val="005020BC"/>
    <w:rsid w:val="007F5018"/>
    <w:rsid w:val="00A33FE4"/>
    <w:rsid w:val="00CB2751"/>
    <w:rsid w:val="00DD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4C0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A33F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33FE4"/>
  </w:style>
  <w:style w:type="paragraph" w:styleId="a7">
    <w:name w:val="footer"/>
    <w:basedOn w:val="a"/>
    <w:link w:val="a8"/>
    <w:uiPriority w:val="99"/>
    <w:semiHidden/>
    <w:unhideWhenUsed/>
    <w:rsid w:val="00A33F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33F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4C0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A33F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33FE4"/>
  </w:style>
  <w:style w:type="paragraph" w:styleId="a7">
    <w:name w:val="footer"/>
    <w:basedOn w:val="a"/>
    <w:link w:val="a8"/>
    <w:uiPriority w:val="99"/>
    <w:semiHidden/>
    <w:unhideWhenUsed/>
    <w:rsid w:val="00A33F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33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D1E02-864C-4779-81A5-FB3AF03AE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Света</cp:lastModifiedBy>
  <cp:revision>1</cp:revision>
  <dcterms:created xsi:type="dcterms:W3CDTF">2016-03-27T12:25:00Z</dcterms:created>
  <dcterms:modified xsi:type="dcterms:W3CDTF">2017-09-15T15:13:00Z</dcterms:modified>
</cp:coreProperties>
</file>