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b00"/>
          <w:sz w:val="18"/>
          <w:szCs w:val="18"/>
          <w:u w:val="none"/>
          <w:shd w:fill="auto" w:val="clear"/>
          <w:vertAlign w:val="baseline"/>
          <w:rtl w:val="0"/>
        </w:rPr>
        <w:t xml:space="preserve">TER SYSTEMS ARCHITECTURE 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400"/>
          <w:sz w:val="18"/>
          <w:szCs w:val="18"/>
          <w:u w:val="none"/>
          <w:shd w:fill="auto" w:val="clear"/>
          <w:vertAlign w:val="baseline"/>
          <w:rtl w:val="0"/>
        </w:rPr>
        <w:t xml:space="preserve">Written exam - February 9, 2015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3a00"/>
          <w:sz w:val="18"/>
          <w:szCs w:val="18"/>
          <w:u w:val="none"/>
          <w:shd w:fill="auto" w:val="clear"/>
          <w:vertAlign w:val="baseline"/>
          <w:rtl w:val="0"/>
        </w:rPr>
        <w:t xml:space="preserve">division which are the cases considered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600"/>
          <w:sz w:val="18"/>
          <w:szCs w:val="18"/>
          <w:u w:val="none"/>
          <w:shd w:fill="auto" w:val="clear"/>
          <w:vertAlign w:val="baseline"/>
          <w:rtl w:val="0"/>
        </w:rPr>
        <w:t xml:space="preserve">the assembly language over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100"/>
          <w:sz w:val="18"/>
          <w:szCs w:val="18"/>
          <w:u w:val="none"/>
          <w:shd w:fill="auto" w:val="clear"/>
          <w:vertAlign w:val="baseline"/>
          <w:rtl w:val="0"/>
        </w:rPr>
        <w:t xml:space="preserve">programmer and overflow situations?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3d00"/>
          <w:sz w:val="18"/>
          <w:szCs w:val="18"/>
          <w:u w:val="none"/>
          <w:shd w:fill="auto" w:val="clear"/>
          <w:vertAlign w:val="baseline"/>
          <w:rtl w:val="0"/>
        </w:rPr>
        <w:t xml:space="preserve">data segment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4e00"/>
          <w:sz w:val="18"/>
          <w:szCs w:val="18"/>
          <w:u w:val="none"/>
          <w:shd w:fill="auto" w:val="clear"/>
          <w:vertAlign w:val="baseline"/>
          <w:rtl w:val="0"/>
        </w:rPr>
        <w:t xml:space="preserve">a10 w 255 256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300"/>
          <w:sz w:val="18"/>
          <w:szCs w:val="18"/>
          <w:u w:val="none"/>
          <w:shd w:fill="auto" w:val="clear"/>
          <w:vertAlign w:val="baseline"/>
          <w:rtl w:val="0"/>
        </w:rPr>
        <w:t xml:space="preserve">112 times 4 dhe 256 a13 times 128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100"/>
          <w:sz w:val="18"/>
          <w:szCs w:val="18"/>
          <w:u w:val="none"/>
          <w:shd w:fill="auto" w:val="clear"/>
          <w:vertAlign w:val="baseline"/>
          <w:rtl w:val="0"/>
        </w:rPr>
        <w:t xml:space="preserve">times 2 dd 12345678 28 de 256 256 256256h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400"/>
          <w:sz w:val="18"/>
          <w:szCs w:val="18"/>
          <w:u w:val="none"/>
          <w:shd w:fill="auto" w:val="clear"/>
          <w:vertAlign w:val="baseline"/>
          <w:rtl w:val="0"/>
        </w:rPr>
        <w:t xml:space="preserve">data ends cere are cate elements of source per ceosonarenore further that values of lines in providing the requested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400"/>
          <w:sz w:val="18"/>
          <w:szCs w:val="18"/>
          <w:u w:val="none"/>
          <w:shd w:fill="auto" w:val="clear"/>
          <w:vertAlign w:val="baseline"/>
          <w:rtl w:val="0"/>
        </w:rPr>
        <w:t xml:space="preserve">serve unes which you consider to be syntactically incorrect motivate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400"/>
          <w:sz w:val="18"/>
          <w:szCs w:val="18"/>
          <w:u w:val="none"/>
          <w:shd w:fill="auto" w:val="clear"/>
          <w:vertAlign w:val="baseline"/>
          <w:rtl w:val="0"/>
        </w:rPr>
        <w:t xml:space="preserve">efect on the ESX register criterium (which must be explained and justified)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500"/>
          <w:sz w:val="18"/>
          <w:szCs w:val="18"/>
          <w:u w:val="none"/>
          <w:shd w:fill="auto" w:val="clear"/>
          <w:vertAlign w:val="baseline"/>
          <w:rtl w:val="0"/>
        </w:rPr>
        <w:t xml:space="preserve">S trons sequences in a number of categories based on the identica 21. les eox 10x6]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200"/>
          <w:sz w:val="18"/>
          <w:szCs w:val="18"/>
          <w:u w:val="none"/>
          <w:shd w:fill="auto" w:val="clear"/>
          <w:vertAlign w:val="baseline"/>
          <w:rtl w:val="0"/>
        </w:rPr>
        <w:t xml:space="preserve">8). movex ebxx6 9) add x6, movzxebox - 10). mov leby, dword ( 6)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5c00"/>
          <w:sz w:val="18"/>
          <w:szCs w:val="18"/>
          <w:u w:val="none"/>
          <w:shd w:fill="auto" w:val="clear"/>
          <w:vertAlign w:val="baseline"/>
          <w:rtl w:val="0"/>
        </w:rPr>
        <w:t xml:space="preserve">11), add ebx 6 - 5) movebt ebx46 -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00"/>
          <w:sz w:val="18"/>
          <w:szCs w:val="18"/>
          <w:u w:val="none"/>
          <w:shd w:fill="auto" w:val="clear"/>
          <w:vertAlign w:val="baseline"/>
          <w:rtl w:val="0"/>
        </w:rPr>
        <w:t xml:space="preserve">12). add x 6 6. movebebx61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000"/>
          <w:sz w:val="18"/>
          <w:szCs w:val="18"/>
          <w:u w:val="none"/>
          <w:shd w:fill="auto" w:val="clear"/>
          <w:vertAlign w:val="baseline"/>
          <w:rtl w:val="0"/>
        </w:rPr>
        <w:t xml:space="preserve">13).push (ex 6: pop ex 71. movex ex (ex+6)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300"/>
          <w:sz w:val="18"/>
          <w:szCs w:val="18"/>
          <w:u w:val="none"/>
          <w:shd w:fill="auto" w:val="clear"/>
          <w:vertAlign w:val="baseline"/>
          <w:rtl w:val="0"/>
        </w:rPr>
        <w:t xml:space="preserve">14). Achs ex lexol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300"/>
          <w:sz w:val="18"/>
          <w:szCs w:val="18"/>
          <w:u w:val="none"/>
          <w:shd w:fill="auto" w:val="clear"/>
          <w:vertAlign w:val="baseline"/>
          <w:rtl w:val="0"/>
        </w:rPr>
        <w:t xml:space="preserve">For example (types of possible answers)si).all the instructions have the same effect on the tox register (so we have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00"/>
          <w:sz w:val="18"/>
          <w:szCs w:val="18"/>
          <w:u w:val="none"/>
          <w:shd w:fill="auto" w:val="clear"/>
          <w:vertAlign w:val="baseline"/>
          <w:rtl w:val="0"/>
        </w:rPr>
        <w:t xml:space="preserve">Each instruction has a different effect on EBX (so in this case we have though 10 categories), i). Instructions and one category (because they accomplish.... etc) and 1, 3 and 7 another category (having the effect..) etc... Riving all the reasons. Explain in detail which is the effect of each given instruction and based on these explanations provide and required dassification.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b). The following ASM sequence is given: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2f00"/>
          <w:sz w:val="18"/>
          <w:szCs w:val="18"/>
          <w:u w:val="none"/>
          <w:shd w:fill="auto" w:val="clear"/>
          <w:vertAlign w:val="baseline"/>
          <w:rtl w:val="0"/>
        </w:rPr>
        <w:t xml:space="preserve">cld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7100"/>
          <w:sz w:val="18"/>
          <w:szCs w:val="18"/>
          <w:u w:val="none"/>
          <w:shd w:fill="auto" w:val="clear"/>
          <w:vertAlign w:val="baseline"/>
          <w:rtl w:val="0"/>
        </w:rPr>
        <w:t xml:space="preserve">(9502) spop Ax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500"/>
          <w:sz w:val="18"/>
          <w:szCs w:val="18"/>
          <w:u w:val="none"/>
          <w:shd w:fill="auto" w:val="clear"/>
          <w:vertAlign w:val="baseline"/>
          <w:rtl w:val="0"/>
        </w:rPr>
        <w:t xml:space="preserve">push ax mov ax, (esp+2] =&gt; stosw lea edi, (edi-2] add esp,4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000"/>
          <w:sz w:val="18"/>
          <w:szCs w:val="18"/>
          <w:u w:val="none"/>
          <w:shd w:fill="auto" w:val="clear"/>
          <w:vertAlign w:val="baseline"/>
          <w:rtl w:val="0"/>
        </w:rPr>
        <w:t xml:space="preserve">as the given sequence he same effect is accomplished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e00"/>
          <w:sz w:val="18"/>
          <w:szCs w:val="18"/>
          <w:u w:val="none"/>
          <w:shd w:fill="auto" w:val="clear"/>
          <w:vertAlign w:val="baseline"/>
          <w:rtl w:val="0"/>
        </w:rPr>
        <w:t xml:space="preserve">Write one single ASM Instruction having the same effect as the given ; (except the value from AX) and explain/justify why the same effect is ac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900"/>
          <w:sz w:val="18"/>
          <w:szCs w:val="18"/>
          <w:u w:val="none"/>
          <w:shd w:fill="auto" w:val="clear"/>
          <w:vertAlign w:val="baseline"/>
          <w:rtl w:val="0"/>
        </w:rPr>
        <w:t xml:space="preserve">IV. A string of quadwords is defined in the data segment. The degree of an element is defined as being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00"/>
          <w:sz w:val="18"/>
          <w:szCs w:val="18"/>
          <w:u w:val="none"/>
          <w:shd w:fill="auto" w:val="clear"/>
          <w:vertAlign w:val="baseline"/>
          <w:rtl w:val="0"/>
        </w:rPr>
        <w:t xml:space="preserve">= 111 111b has the degree 2). It is required to build distinct sequences from its binary representation (ex.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400"/>
          <w:sz w:val="18"/>
          <w:szCs w:val="18"/>
          <w:u w:val="none"/>
          <w:shd w:fill="auto" w:val="clear"/>
          <w:vertAlign w:val="baseline"/>
          <w:rtl w:val="0"/>
        </w:rPr>
        <w:t xml:space="preserve">ch will contain the inferior doublewords that have the degree at least 2 from each qword. Print on the nts of the resulted string. Explain and justify the algorithm and its implementation and comment acco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600"/>
          <w:sz w:val="18"/>
          <w:szCs w:val="18"/>
          <w:u w:val="none"/>
          <w:shd w:fill="auto" w:val="clear"/>
          <w:vertAlign w:val="baseline"/>
          <w:rtl w:val="0"/>
        </w:rPr>
        <w:t xml:space="preserve">Stample: If the given string is sir dq 1110111b, 100000000h, OABCD000207FCW, 5 The resulted string 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700"/>
          <w:sz w:val="18"/>
          <w:szCs w:val="18"/>
          <w:u w:val="none"/>
          <w:shd w:fill="auto" w:val="clear"/>
          <w:vertAlign w:val="baseline"/>
          <w:rtl w:val="0"/>
        </w:rPr>
        <w:t xml:space="preserve">rez dd 1110111b, 0002E7FCh On the screen will be printed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600"/>
          <w:sz w:val="18"/>
          <w:szCs w:val="18"/>
          <w:u w:val="none"/>
          <w:shd w:fill="auto" w:val="clear"/>
          <w:vertAlign w:val="baseline"/>
          <w:rtl w:val="0"/>
        </w:rPr>
        <w:t xml:space="preserve">1110111 101110011111111100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400"/>
          <w:sz w:val="18"/>
          <w:szCs w:val="18"/>
          <w:u w:val="none"/>
          <w:shd w:fill="auto" w:val="clear"/>
          <w:vertAlign w:val="baseline"/>
          <w:rtl w:val="0"/>
        </w:rPr>
        <w:t xml:space="preserve">being the number of .111" ed to build as a result a string mt on the screen in base 2 the ment accordingly the source 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7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400"/>
          <w:sz w:val="18"/>
          <w:szCs w:val="18"/>
          <w:u w:val="none"/>
          <w:shd w:fill="auto" w:val="clear"/>
          <w:vertAlign w:val="baseline"/>
          <w:rtl w:val="0"/>
        </w:rPr>
        <w:t xml:space="preserve">working time: 2h 30'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Evaluation: 1-2p; 11 - 1.5p; III -2.5p; IV - 3p; (**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500"/>
          <w:sz w:val="18"/>
          <w:szCs w:val="18"/>
          <w:u w:val="none"/>
          <w:shd w:fill="auto" w:val="clear"/>
          <w:vertAlign w:val="baseline"/>
          <w:rtl w:val="0"/>
        </w:rPr>
        <w:t xml:space="preserve">V-3p; (+1p - by default)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