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№2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Яковлева Софья, 7.1_B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Продолжение знакомства с программой AnyLogic, освоение методов редактирования модели и технологии обработки событий.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Первым шагом мы дополним наше анимационное представление мяча динамическом цветом - при отскоке его цвет на несколько секунд будет изменятся на другой.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Для этого нам необходимо создадим </w:t>
      </w:r>
      <w:r w:rsidDel="00000000" w:rsidR="00000000" w:rsidRPr="00000000">
        <w:rPr>
          <w:b w:val="1"/>
          <w:rtl w:val="0"/>
        </w:rPr>
        <w:t xml:space="preserve">Параметр </w:t>
      </w:r>
      <w:r w:rsidDel="00000000" w:rsidR="00000000" w:rsidRPr="00000000">
        <w:rPr>
          <w:rtl w:val="0"/>
        </w:rPr>
        <w:t xml:space="preserve">t0 и в поле </w:t>
      </w:r>
      <w:r w:rsidDel="00000000" w:rsidR="00000000" w:rsidRPr="00000000">
        <w:rPr>
          <w:b w:val="1"/>
          <w:rtl w:val="0"/>
        </w:rPr>
        <w:t xml:space="preserve">Значение по умолчанию</w:t>
      </w:r>
      <w:r w:rsidDel="00000000" w:rsidR="00000000" w:rsidRPr="00000000">
        <w:rPr>
          <w:rtl w:val="0"/>
        </w:rPr>
        <w:t xml:space="preserve"> поставим -1.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Чтобы параметр t0 фиксировал момент отскока, нужно значение текущего времени в модели при выполнении условия "отскок" запомнить в этом параметре. За наступлением данного условия следит стейтчарт, поэтому выделите мышью уже существующий переход стейтчарта и в поле </w:t>
      </w:r>
      <w:r w:rsidDel="00000000" w:rsidR="00000000" w:rsidRPr="00000000">
        <w:rPr>
          <w:b w:val="1"/>
          <w:rtl w:val="0"/>
        </w:rPr>
        <w:t xml:space="preserve">Действие </w:t>
      </w:r>
      <w:r w:rsidDel="00000000" w:rsidR="00000000" w:rsidRPr="00000000">
        <w:rPr>
          <w:rtl w:val="0"/>
        </w:rPr>
        <w:t xml:space="preserve">добавьте выражение: t0 = time()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того чтобы каждый раз при отскоке мяча его цвет изменялся на красный, нужно перейти на диаграмму класса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, выделить зеленый овал, в панели свойств этого овала открыть вкладку </w:t>
      </w:r>
      <w:r w:rsidDel="00000000" w:rsidR="00000000" w:rsidRPr="00000000">
        <w:rPr>
          <w:b w:val="1"/>
          <w:rtl w:val="0"/>
        </w:rPr>
        <w:t xml:space="preserve">Динамические </w:t>
      </w:r>
      <w:r w:rsidDel="00000000" w:rsidR="00000000" w:rsidRPr="00000000">
        <w:rPr>
          <w:rtl w:val="0"/>
        </w:rPr>
        <w:t xml:space="preserve">и установить в поле</w:t>
      </w:r>
      <w:r w:rsidDel="00000000" w:rsidR="00000000" w:rsidRPr="00000000">
        <w:rPr>
          <w:b w:val="1"/>
          <w:rtl w:val="0"/>
        </w:rPr>
        <w:t xml:space="preserve"> Цвет заливки </w:t>
      </w:r>
      <w:r w:rsidDel="00000000" w:rsidR="00000000" w:rsidRPr="00000000">
        <w:rPr>
          <w:rtl w:val="0"/>
        </w:rPr>
        <w:t xml:space="preserve">динамическое значение цвета: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time() &lt; ball.t0 + 0.3 ? red: lime</w:t>
      </w:r>
      <w:r w:rsidDel="00000000" w:rsidR="00000000" w:rsidRPr="00000000">
        <w:rPr>
          <w:rtl w:val="0"/>
        </w:rPr>
        <w:t xml:space="preserve"> - это условное выражение устанавливает цвет заливки изображения мяча ball красным в течение 0.3 сек. после каждого отскок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Теперь добавим в модель второй мяч и установим начальные значения х0 и у0 нового мяча равными 200 и 300.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24193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Чтобы показать движение второго мяча, необходимо продублировать изображение первого мяча и характеристики связать с новым объектом </w:t>
      </w:r>
      <w:r w:rsidDel="00000000" w:rsidR="00000000" w:rsidRPr="00000000">
        <w:rPr>
          <w:b w:val="1"/>
          <w:rtl w:val="0"/>
        </w:rPr>
        <w:t xml:space="preserve">ball1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Проверим работоспособность модели, запустив ее.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Далее зададим случайные значения скоростей Vx и Vy в поле </w:t>
      </w:r>
      <w:r w:rsidDel="00000000" w:rsidR="00000000" w:rsidRPr="00000000">
        <w:rPr>
          <w:b w:val="1"/>
          <w:rtl w:val="0"/>
        </w:rPr>
        <w:t xml:space="preserve">Начальное значение </w:t>
      </w:r>
      <w:r w:rsidDel="00000000" w:rsidR="00000000" w:rsidRPr="00000000">
        <w:rPr>
          <w:rtl w:val="0"/>
        </w:rPr>
        <w:t xml:space="preserve">этой переменной замените значение 0 на значение </w:t>
      </w:r>
      <w:r w:rsidDel="00000000" w:rsidR="00000000" w:rsidRPr="00000000">
        <w:rPr>
          <w:b w:val="1"/>
          <w:rtl w:val="0"/>
        </w:rPr>
        <w:t xml:space="preserve">uniform(-100, 100)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Для моделирования отскока мяча от потолка нужно на переходе стейтчарта изменить условие столкновения мяча с поверхностью.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Мячи двигаются в пространстве, размером 500х500 метров. В поле </w:t>
      </w:r>
      <w:r w:rsidDel="00000000" w:rsidR="00000000" w:rsidRPr="00000000">
        <w:rPr>
          <w:b w:val="1"/>
          <w:rtl w:val="0"/>
        </w:rPr>
        <w:t xml:space="preserve">При выполнении условия</w:t>
      </w:r>
      <w:r w:rsidDel="00000000" w:rsidR="00000000" w:rsidRPr="00000000">
        <w:rPr>
          <w:rtl w:val="0"/>
        </w:rPr>
        <w:t xml:space="preserve"> панели свойств перехода стейтчарта активного объекта Ball выражение: </w:t>
      </w:r>
      <w:r w:rsidDel="00000000" w:rsidR="00000000" w:rsidRPr="00000000">
        <w:rPr>
          <w:b w:val="1"/>
          <w:rtl w:val="0"/>
        </w:rPr>
        <w:t xml:space="preserve">у &lt;= r &amp;&amp; vy &lt; 0</w:t>
      </w:r>
      <w:r w:rsidDel="00000000" w:rsidR="00000000" w:rsidRPr="00000000">
        <w:rPr>
          <w:rtl w:val="0"/>
        </w:rPr>
        <w:t xml:space="preserve"> измените на:</w:t>
      </w:r>
      <w:r w:rsidDel="00000000" w:rsidR="00000000" w:rsidRPr="00000000">
        <w:rPr>
          <w:b w:val="1"/>
          <w:rtl w:val="0"/>
        </w:rPr>
        <w:t xml:space="preserve"> у &lt;= r &amp;&amp; vy &lt; 0 || у &gt;= 500 - r &amp;&amp; vy &gt;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Для того чтобы наш мяч отскакивал не только от горизонтальных стен, но и от вертикальных, необходимо добавить еще один </w:t>
      </w:r>
      <w:r w:rsidDel="00000000" w:rsidR="00000000" w:rsidRPr="00000000">
        <w:rPr>
          <w:b w:val="1"/>
          <w:rtl w:val="0"/>
        </w:rPr>
        <w:t xml:space="preserve">Переход.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В окне свойств нового перехода в поле Происходит нужно выбрать вариант При выполнении условия, в поле </w:t>
      </w:r>
      <w:r w:rsidDel="00000000" w:rsidR="00000000" w:rsidRPr="00000000">
        <w:rPr>
          <w:b w:val="1"/>
          <w:rtl w:val="0"/>
        </w:rPr>
        <w:t xml:space="preserve">При выполнении условия</w:t>
      </w:r>
      <w:r w:rsidDel="00000000" w:rsidR="00000000" w:rsidRPr="00000000">
        <w:rPr>
          <w:rtl w:val="0"/>
        </w:rPr>
        <w:t xml:space="preserve"> следует записать условие касания мяча о вертикальную стенку: </w:t>
      </w:r>
      <w:r w:rsidDel="00000000" w:rsidR="00000000" w:rsidRPr="00000000">
        <w:rPr>
          <w:b w:val="1"/>
          <w:rtl w:val="0"/>
        </w:rPr>
        <w:t xml:space="preserve">х &lt;= r &amp;&amp; vx &lt; 0 || х &gt;= 500 - r &amp;&amp; vx &gt; 0</w:t>
      </w:r>
      <w:r w:rsidDel="00000000" w:rsidR="00000000" w:rsidRPr="00000000">
        <w:rPr>
          <w:rtl w:val="0"/>
        </w:rPr>
        <w:t xml:space="preserve">, а в поле Действие записать изменение направления составляющей Vx скорости мяча и запомнить момент времени, когда произошло касание стенки для последующего изменения цвета мяча:</w:t>
      </w:r>
      <w:r w:rsidDel="00000000" w:rsidR="00000000" w:rsidRPr="00000000">
        <w:rPr>
          <w:b w:val="1"/>
          <w:rtl w:val="0"/>
        </w:rPr>
        <w:t xml:space="preserve"> vx = -(1 - k) * vx; t0=time()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25241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Последним шагом нам необходимо запустить модель и проверить ее работоспособность.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 примере модели Balls мы освоили методы редактирования модели: изменяли характеристики, условия выполнения и действия объектов. А также познакомились с технологией обработки событий при выполнении каких-либо условий.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