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2EC0" w14:textId="77777777" w:rsidR="00774616" w:rsidRPr="007B2710" w:rsidRDefault="00774616" w:rsidP="00774616">
      <w:pPr>
        <w:jc w:val="center"/>
        <w:rPr>
          <w:color w:val="000000"/>
        </w:rPr>
      </w:pPr>
      <w:r w:rsidRPr="007B2710">
        <w:rPr>
          <w:color w:val="000000"/>
          <w:sz w:val="32"/>
          <w:szCs w:val="32"/>
        </w:rPr>
        <w:t>Міністерство освіти і науки України</w:t>
      </w:r>
    </w:p>
    <w:p w14:paraId="4D846AF1" w14:textId="77777777" w:rsidR="00774616" w:rsidRPr="007B2710" w:rsidRDefault="00774616" w:rsidP="00774616">
      <w:pPr>
        <w:jc w:val="center"/>
        <w:rPr>
          <w:b/>
          <w:bCs/>
          <w:color w:val="000000"/>
          <w:sz w:val="32"/>
          <w:szCs w:val="32"/>
        </w:rPr>
      </w:pPr>
      <w:r w:rsidRPr="007B2710">
        <w:rPr>
          <w:color w:val="000000"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Сікорського"</w:t>
      </w:r>
    </w:p>
    <w:p w14:paraId="6C078EAB" w14:textId="77777777" w:rsidR="00774616" w:rsidRPr="007B2710" w:rsidRDefault="00774616" w:rsidP="00774616">
      <w:pPr>
        <w:jc w:val="center"/>
        <w:rPr>
          <w:color w:val="000000"/>
        </w:rPr>
      </w:pPr>
    </w:p>
    <w:p w14:paraId="78F91E45" w14:textId="77777777" w:rsidR="00774616" w:rsidRDefault="00774616" w:rsidP="00774616">
      <w:pPr>
        <w:spacing w:before="7"/>
        <w:jc w:val="center"/>
        <w:rPr>
          <w:color w:val="000000"/>
        </w:rPr>
      </w:pPr>
      <w:r w:rsidRPr="007B2710">
        <w:rPr>
          <w:color w:val="000000"/>
          <w:sz w:val="32"/>
          <w:szCs w:val="32"/>
        </w:rPr>
        <w:t>Факультет інформатики та обчислювальної техніки</w:t>
      </w:r>
    </w:p>
    <w:p w14:paraId="080B297E" w14:textId="4D8C006F" w:rsidR="00774616" w:rsidRDefault="00774616" w:rsidP="00774616">
      <w:pPr>
        <w:spacing w:before="7"/>
        <w:jc w:val="center"/>
        <w:rPr>
          <w:color w:val="000000"/>
          <w:sz w:val="32"/>
          <w:szCs w:val="32"/>
        </w:rPr>
      </w:pPr>
      <w:r w:rsidRPr="007B2710">
        <w:rPr>
          <w:color w:val="000000"/>
          <w:sz w:val="32"/>
          <w:szCs w:val="32"/>
        </w:rPr>
        <w:t>Кафедра інформатики та програмної інженерії</w:t>
      </w:r>
    </w:p>
    <w:p w14:paraId="0EF98635" w14:textId="159E579A" w:rsidR="00774616" w:rsidRDefault="00774616" w:rsidP="00774616">
      <w:pPr>
        <w:spacing w:before="7"/>
        <w:jc w:val="center"/>
        <w:rPr>
          <w:color w:val="000000"/>
          <w:sz w:val="32"/>
          <w:szCs w:val="32"/>
        </w:rPr>
      </w:pPr>
    </w:p>
    <w:p w14:paraId="76937932" w14:textId="129D7398" w:rsidR="00774616" w:rsidRDefault="00774616" w:rsidP="00774616">
      <w:pPr>
        <w:spacing w:before="7"/>
        <w:jc w:val="center"/>
        <w:rPr>
          <w:color w:val="000000"/>
        </w:rPr>
      </w:pPr>
    </w:p>
    <w:p w14:paraId="3D684E95" w14:textId="659B8517" w:rsidR="00774616" w:rsidRDefault="00774616" w:rsidP="00774616">
      <w:pPr>
        <w:spacing w:before="7"/>
        <w:jc w:val="center"/>
        <w:rPr>
          <w:color w:val="000000"/>
        </w:rPr>
      </w:pPr>
    </w:p>
    <w:p w14:paraId="1A4DB0D4" w14:textId="318576F4" w:rsidR="00774616" w:rsidRDefault="00774616" w:rsidP="00774616">
      <w:pPr>
        <w:spacing w:before="7"/>
        <w:jc w:val="center"/>
        <w:rPr>
          <w:color w:val="000000"/>
        </w:rPr>
      </w:pPr>
    </w:p>
    <w:p w14:paraId="6831427C" w14:textId="44D072B4" w:rsidR="00774616" w:rsidRDefault="00774616" w:rsidP="00774616">
      <w:pPr>
        <w:spacing w:before="7"/>
        <w:jc w:val="center"/>
        <w:rPr>
          <w:color w:val="000000"/>
        </w:rPr>
      </w:pPr>
    </w:p>
    <w:p w14:paraId="4756AA99" w14:textId="77777777" w:rsidR="00774616" w:rsidRPr="007B2710" w:rsidRDefault="00774616" w:rsidP="00774616">
      <w:pPr>
        <w:spacing w:before="7"/>
        <w:jc w:val="center"/>
        <w:rPr>
          <w:color w:val="000000"/>
        </w:rPr>
      </w:pPr>
    </w:p>
    <w:p w14:paraId="2F4373F5" w14:textId="77777777" w:rsidR="00774616" w:rsidRPr="007B2710" w:rsidRDefault="00774616" w:rsidP="00774616">
      <w:pPr>
        <w:jc w:val="center"/>
        <w:rPr>
          <w:b/>
          <w:bCs/>
          <w:color w:val="000000"/>
        </w:rPr>
      </w:pPr>
      <w:r w:rsidRPr="007B2710">
        <w:rPr>
          <w:b/>
          <w:bCs/>
          <w:color w:val="000000"/>
          <w:sz w:val="28"/>
          <w:szCs w:val="28"/>
        </w:rPr>
        <w:t>Звіт </w:t>
      </w:r>
    </w:p>
    <w:p w14:paraId="021D9170" w14:textId="77777777" w:rsidR="00AE3CDB" w:rsidRDefault="00774616" w:rsidP="00AE3CDB">
      <w:pPr>
        <w:spacing w:before="273"/>
        <w:jc w:val="center"/>
        <w:rPr>
          <w:rFonts w:ascii="TimesNewRomanPSMT" w:hAnsi="TimesNewRomanPSMT"/>
          <w:sz w:val="28"/>
          <w:szCs w:val="28"/>
          <w:lang w:eastAsia="ru-RU"/>
        </w:rPr>
      </w:pPr>
      <w:r w:rsidRPr="007B2710">
        <w:rPr>
          <w:color w:val="000000"/>
          <w:sz w:val="28"/>
          <w:szCs w:val="28"/>
        </w:rPr>
        <w:t xml:space="preserve">з лабораторної роботи № </w:t>
      </w:r>
      <w:r w:rsidR="00466E5F">
        <w:rPr>
          <w:color w:val="000000"/>
          <w:sz w:val="28"/>
          <w:szCs w:val="28"/>
          <w:lang w:val="uk-UA"/>
        </w:rPr>
        <w:t>3</w:t>
      </w:r>
      <w:r w:rsidRPr="007B2710">
        <w:rPr>
          <w:color w:val="000000"/>
          <w:sz w:val="28"/>
          <w:szCs w:val="28"/>
        </w:rPr>
        <w:t xml:space="preserve"> з дисципліни </w:t>
      </w:r>
    </w:p>
    <w:p w14:paraId="075C4378" w14:textId="79AE4574" w:rsidR="00AE3CDB" w:rsidRDefault="00AE3CDB" w:rsidP="00AE3CDB">
      <w:pPr>
        <w:spacing w:before="273"/>
        <w:jc w:val="center"/>
        <w:rPr>
          <w:lang w:eastAsia="ru-RU"/>
        </w:rPr>
      </w:pPr>
      <w:r>
        <w:rPr>
          <w:rFonts w:ascii="TimesNewRomanPSMT" w:hAnsi="TimesNewRomanPSMT"/>
          <w:sz w:val="28"/>
          <w:szCs w:val="28"/>
        </w:rPr>
        <w:t xml:space="preserve">Алгоритми та структури даних </w:t>
      </w:r>
      <w:r w:rsidR="00C91F6E">
        <w:rPr>
          <w:rFonts w:ascii="TimesNewRomanPSMT" w:hAnsi="TimesNewRomanPSMT"/>
          <w:sz w:val="28"/>
          <w:szCs w:val="28"/>
          <w:lang w:val="uk-UA"/>
        </w:rPr>
        <w:t>2</w:t>
      </w:r>
      <w:r>
        <w:rPr>
          <w:rFonts w:ascii="TimesNewRomanPSMT" w:hAnsi="TimesNewRomanPSMT"/>
          <w:sz w:val="28"/>
          <w:szCs w:val="28"/>
        </w:rPr>
        <w:t xml:space="preserve">. Структури даних» </w:t>
      </w:r>
    </w:p>
    <w:p w14:paraId="799514C1" w14:textId="4361397F" w:rsidR="00AE3CDB" w:rsidRPr="00AE3CDB" w:rsidRDefault="00AE3CDB" w:rsidP="00AE3CDB">
      <w:pPr>
        <w:pStyle w:val="a3"/>
        <w:jc w:val="center"/>
      </w:pPr>
      <w:r w:rsidRPr="00AE3CDB">
        <w:rPr>
          <w:rFonts w:ascii="TimesNewRomanPS" w:hAnsi="TimesNewRomanPS"/>
          <w:sz w:val="28"/>
          <w:szCs w:val="28"/>
        </w:rPr>
        <w:t>«Прикладні задачі теорії графів ч.1»</w:t>
      </w:r>
    </w:p>
    <w:p w14:paraId="428D2E1D" w14:textId="04BC54D3" w:rsidR="00774616" w:rsidRPr="007B2710" w:rsidRDefault="00774616" w:rsidP="00774616">
      <w:pPr>
        <w:spacing w:before="272"/>
        <w:jc w:val="center"/>
        <w:rPr>
          <w:color w:val="000000"/>
          <w:lang w:val="uk-UA"/>
        </w:rPr>
      </w:pPr>
      <w:r w:rsidRPr="007B2710">
        <w:rPr>
          <w:color w:val="000000"/>
          <w:sz w:val="28"/>
          <w:szCs w:val="28"/>
        </w:rPr>
        <w:t xml:space="preserve">Варіант </w:t>
      </w:r>
      <w:r w:rsidR="00EC790F">
        <w:rPr>
          <w:b/>
          <w:bCs/>
          <w:color w:val="000000"/>
          <w:sz w:val="28"/>
          <w:szCs w:val="28"/>
          <w:lang w:val="uk-UA"/>
        </w:rPr>
        <w:t>3</w:t>
      </w:r>
    </w:p>
    <w:p w14:paraId="3D2EEB86" w14:textId="1F9D620A" w:rsidR="00774616" w:rsidRPr="007B2710" w:rsidRDefault="00774616" w:rsidP="00774616">
      <w:pPr>
        <w:spacing w:before="2480"/>
        <w:ind w:left="11"/>
        <w:rPr>
          <w:color w:val="000000"/>
          <w:lang w:val="uk-UA"/>
        </w:rPr>
      </w:pPr>
      <w:r w:rsidRPr="007B2710">
        <w:rPr>
          <w:b/>
          <w:bCs/>
          <w:color w:val="000000"/>
          <w:sz w:val="28"/>
          <w:szCs w:val="28"/>
        </w:rPr>
        <w:t>Викона</w:t>
      </w:r>
      <w:r w:rsidRPr="007B2710">
        <w:rPr>
          <w:b/>
          <w:bCs/>
          <w:color w:val="000000"/>
          <w:sz w:val="28"/>
          <w:szCs w:val="28"/>
          <w:lang w:val="uk-UA"/>
        </w:rPr>
        <w:t>в</w:t>
      </w:r>
      <w:r w:rsidRPr="007B2710">
        <w:rPr>
          <w:b/>
          <w:bCs/>
          <w:color w:val="000000"/>
          <w:sz w:val="28"/>
          <w:szCs w:val="28"/>
        </w:rPr>
        <w:t xml:space="preserve"> студент</w:t>
      </w:r>
      <w:r>
        <w:rPr>
          <w:b/>
          <w:bCs/>
          <w:color w:val="000000"/>
          <w:sz w:val="28"/>
          <w:szCs w:val="28"/>
          <w:lang w:val="uk-UA"/>
        </w:rPr>
        <w:t>:</w:t>
      </w:r>
      <w:r w:rsidRPr="007B2710">
        <w:rPr>
          <w:color w:val="000000"/>
          <w:sz w:val="28"/>
          <w:szCs w:val="28"/>
        </w:rPr>
        <w:t xml:space="preserve"> </w:t>
      </w:r>
      <w:r w:rsidRPr="007B2710">
        <w:rPr>
          <w:color w:val="000000"/>
          <w:sz w:val="28"/>
          <w:szCs w:val="28"/>
        </w:rPr>
        <w:tab/>
      </w:r>
      <w:r w:rsidR="00535B17">
        <w:rPr>
          <w:color w:val="000000"/>
          <w:sz w:val="28"/>
          <w:szCs w:val="28"/>
          <w:lang w:val="uk-UA"/>
        </w:rPr>
        <w:t xml:space="preserve">ІП-з21 </w:t>
      </w:r>
      <w:r w:rsidRPr="008D7A55">
        <w:rPr>
          <w:color w:val="000000"/>
          <w:sz w:val="28"/>
          <w:szCs w:val="28"/>
        </w:rPr>
        <w:t>Гавриленко Даяна Юріївна</w:t>
      </w:r>
    </w:p>
    <w:p w14:paraId="4C0E371D" w14:textId="40024894" w:rsidR="00774616" w:rsidRPr="00466E5F" w:rsidRDefault="00774616" w:rsidP="00774616">
      <w:pPr>
        <w:spacing w:before="546"/>
        <w:ind w:left="11"/>
        <w:rPr>
          <w:color w:val="000000"/>
          <w:lang w:val="uk-UA"/>
        </w:rPr>
      </w:pPr>
      <w:r w:rsidRPr="007B2710">
        <w:rPr>
          <w:b/>
          <w:bCs/>
          <w:color w:val="000000"/>
          <w:sz w:val="28"/>
          <w:szCs w:val="28"/>
        </w:rPr>
        <w:t>Перевірив</w:t>
      </w:r>
      <w:r>
        <w:rPr>
          <w:b/>
          <w:bCs/>
          <w:color w:val="000000"/>
          <w:sz w:val="28"/>
          <w:szCs w:val="28"/>
          <w:lang w:val="uk-UA"/>
        </w:rPr>
        <w:t>:</w:t>
      </w:r>
      <w:r w:rsidRPr="007B2710">
        <w:rPr>
          <w:color w:val="000000"/>
          <w:sz w:val="28"/>
          <w:szCs w:val="28"/>
        </w:rPr>
        <w:tab/>
      </w:r>
      <w:r w:rsidRPr="007B2710">
        <w:rPr>
          <w:color w:val="000000"/>
          <w:sz w:val="28"/>
          <w:szCs w:val="28"/>
        </w:rPr>
        <w:tab/>
      </w:r>
      <w:r w:rsidR="00466E5F">
        <w:rPr>
          <w:color w:val="000000"/>
          <w:sz w:val="28"/>
          <w:szCs w:val="28"/>
          <w:lang w:val="uk-UA"/>
        </w:rPr>
        <w:t>Халус Олена Андріївна</w:t>
      </w:r>
    </w:p>
    <w:p w14:paraId="6E2E5784" w14:textId="77777777" w:rsidR="00774616" w:rsidRDefault="00774616" w:rsidP="00774616">
      <w:pPr>
        <w:spacing w:after="240"/>
        <w:rPr>
          <w:color w:val="000000"/>
        </w:rPr>
      </w:pPr>
      <w:r w:rsidRPr="007B2710">
        <w:rPr>
          <w:color w:val="000000"/>
        </w:rPr>
        <w:br/>
      </w:r>
    </w:p>
    <w:p w14:paraId="731560A0" w14:textId="77777777" w:rsidR="00774616" w:rsidRDefault="00774616" w:rsidP="00774616">
      <w:pPr>
        <w:spacing w:after="240"/>
        <w:rPr>
          <w:color w:val="000000"/>
        </w:rPr>
      </w:pPr>
    </w:p>
    <w:p w14:paraId="58653FA8" w14:textId="02E05479" w:rsidR="00774616" w:rsidRPr="00774616" w:rsidRDefault="00774616" w:rsidP="00774616">
      <w:pPr>
        <w:spacing w:after="240"/>
        <w:rPr>
          <w:color w:val="000000"/>
          <w:lang w:val="uk-UA"/>
        </w:rPr>
      </w:pPr>
      <w:r w:rsidRPr="007B2710">
        <w:rPr>
          <w:color w:val="000000"/>
        </w:rPr>
        <w:br/>
      </w:r>
    </w:p>
    <w:p w14:paraId="3F47EDFE" w14:textId="77777777" w:rsidR="00774616" w:rsidRDefault="00774616" w:rsidP="00774616">
      <w:pPr>
        <w:spacing w:after="240"/>
        <w:rPr>
          <w:color w:val="000000"/>
        </w:rPr>
      </w:pPr>
    </w:p>
    <w:p w14:paraId="4581FA92" w14:textId="77777777" w:rsidR="00774616" w:rsidRPr="007B2710" w:rsidRDefault="00774616" w:rsidP="00774616">
      <w:pPr>
        <w:spacing w:after="240"/>
        <w:rPr>
          <w:color w:val="000000"/>
        </w:rPr>
      </w:pPr>
    </w:p>
    <w:p w14:paraId="01941BBD" w14:textId="56113F76" w:rsidR="00383A06" w:rsidRDefault="00774616" w:rsidP="00774616">
      <w:pPr>
        <w:jc w:val="center"/>
        <w:rPr>
          <w:color w:val="000000"/>
          <w:sz w:val="28"/>
          <w:szCs w:val="28"/>
          <w:lang w:val="uk-UA"/>
        </w:rPr>
      </w:pPr>
      <w:r w:rsidRPr="007B2710">
        <w:rPr>
          <w:color w:val="000000"/>
          <w:sz w:val="28"/>
          <w:szCs w:val="28"/>
        </w:rPr>
        <w:t>Київ 202</w:t>
      </w:r>
      <w:r>
        <w:rPr>
          <w:color w:val="000000"/>
          <w:sz w:val="28"/>
          <w:szCs w:val="28"/>
          <w:lang w:val="uk-UA"/>
        </w:rPr>
        <w:t>3</w:t>
      </w:r>
    </w:p>
    <w:p w14:paraId="6D968A95" w14:textId="072732EA" w:rsidR="001D7D7D" w:rsidRDefault="004D3B25" w:rsidP="00F35A2C">
      <w:pPr>
        <w:pStyle w:val="a3"/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</w:rPr>
      </w:pPr>
      <w:r w:rsidRPr="004D3B25">
        <w:rPr>
          <w:rFonts w:ascii="TimesNewRomanPSMT" w:hAnsi="TimesNewRomanPSMT"/>
          <w:b/>
          <w:bCs/>
          <w:sz w:val="28"/>
          <w:szCs w:val="28"/>
          <w:lang w:val="uk-UA"/>
        </w:rPr>
        <w:lastRenderedPageBreak/>
        <w:t>3.1 Мета роботи</w:t>
      </w:r>
      <w:r>
        <w:rPr>
          <w:rFonts w:ascii="TimesNewRomanPSMT" w:hAnsi="TimesNewRomanPSMT"/>
          <w:sz w:val="28"/>
          <w:szCs w:val="28"/>
        </w:rPr>
        <w:br/>
      </w:r>
      <w:r w:rsidR="00377D82">
        <w:rPr>
          <w:rFonts w:ascii="TimesNewRomanPSMT" w:hAnsi="TimesNewRomanPSMT"/>
          <w:sz w:val="28"/>
          <w:szCs w:val="28"/>
          <w:lang w:val="uk-UA"/>
        </w:rPr>
        <w:t xml:space="preserve">      </w:t>
      </w:r>
      <w:r w:rsidR="00D3188C">
        <w:rPr>
          <w:rFonts w:ascii="TimesNewRomanPSMT" w:hAnsi="TimesNewRomanPSMT"/>
          <w:sz w:val="28"/>
          <w:szCs w:val="28"/>
          <w:lang w:val="uk-UA"/>
        </w:rPr>
        <w:t xml:space="preserve">   </w:t>
      </w:r>
      <w:r w:rsidR="004847DE">
        <w:rPr>
          <w:rFonts w:ascii="TimesNewRomanPSMT" w:hAnsi="TimesNewRomanPSMT"/>
          <w:sz w:val="28"/>
          <w:szCs w:val="28"/>
        </w:rPr>
        <w:t>Мета роботи – вивчити основні прикладні алгоритми на графах та</w:t>
      </w:r>
      <w:r w:rsidR="004847DE">
        <w:rPr>
          <w:lang w:val="uk-UA"/>
        </w:rPr>
        <w:t xml:space="preserve"> </w:t>
      </w:r>
      <w:r w:rsidR="004847DE">
        <w:rPr>
          <w:rFonts w:ascii="TimesNewRomanPSMT" w:hAnsi="TimesNewRomanPSMT"/>
          <w:sz w:val="28"/>
          <w:szCs w:val="28"/>
        </w:rPr>
        <w:t xml:space="preserve">способи їх імплементації. </w:t>
      </w:r>
    </w:p>
    <w:p w14:paraId="30EEBCD1" w14:textId="77777777" w:rsidR="001D7D7D" w:rsidRDefault="001D7D7D" w:rsidP="001D7D7D">
      <w:pPr>
        <w:pStyle w:val="a3"/>
        <w:spacing w:before="0" w:beforeAutospacing="0" w:after="0" w:afterAutospacing="0" w:line="276" w:lineRule="auto"/>
        <w:rPr>
          <w:rFonts w:ascii="TimesNewRomanPSMT" w:hAnsi="TimesNewRomanPSMT"/>
          <w:sz w:val="28"/>
          <w:szCs w:val="28"/>
        </w:rPr>
      </w:pPr>
    </w:p>
    <w:p w14:paraId="56A738CD" w14:textId="51CE7956" w:rsidR="001D7D7D" w:rsidRDefault="001D7D7D" w:rsidP="004847DE">
      <w:pPr>
        <w:pStyle w:val="a3"/>
        <w:spacing w:before="0" w:beforeAutospacing="0" w:after="0" w:afterAutospacing="0" w:line="360" w:lineRule="auto"/>
        <w:rPr>
          <w:rFonts w:ascii="TimesNewRomanPSMT" w:hAnsi="TimesNewRomanPSMT"/>
          <w:b/>
          <w:bCs/>
          <w:sz w:val="28"/>
          <w:szCs w:val="28"/>
          <w:lang w:val="uk-UA"/>
        </w:rPr>
      </w:pPr>
      <w:r w:rsidRPr="001D7D7D">
        <w:rPr>
          <w:rFonts w:ascii="TimesNewRomanPSMT" w:hAnsi="TimesNewRomanPSMT"/>
          <w:b/>
          <w:bCs/>
          <w:sz w:val="28"/>
          <w:szCs w:val="28"/>
          <w:lang w:val="uk-UA"/>
        </w:rPr>
        <w:t>3.2 Постановка задачі</w:t>
      </w:r>
    </w:p>
    <w:p w14:paraId="5AF5C5B0" w14:textId="77777777" w:rsidR="001D7D7D" w:rsidRPr="001D7D7D" w:rsidRDefault="001D7D7D" w:rsidP="001D7D7D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  <w:lang w:val="uk-UA"/>
        </w:rPr>
      </w:pPr>
      <w:r w:rsidRPr="001D7D7D">
        <w:rPr>
          <w:sz w:val="28"/>
          <w:szCs w:val="28"/>
          <w:lang w:val="uk-UA"/>
        </w:rPr>
        <w:t xml:space="preserve">Задача: Пошук маршруту у графі </w:t>
      </w:r>
    </w:p>
    <w:p w14:paraId="22DBCAE2" w14:textId="77777777" w:rsidR="001D7D7D" w:rsidRPr="001D7D7D" w:rsidRDefault="001D7D7D" w:rsidP="001D7D7D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  <w:lang w:val="uk-UA"/>
        </w:rPr>
      </w:pPr>
      <w:r w:rsidRPr="001D7D7D">
        <w:rPr>
          <w:sz w:val="28"/>
          <w:szCs w:val="28"/>
          <w:lang w:val="uk-UA"/>
        </w:rPr>
        <w:t xml:space="preserve">Алгоритм: Террі </w:t>
      </w:r>
    </w:p>
    <w:p w14:paraId="3DAEC1C8" w14:textId="77777777" w:rsidR="001D7D7D" w:rsidRPr="001D7D7D" w:rsidRDefault="001D7D7D" w:rsidP="001D7D7D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  <w:lang w:val="uk-UA"/>
        </w:rPr>
      </w:pPr>
      <w:r w:rsidRPr="001D7D7D">
        <w:rPr>
          <w:sz w:val="28"/>
          <w:szCs w:val="28"/>
          <w:lang w:val="uk-UA"/>
        </w:rPr>
        <w:t xml:space="preserve">Тип графу: Неорієнтований </w:t>
      </w:r>
    </w:p>
    <w:p w14:paraId="7911C928" w14:textId="6502F646" w:rsidR="001D7D7D" w:rsidRPr="001D7D7D" w:rsidRDefault="001D7D7D" w:rsidP="001D7D7D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  <w:lang w:val="uk-UA"/>
        </w:rPr>
      </w:pPr>
      <w:r w:rsidRPr="001D7D7D">
        <w:rPr>
          <w:sz w:val="28"/>
          <w:szCs w:val="28"/>
          <w:lang w:val="uk-UA"/>
        </w:rPr>
        <w:t>Спосіб задання графу: Матриця суміжності</w:t>
      </w:r>
    </w:p>
    <w:p w14:paraId="2E1CA03C" w14:textId="6676BE1C" w:rsidR="00535B17" w:rsidRDefault="00535B17" w:rsidP="00535B17"/>
    <w:p w14:paraId="324A7105" w14:textId="0FC4762D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b/>
          <w:bCs/>
          <w:sz w:val="28"/>
          <w:szCs w:val="28"/>
          <w:lang w:val="uk-UA"/>
        </w:rPr>
        <w:t>3.</w:t>
      </w:r>
      <w:r w:rsidR="00A14E75">
        <w:rPr>
          <w:b/>
          <w:bCs/>
          <w:sz w:val="28"/>
          <w:szCs w:val="28"/>
          <w:lang w:val="uk-UA"/>
        </w:rPr>
        <w:t>3</w:t>
      </w:r>
      <w:r w:rsidRPr="004847DE">
        <w:rPr>
          <w:b/>
          <w:bCs/>
          <w:sz w:val="28"/>
          <w:szCs w:val="28"/>
          <w:lang w:val="uk-UA"/>
        </w:rPr>
        <w:t xml:space="preserve"> Псевдокод алгоритму</w:t>
      </w:r>
      <w:r w:rsidRPr="004847DE">
        <w:rPr>
          <w:b/>
          <w:bCs/>
          <w:lang w:val="uk-UA"/>
        </w:rPr>
        <w:br/>
      </w:r>
      <w:r w:rsidRPr="004847DE">
        <w:rPr>
          <w:sz w:val="28"/>
          <w:szCs w:val="28"/>
          <w:lang w:val="uk-UA"/>
        </w:rPr>
        <w:t>TerryAlgorithm(adjacencyMatrix):</w:t>
      </w:r>
    </w:p>
    <w:p w14:paraId="6CDE94AC" w14:textId="77777777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dimension = розмірність adjacencyMatrix</w:t>
      </w:r>
    </w:p>
    <w:p w14:paraId="31FA6BBE" w14:textId="77777777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початкова_вершина = 0</w:t>
      </w:r>
    </w:p>
    <w:p w14:paraId="6F04292B" w14:textId="77777777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стек = Створити порожній стек</w:t>
      </w:r>
    </w:p>
    <w:p w14:paraId="0DAC4BF6" w14:textId="77777777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маршрут = Створити порожній список маршруту</w:t>
      </w:r>
    </w:p>
    <w:p w14:paraId="25EAE13A" w14:textId="77777777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</w:p>
    <w:p w14:paraId="309C2C1A" w14:textId="761BEE03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Додати початкову_вершину до стека</w:t>
      </w:r>
    </w:p>
    <w:p w14:paraId="7254B9DC" w14:textId="77777777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Позначити початкову_вершину як відвідану</w:t>
      </w:r>
    </w:p>
    <w:p w14:paraId="376B13A6" w14:textId="77777777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</w:p>
    <w:p w14:paraId="21DDA258" w14:textId="77777777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Доки стек не порожній:</w:t>
      </w:r>
    </w:p>
    <w:p w14:paraId="4EA9D80B" w14:textId="77777777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    поточна_вершина = Видалити вершину з вершини стека</w:t>
      </w:r>
    </w:p>
    <w:p w14:paraId="67AA4C91" w14:textId="2886DD15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    Додати поточну_вершину до маршруту</w:t>
      </w:r>
    </w:p>
    <w:p w14:paraId="0B4836D0" w14:textId="3A4C5104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 Для кожної сусідньої_вершини від 0 до dimension-1:</w:t>
      </w:r>
    </w:p>
    <w:p w14:paraId="6C6B7EC2" w14:textId="77777777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        Якщо adjacencyMatrix[поточна_вершина, сусідня_вершина] = 1 і сусідня_вершина не відвідана:</w:t>
      </w:r>
    </w:p>
    <w:p w14:paraId="72EAD754" w14:textId="77777777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            Додати сусідню_вершину до стека</w:t>
      </w:r>
    </w:p>
    <w:p w14:paraId="41129168" w14:textId="118D55A9" w:rsidR="004847DE" w:rsidRPr="004847DE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            Позначити сусідню_вершину як відвідану</w:t>
      </w:r>
    </w:p>
    <w:p w14:paraId="6B871E0A" w14:textId="573D9AB0" w:rsidR="00DD5216" w:rsidRDefault="004847DE" w:rsidP="007103E9">
      <w:pPr>
        <w:spacing w:line="360" w:lineRule="auto"/>
        <w:rPr>
          <w:sz w:val="28"/>
          <w:szCs w:val="28"/>
          <w:lang w:val="uk-UA"/>
        </w:rPr>
      </w:pPr>
      <w:r w:rsidRPr="004847DE">
        <w:rPr>
          <w:sz w:val="28"/>
          <w:szCs w:val="28"/>
          <w:lang w:val="uk-UA"/>
        </w:rPr>
        <w:t xml:space="preserve">    Повернути маршрут</w:t>
      </w:r>
    </w:p>
    <w:p w14:paraId="38446C8F" w14:textId="3405812B" w:rsidR="004847DE" w:rsidRDefault="004847DE" w:rsidP="004847DE">
      <w:pPr>
        <w:rPr>
          <w:sz w:val="28"/>
          <w:szCs w:val="28"/>
          <w:lang w:val="uk-UA"/>
        </w:rPr>
      </w:pPr>
    </w:p>
    <w:p w14:paraId="4C0B0C5D" w14:textId="29A0465F" w:rsidR="004847DE" w:rsidRPr="00DD5216" w:rsidRDefault="004847DE" w:rsidP="004847DE">
      <w:pPr>
        <w:rPr>
          <w:b/>
          <w:bCs/>
          <w:sz w:val="28"/>
          <w:szCs w:val="28"/>
          <w:lang w:val="uk-UA"/>
        </w:rPr>
      </w:pPr>
      <w:r w:rsidRPr="00DD5216">
        <w:rPr>
          <w:b/>
          <w:bCs/>
          <w:sz w:val="28"/>
          <w:szCs w:val="28"/>
          <w:lang w:val="uk-UA"/>
        </w:rPr>
        <w:t>3.</w:t>
      </w:r>
      <w:r w:rsidR="00A14E75">
        <w:rPr>
          <w:b/>
          <w:bCs/>
          <w:sz w:val="28"/>
          <w:szCs w:val="28"/>
          <w:lang w:val="uk-UA"/>
        </w:rPr>
        <w:t>4</w:t>
      </w:r>
      <w:r w:rsidRPr="00DD5216">
        <w:rPr>
          <w:b/>
          <w:bCs/>
          <w:sz w:val="28"/>
          <w:szCs w:val="28"/>
          <w:lang w:val="uk-UA"/>
        </w:rPr>
        <w:t xml:space="preserve"> Програмна реалізація алгоритму</w:t>
      </w:r>
    </w:p>
    <w:p w14:paraId="739A674A" w14:textId="3C7BBFDA" w:rsidR="004847DE" w:rsidRPr="00DD5216" w:rsidRDefault="004847DE" w:rsidP="004847DE">
      <w:pPr>
        <w:rPr>
          <w:b/>
          <w:bCs/>
          <w:sz w:val="28"/>
          <w:szCs w:val="28"/>
          <w:lang w:val="uk-UA"/>
        </w:rPr>
      </w:pPr>
    </w:p>
    <w:p w14:paraId="727BF19F" w14:textId="4260FF55" w:rsidR="004847DE" w:rsidRDefault="004847DE" w:rsidP="004847DE">
      <w:pPr>
        <w:rPr>
          <w:b/>
          <w:bCs/>
          <w:sz w:val="28"/>
          <w:szCs w:val="28"/>
          <w:lang w:val="ru-RU"/>
        </w:rPr>
      </w:pPr>
      <w:r w:rsidRPr="00DD5216">
        <w:rPr>
          <w:b/>
          <w:bCs/>
          <w:sz w:val="28"/>
          <w:szCs w:val="28"/>
          <w:lang w:val="uk-UA"/>
        </w:rPr>
        <w:t>3.</w:t>
      </w:r>
      <w:r w:rsidR="00A14E75">
        <w:rPr>
          <w:b/>
          <w:bCs/>
          <w:sz w:val="28"/>
          <w:szCs w:val="28"/>
          <w:lang w:val="uk-UA"/>
        </w:rPr>
        <w:t>4</w:t>
      </w:r>
      <w:r w:rsidRPr="00DD5216">
        <w:rPr>
          <w:b/>
          <w:bCs/>
          <w:sz w:val="28"/>
          <w:szCs w:val="28"/>
          <w:lang w:val="uk-UA"/>
        </w:rPr>
        <w:t xml:space="preserve">.1 </w:t>
      </w:r>
      <w:r w:rsidR="00DD5216" w:rsidRPr="00DD5216">
        <w:rPr>
          <w:b/>
          <w:bCs/>
          <w:sz w:val="28"/>
          <w:szCs w:val="28"/>
          <w:lang w:val="uk-UA"/>
        </w:rPr>
        <w:t xml:space="preserve">Вихідний код на мові </w:t>
      </w:r>
      <w:r w:rsidR="00DD5216" w:rsidRPr="00DD5216">
        <w:rPr>
          <w:b/>
          <w:bCs/>
          <w:sz w:val="28"/>
          <w:szCs w:val="28"/>
          <w:lang w:val="en-US"/>
        </w:rPr>
        <w:t>C</w:t>
      </w:r>
      <w:r w:rsidR="00DD5216" w:rsidRPr="00DD5216">
        <w:rPr>
          <w:b/>
          <w:bCs/>
          <w:sz w:val="28"/>
          <w:szCs w:val="28"/>
          <w:lang w:val="ru-RU"/>
        </w:rPr>
        <w:t>#</w:t>
      </w:r>
    </w:p>
    <w:p w14:paraId="04B80223" w14:textId="77777777" w:rsidR="00DD5216" w:rsidRPr="00DD5216" w:rsidRDefault="00DD5216" w:rsidP="00DD52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CDCDC"/>
          <w:sz w:val="20"/>
          <w:szCs w:val="20"/>
          <w:lang w:eastAsia="ru-RU"/>
        </w:rPr>
      </w:pPr>
      <w:r w:rsidRPr="00DD5216">
        <w:rPr>
          <w:rFonts w:ascii="Courier New" w:hAnsi="Courier New" w:cs="Courier New"/>
          <w:color w:val="A9A9A9"/>
          <w:sz w:val="20"/>
          <w:szCs w:val="20"/>
          <w:lang w:eastAsia="ru-RU"/>
        </w:rPr>
        <w:t>using System;</w:t>
      </w:r>
      <w:r w:rsidRPr="00DD5216">
        <w:rPr>
          <w:rFonts w:ascii="Courier New" w:hAnsi="Courier New" w:cs="Courier New"/>
          <w:color w:val="A9A9A9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A9A9A9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namespace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Lab_2;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using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System;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using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System.Collections.Generic;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class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Program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static void 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Main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string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DD5216">
        <w:rPr>
          <w:rFonts w:ascii="Courier New" w:hAnsi="Courier New" w:cs="Courier New"/>
          <w:color w:val="A9A9A9"/>
          <w:sz w:val="20"/>
          <w:szCs w:val="20"/>
          <w:lang w:eastAsia="ru-RU"/>
        </w:rPr>
        <w:t>args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Write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D69D85"/>
          <w:sz w:val="20"/>
          <w:szCs w:val="20"/>
          <w:lang w:eastAsia="ru-RU"/>
        </w:rPr>
        <w:t>"Enter the dimension of the graph: "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dimension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Convert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ToInt32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ReadLine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());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[,]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adjacencyMatrix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new int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dimension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dimension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];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Write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D69D85"/>
          <w:sz w:val="20"/>
          <w:szCs w:val="20"/>
          <w:lang w:eastAsia="ru-RU"/>
        </w:rPr>
        <w:t>"Enter 'm' for manual data entry or 'r' for random data entry: "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char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dataEntry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Convert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ToChar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ReadLine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());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if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dataEntry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== </w:t>
      </w:r>
      <w:r w:rsidRPr="00DD5216">
        <w:rPr>
          <w:rFonts w:ascii="Courier New" w:hAnsi="Courier New" w:cs="Courier New"/>
          <w:color w:val="D69D85"/>
          <w:sz w:val="20"/>
          <w:szCs w:val="20"/>
          <w:lang w:eastAsia="ru-RU"/>
        </w:rPr>
        <w:t>'m'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WriteLine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D69D85"/>
          <w:sz w:val="20"/>
          <w:szCs w:val="20"/>
          <w:lang w:eastAsia="ru-RU"/>
        </w:rPr>
        <w:t>"Enter the adjacency matrix row by row:"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dimension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string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row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ReadLine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().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Split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D69D85"/>
          <w:sz w:val="20"/>
          <w:szCs w:val="20"/>
          <w:lang w:eastAsia="ru-RU"/>
        </w:rPr>
        <w:t>' '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j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j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dimension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adjacencyMatrix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Convert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ToInt32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row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]);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else if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dataEntry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== </w:t>
      </w:r>
      <w:r w:rsidRPr="00DD5216">
        <w:rPr>
          <w:rFonts w:ascii="Courier New" w:hAnsi="Courier New" w:cs="Courier New"/>
          <w:color w:val="D69D85"/>
          <w:sz w:val="20"/>
          <w:szCs w:val="20"/>
          <w:lang w:eastAsia="ru-RU"/>
        </w:rPr>
        <w:t>'r'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 xml:space="preserve">Random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random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Random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dimension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j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j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dimension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if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==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   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adjacencyMatrix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else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br/>
        <w:t xml:space="preserve">                   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   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adjacencyMatrix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random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Next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>2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   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adjacencyMatrix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adjacencyMatrix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];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WriteLine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D69D85"/>
          <w:sz w:val="20"/>
          <w:szCs w:val="20"/>
          <w:lang w:eastAsia="ru-RU"/>
        </w:rPr>
        <w:t>"Adjacency matrix:"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dimension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lastRenderedPageBreak/>
        <w:t xml:space="preserve">    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j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j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dimension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Write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adjacencyMatrix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j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+ </w:t>
      </w:r>
      <w:r w:rsidRPr="00DD5216">
        <w:rPr>
          <w:rFonts w:ascii="Courier New" w:hAnsi="Courier New" w:cs="Courier New"/>
          <w:color w:val="D69D85"/>
          <w:sz w:val="20"/>
          <w:szCs w:val="20"/>
          <w:lang w:eastAsia="ru-RU"/>
        </w:rPr>
        <w:t>" "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WriteLine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List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&gt;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route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FindRoute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adjacencyMatrix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Write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D69D85"/>
          <w:sz w:val="20"/>
          <w:szCs w:val="20"/>
          <w:lang w:eastAsia="ru-RU"/>
        </w:rPr>
        <w:t>"Route: "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foreach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vertex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route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Write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vertex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+ </w:t>
      </w:r>
      <w:r w:rsidRPr="00DD5216">
        <w:rPr>
          <w:rFonts w:ascii="Courier New" w:hAnsi="Courier New" w:cs="Courier New"/>
          <w:color w:val="D69D85"/>
          <w:sz w:val="20"/>
          <w:szCs w:val="20"/>
          <w:lang w:eastAsia="ru-RU"/>
        </w:rPr>
        <w:t>" "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Console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WriteLine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static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List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&gt; 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FindRoute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[,]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adjacencyMatrix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dimension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adjacencyMatrix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GetLength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bool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[]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visited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new bool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dimension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];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List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&gt;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route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List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&gt;();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Stack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&gt;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stack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new </w:t>
      </w:r>
      <w:r w:rsidRPr="00DD5216">
        <w:rPr>
          <w:rFonts w:ascii="Courier New" w:hAnsi="Courier New" w:cs="Courier New"/>
          <w:color w:val="4EC9B0"/>
          <w:sz w:val="20"/>
          <w:szCs w:val="20"/>
          <w:lang w:eastAsia="ru-RU"/>
        </w:rPr>
        <w:t>Stack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&lt;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int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&gt;();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57A64A"/>
          <w:sz w:val="20"/>
          <w:szCs w:val="20"/>
          <w:lang w:eastAsia="ru-RU"/>
        </w:rPr>
        <w:t>// Start with the first vertex</w:t>
      </w:r>
      <w:r w:rsidRPr="00DD5216">
        <w:rPr>
          <w:rFonts w:ascii="Courier New" w:hAnsi="Courier New" w:cs="Courier New"/>
          <w:color w:val="57A64A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stack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Push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visited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true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while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stack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.Count &gt; 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currentVertex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stack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Pop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route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Add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currentVertex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for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int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= 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>0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 xml:space="preserve">i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&lt;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dimension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;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++)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if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adjacencyMatrix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currentVertex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,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== </w:t>
      </w:r>
      <w:r w:rsidRPr="00DD5216">
        <w:rPr>
          <w:rFonts w:ascii="Courier New" w:hAnsi="Courier New" w:cs="Courier New"/>
          <w:color w:val="B5CEA8"/>
          <w:sz w:val="20"/>
          <w:szCs w:val="20"/>
          <w:lang w:eastAsia="ru-RU"/>
        </w:rPr>
        <w:t xml:space="preserve">1 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&amp;&amp; !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visited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])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{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stack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.</w:t>
      </w:r>
      <w:r w:rsidRPr="00DD5216">
        <w:rPr>
          <w:rFonts w:ascii="Courier New" w:hAnsi="Courier New" w:cs="Courier New"/>
          <w:color w:val="DCDCAA"/>
          <w:sz w:val="20"/>
          <w:szCs w:val="20"/>
          <w:lang w:eastAsia="ru-RU"/>
        </w:rPr>
        <w:t>Push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(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);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   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visited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[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i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 xml:space="preserve">] =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>true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    </w:t>
      </w:r>
      <w:r w:rsidRPr="00DD5216">
        <w:rPr>
          <w:rFonts w:ascii="Courier New" w:hAnsi="Courier New" w:cs="Courier New"/>
          <w:color w:val="569CD6"/>
          <w:sz w:val="20"/>
          <w:szCs w:val="20"/>
          <w:lang w:eastAsia="ru-RU"/>
        </w:rPr>
        <w:t xml:space="preserve">return </w:t>
      </w:r>
      <w:r w:rsidRPr="00DD5216">
        <w:rPr>
          <w:rFonts w:ascii="Courier New" w:hAnsi="Courier New" w:cs="Courier New"/>
          <w:color w:val="9CDCFE"/>
          <w:sz w:val="20"/>
          <w:szCs w:val="20"/>
          <w:lang w:eastAsia="ru-RU"/>
        </w:rPr>
        <w:t>route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t>;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 xml:space="preserve">    }</w:t>
      </w:r>
      <w:r w:rsidRPr="00DD5216">
        <w:rPr>
          <w:rFonts w:ascii="Courier New" w:hAnsi="Courier New" w:cs="Courier New"/>
          <w:color w:val="DCDCDC"/>
          <w:sz w:val="20"/>
          <w:szCs w:val="20"/>
          <w:lang w:eastAsia="ru-RU"/>
        </w:rPr>
        <w:br/>
        <w:t>}</w:t>
      </w:r>
    </w:p>
    <w:p w14:paraId="62997318" w14:textId="63A87AB1" w:rsidR="00DD5216" w:rsidRDefault="00DD5216" w:rsidP="004847DE">
      <w:pPr>
        <w:rPr>
          <w:b/>
          <w:bCs/>
          <w:sz w:val="28"/>
          <w:szCs w:val="28"/>
        </w:rPr>
      </w:pPr>
    </w:p>
    <w:p w14:paraId="5177CF83" w14:textId="7C60AE0D" w:rsidR="00DD5216" w:rsidRDefault="00DD5216" w:rsidP="004847DE">
      <w:pPr>
        <w:rPr>
          <w:b/>
          <w:bCs/>
          <w:sz w:val="28"/>
          <w:szCs w:val="28"/>
        </w:rPr>
      </w:pPr>
    </w:p>
    <w:p w14:paraId="24022448" w14:textId="0136A5DE" w:rsidR="00DD5216" w:rsidRDefault="00DD5216" w:rsidP="004847DE">
      <w:pPr>
        <w:rPr>
          <w:b/>
          <w:bCs/>
          <w:sz w:val="28"/>
          <w:szCs w:val="28"/>
        </w:rPr>
      </w:pPr>
    </w:p>
    <w:p w14:paraId="2885E29B" w14:textId="33532D8D" w:rsidR="00DD5216" w:rsidRDefault="00DD5216" w:rsidP="004847DE">
      <w:pPr>
        <w:rPr>
          <w:b/>
          <w:bCs/>
          <w:sz w:val="28"/>
          <w:szCs w:val="28"/>
        </w:rPr>
      </w:pPr>
    </w:p>
    <w:p w14:paraId="19074604" w14:textId="4715C3BC" w:rsidR="00DD5216" w:rsidRDefault="00DD5216" w:rsidP="004847DE">
      <w:pPr>
        <w:rPr>
          <w:b/>
          <w:bCs/>
          <w:sz w:val="28"/>
          <w:szCs w:val="28"/>
        </w:rPr>
      </w:pPr>
    </w:p>
    <w:p w14:paraId="2902CEF0" w14:textId="6BC9A1DB" w:rsidR="00DD5216" w:rsidRDefault="00DD5216" w:rsidP="004847DE">
      <w:pPr>
        <w:rPr>
          <w:b/>
          <w:bCs/>
          <w:sz w:val="28"/>
          <w:szCs w:val="28"/>
        </w:rPr>
      </w:pPr>
    </w:p>
    <w:p w14:paraId="31533224" w14:textId="5FB751FD" w:rsidR="00DD5216" w:rsidRDefault="00DD5216" w:rsidP="004847DE">
      <w:pPr>
        <w:rPr>
          <w:b/>
          <w:bCs/>
          <w:sz w:val="28"/>
          <w:szCs w:val="28"/>
        </w:rPr>
      </w:pPr>
    </w:p>
    <w:p w14:paraId="0B330226" w14:textId="77777777" w:rsidR="00DD5216" w:rsidRDefault="00DD5216" w:rsidP="004847DE">
      <w:pPr>
        <w:rPr>
          <w:b/>
          <w:bCs/>
          <w:sz w:val="28"/>
          <w:szCs w:val="28"/>
        </w:rPr>
      </w:pPr>
    </w:p>
    <w:p w14:paraId="41610DD7" w14:textId="3893B701" w:rsidR="00DD5216" w:rsidRPr="00DD5216" w:rsidRDefault="00DD5216" w:rsidP="00DD5216">
      <w:pPr>
        <w:pStyle w:val="a3"/>
        <w:rPr>
          <w:b/>
          <w:bCs/>
        </w:rPr>
      </w:pPr>
      <w:r w:rsidRPr="00DD5216">
        <w:rPr>
          <w:rFonts w:ascii="TimesNewRomanPSMT" w:hAnsi="TimesNewRomanPSMT"/>
          <w:b/>
          <w:bCs/>
          <w:sz w:val="28"/>
          <w:szCs w:val="28"/>
        </w:rPr>
        <w:lastRenderedPageBreak/>
        <w:t>3.</w:t>
      </w:r>
      <w:r w:rsidR="00A14E75">
        <w:rPr>
          <w:rFonts w:ascii="TimesNewRomanPSMT" w:hAnsi="TimesNewRomanPSMT"/>
          <w:b/>
          <w:bCs/>
          <w:sz w:val="28"/>
          <w:szCs w:val="28"/>
          <w:lang w:val="uk-UA"/>
        </w:rPr>
        <w:t>4</w:t>
      </w:r>
      <w:r w:rsidRPr="00DD5216">
        <w:rPr>
          <w:rFonts w:ascii="TimesNewRomanPSMT" w:hAnsi="TimesNewRomanPSMT"/>
          <w:b/>
          <w:bCs/>
          <w:sz w:val="28"/>
          <w:szCs w:val="28"/>
        </w:rPr>
        <w:t xml:space="preserve">.2 Приклад роботи </w:t>
      </w:r>
    </w:p>
    <w:p w14:paraId="357BA652" w14:textId="77777777" w:rsidR="00DD5216" w:rsidRDefault="00DD5216" w:rsidP="00DD5216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На рисунках 3.1 і 3.2 показані приклади роботи програми для графів на 7 і 15 вершин відповідно. </w:t>
      </w:r>
    </w:p>
    <w:p w14:paraId="5D13EFFC" w14:textId="53B77ED8" w:rsidR="00DD5216" w:rsidRDefault="00DD5216" w:rsidP="004847DE">
      <w:pPr>
        <w:rPr>
          <w:sz w:val="28"/>
          <w:szCs w:val="28"/>
          <w:lang w:val="en-US"/>
        </w:rPr>
      </w:pPr>
      <w:r w:rsidRPr="00DD5216">
        <w:rPr>
          <w:noProof/>
          <w:sz w:val="28"/>
          <w:szCs w:val="28"/>
          <w:lang w:val="en-US"/>
        </w:rPr>
        <w:drawing>
          <wp:inline distT="0" distB="0" distL="0" distR="0" wp14:anchorId="6C638502" wp14:editId="1CDC8A6F">
            <wp:extent cx="5731510" cy="2750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F8FD" w14:textId="277F25D7" w:rsidR="00DD5216" w:rsidRPr="00DD5216" w:rsidRDefault="00DD5216" w:rsidP="00DD521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3.1 – Граф на 7 вершин</w:t>
      </w:r>
    </w:p>
    <w:p w14:paraId="5E572DAA" w14:textId="517FACBF" w:rsidR="00DD5216" w:rsidRDefault="00DD5216" w:rsidP="004847DE">
      <w:pPr>
        <w:rPr>
          <w:sz w:val="28"/>
          <w:szCs w:val="28"/>
          <w:lang w:val="en-US"/>
        </w:rPr>
      </w:pPr>
    </w:p>
    <w:p w14:paraId="2A12FAFF" w14:textId="61183ECE" w:rsidR="00DD5216" w:rsidRDefault="00DD5216" w:rsidP="00322A59">
      <w:pPr>
        <w:jc w:val="center"/>
        <w:rPr>
          <w:sz w:val="28"/>
          <w:szCs w:val="28"/>
          <w:lang w:val="en-US"/>
        </w:rPr>
      </w:pPr>
      <w:r w:rsidRPr="00DD5216">
        <w:rPr>
          <w:noProof/>
          <w:sz w:val="28"/>
          <w:szCs w:val="28"/>
          <w:lang w:val="en-US"/>
        </w:rPr>
        <w:drawing>
          <wp:inline distT="0" distB="0" distL="0" distR="0" wp14:anchorId="7FA1D661" wp14:editId="4552021A">
            <wp:extent cx="5194324" cy="4308653"/>
            <wp:effectExtent l="0" t="0" r="0" b="0"/>
            <wp:docPr id="2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868" cy="431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EC85" w14:textId="4DDE9163" w:rsidR="00DD5216" w:rsidRPr="00DD5216" w:rsidRDefault="00DD5216" w:rsidP="00DD521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3.2 – Граф на 15 вершин</w:t>
      </w:r>
    </w:p>
    <w:p w14:paraId="3B18300E" w14:textId="29F85571" w:rsidR="00322A59" w:rsidRPr="001D7D7D" w:rsidRDefault="00322A59" w:rsidP="004847DE">
      <w:pPr>
        <w:rPr>
          <w:sz w:val="28"/>
          <w:szCs w:val="28"/>
          <w:lang w:val="ru-RU"/>
        </w:rPr>
      </w:pPr>
    </w:p>
    <w:p w14:paraId="56294363" w14:textId="3260EDAE" w:rsidR="00322A59" w:rsidRPr="00322A59" w:rsidRDefault="00322A59" w:rsidP="00322A59">
      <w:pPr>
        <w:pStyle w:val="a3"/>
        <w:rPr>
          <w:b/>
          <w:bCs/>
        </w:rPr>
      </w:pPr>
      <w:r w:rsidRPr="00322A59">
        <w:rPr>
          <w:rFonts w:ascii="TimesNewRomanPSMT" w:hAnsi="TimesNewRomanPSMT"/>
          <w:b/>
          <w:bCs/>
          <w:sz w:val="28"/>
          <w:szCs w:val="28"/>
        </w:rPr>
        <w:lastRenderedPageBreak/>
        <w:t>3.</w:t>
      </w:r>
      <w:r w:rsidR="00A14E75">
        <w:rPr>
          <w:rFonts w:ascii="TimesNewRomanPSMT" w:hAnsi="TimesNewRomanPSMT"/>
          <w:b/>
          <w:bCs/>
          <w:sz w:val="28"/>
          <w:szCs w:val="28"/>
          <w:lang w:val="uk-UA"/>
        </w:rPr>
        <w:t>5</w:t>
      </w:r>
      <w:r w:rsidRPr="00322A59">
        <w:rPr>
          <w:rFonts w:ascii="TimesNewRomanPSMT" w:hAnsi="TimesNewRomanPSMT"/>
          <w:b/>
          <w:bCs/>
          <w:sz w:val="28"/>
          <w:szCs w:val="28"/>
        </w:rPr>
        <w:t xml:space="preserve"> Розв’язання задачі вручну</w:t>
      </w:r>
    </w:p>
    <w:p w14:paraId="3DBDD3EA" w14:textId="78635D62" w:rsidR="00322A59" w:rsidRPr="00322A59" w:rsidRDefault="00322A59" w:rsidP="00322A59">
      <w:pPr>
        <w:pStyle w:val="a3"/>
        <w:spacing w:before="0" w:beforeAutospacing="0" w:after="0" w:afterAutospacing="0" w:line="360" w:lineRule="auto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t>Кроки розв’язання:</w:t>
      </w:r>
    </w:p>
    <w:p w14:paraId="4A4BE370" w14:textId="0DA119B1" w:rsidR="00322A59" w:rsidRPr="00322A59" w:rsidRDefault="00322A59" w:rsidP="00322A59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22A59">
        <w:rPr>
          <w:sz w:val="28"/>
          <w:szCs w:val="28"/>
        </w:rPr>
        <w:t>Ініціалізувати порожній стек і порожній список маршруту.</w:t>
      </w:r>
    </w:p>
    <w:p w14:paraId="16F18121" w14:textId="66599F2A" w:rsidR="00322A59" w:rsidRPr="00322A59" w:rsidRDefault="00322A59" w:rsidP="00322A59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22A59">
        <w:rPr>
          <w:sz w:val="28"/>
          <w:szCs w:val="28"/>
        </w:rPr>
        <w:t>Почати з першої вершини (вершина 0) і додати її до стеку.</w:t>
      </w:r>
    </w:p>
    <w:p w14:paraId="49F37F51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Стек: [0]</w:t>
      </w:r>
    </w:p>
    <w:p w14:paraId="3F9377E6" w14:textId="173C07B8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Маршрут: []</w:t>
      </w:r>
    </w:p>
    <w:p w14:paraId="159C5D5B" w14:textId="05BF21BB" w:rsidR="00322A59" w:rsidRPr="00322A59" w:rsidRDefault="00322A59" w:rsidP="00322A59">
      <w:pPr>
        <w:pStyle w:val="a4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 w:rsidRPr="00322A59">
        <w:rPr>
          <w:sz w:val="28"/>
          <w:szCs w:val="28"/>
        </w:rPr>
        <w:t>Позначити вершину 0 як відвідану.</w:t>
      </w:r>
    </w:p>
    <w:p w14:paraId="2AB6271B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Стек: [0]</w:t>
      </w:r>
    </w:p>
    <w:p w14:paraId="0A1A3B67" w14:textId="107DB3CA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Маршрут: [0]</w:t>
      </w:r>
    </w:p>
    <w:p w14:paraId="70C924D0" w14:textId="0905E319" w:rsidR="00322A59" w:rsidRPr="00322A59" w:rsidRDefault="00322A59" w:rsidP="00322A59">
      <w:pPr>
        <w:pStyle w:val="a4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 w:rsidRPr="00322A59">
        <w:rPr>
          <w:sz w:val="28"/>
          <w:szCs w:val="28"/>
        </w:rPr>
        <w:t>Доки стек не порожній:</w:t>
      </w:r>
    </w:p>
    <w:p w14:paraId="6F962862" w14:textId="77777777" w:rsidR="00322A59" w:rsidRPr="00322A59" w:rsidRDefault="00322A59" w:rsidP="00322A59">
      <w:pPr>
        <w:spacing w:line="360" w:lineRule="auto"/>
        <w:rPr>
          <w:sz w:val="28"/>
          <w:szCs w:val="28"/>
        </w:rPr>
      </w:pPr>
      <w:r w:rsidRPr="00322A59">
        <w:rPr>
          <w:sz w:val="28"/>
          <w:szCs w:val="28"/>
        </w:rPr>
        <w:t>Видалити вершину з вершини стека і додати її до маршруту.</w:t>
      </w:r>
    </w:p>
    <w:p w14:paraId="7F04C94D" w14:textId="77777777" w:rsidR="00322A59" w:rsidRDefault="00322A59" w:rsidP="00322A59">
      <w:pPr>
        <w:spacing w:line="360" w:lineRule="auto"/>
        <w:rPr>
          <w:sz w:val="28"/>
          <w:szCs w:val="28"/>
        </w:rPr>
      </w:pPr>
      <w:r w:rsidRPr="00322A59">
        <w:rPr>
          <w:sz w:val="28"/>
          <w:szCs w:val="28"/>
        </w:rPr>
        <w:t>Для кожної сусідньої вершини, яка ще не була відвідана, встановити її як відвідану і додати до стека.</w:t>
      </w:r>
    </w:p>
    <w:p w14:paraId="614E23D2" w14:textId="2BD0A989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Стек: [1, 3]</w:t>
      </w:r>
    </w:p>
    <w:p w14:paraId="45B5588D" w14:textId="53808D92" w:rsid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Маршрут: [0]</w:t>
      </w:r>
    </w:p>
    <w:p w14:paraId="05C403C4" w14:textId="77777777" w:rsidR="00322A59" w:rsidRPr="00322A59" w:rsidRDefault="00322A59" w:rsidP="00322A59">
      <w:pPr>
        <w:rPr>
          <w:sz w:val="28"/>
          <w:szCs w:val="28"/>
        </w:rPr>
      </w:pPr>
    </w:p>
    <w:p w14:paraId="5912F41C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Стек: [1, 4]</w:t>
      </w:r>
    </w:p>
    <w:p w14:paraId="472BBCAC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Маршрут: [0, 3]</w:t>
      </w:r>
    </w:p>
    <w:p w14:paraId="73F1FEE7" w14:textId="77777777" w:rsidR="00322A59" w:rsidRPr="00322A59" w:rsidRDefault="00322A59" w:rsidP="00322A59">
      <w:pPr>
        <w:rPr>
          <w:sz w:val="28"/>
          <w:szCs w:val="28"/>
        </w:rPr>
      </w:pPr>
    </w:p>
    <w:p w14:paraId="25CCDDC1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Стек: [1, 6]</w:t>
      </w:r>
    </w:p>
    <w:p w14:paraId="3F63F614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Маршрут: [0, 3, 4]</w:t>
      </w:r>
    </w:p>
    <w:p w14:paraId="78E4233F" w14:textId="77777777" w:rsidR="00322A59" w:rsidRPr="00322A59" w:rsidRDefault="00322A59" w:rsidP="00322A59">
      <w:pPr>
        <w:rPr>
          <w:sz w:val="28"/>
          <w:szCs w:val="28"/>
        </w:rPr>
      </w:pPr>
    </w:p>
    <w:p w14:paraId="63291AC0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Стек: [1, 8]</w:t>
      </w:r>
    </w:p>
    <w:p w14:paraId="3AF4231F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Маршрут: [0, 3, 4, 6]</w:t>
      </w:r>
    </w:p>
    <w:p w14:paraId="42F44144" w14:textId="77777777" w:rsidR="00322A59" w:rsidRPr="00322A59" w:rsidRDefault="00322A59" w:rsidP="00322A59">
      <w:pPr>
        <w:rPr>
          <w:sz w:val="28"/>
          <w:szCs w:val="28"/>
        </w:rPr>
      </w:pPr>
    </w:p>
    <w:p w14:paraId="2F78A1D9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Стек: [1, 10]</w:t>
      </w:r>
    </w:p>
    <w:p w14:paraId="41E5DAFF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Маршрут: [0, 3, 4, 6, 8]</w:t>
      </w:r>
    </w:p>
    <w:p w14:paraId="2A0F4852" w14:textId="77777777" w:rsidR="00322A59" w:rsidRPr="00322A59" w:rsidRDefault="00322A59" w:rsidP="00322A59">
      <w:pPr>
        <w:rPr>
          <w:sz w:val="28"/>
          <w:szCs w:val="28"/>
        </w:rPr>
      </w:pPr>
    </w:p>
    <w:p w14:paraId="275649E8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Стек: [1, 2]</w:t>
      </w:r>
    </w:p>
    <w:p w14:paraId="345E1423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Маршрут: [0, 3, 4, 6, 8, 10]</w:t>
      </w:r>
    </w:p>
    <w:p w14:paraId="183747CD" w14:textId="77777777" w:rsidR="00322A59" w:rsidRPr="00322A59" w:rsidRDefault="00322A59" w:rsidP="00322A59">
      <w:pPr>
        <w:rPr>
          <w:sz w:val="28"/>
          <w:szCs w:val="28"/>
        </w:rPr>
      </w:pPr>
    </w:p>
    <w:p w14:paraId="1BCA4915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Стек: [1, 5]</w:t>
      </w:r>
    </w:p>
    <w:p w14:paraId="3A627AA7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Маршрут: [0, 3, 4, 6, 8, 10, 2]</w:t>
      </w:r>
    </w:p>
    <w:p w14:paraId="6F083234" w14:textId="77777777" w:rsidR="00322A59" w:rsidRPr="00322A59" w:rsidRDefault="00322A59" w:rsidP="00322A59">
      <w:pPr>
        <w:rPr>
          <w:sz w:val="28"/>
          <w:szCs w:val="28"/>
        </w:rPr>
      </w:pPr>
    </w:p>
    <w:p w14:paraId="287AF76B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Стек: [1, 7]</w:t>
      </w:r>
    </w:p>
    <w:p w14:paraId="14C64713" w14:textId="76278352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Маршрут: [0, 3, 4, 6, 8, 10, 2, 5]</w:t>
      </w:r>
    </w:p>
    <w:p w14:paraId="15A14F24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lastRenderedPageBreak/>
        <w:t>Стек: [1, 9]</w:t>
      </w:r>
    </w:p>
    <w:p w14:paraId="6865C422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Маршрут: [0, 3, 4, 6, 8, 10, 2, 5, 7]</w:t>
      </w:r>
    </w:p>
    <w:p w14:paraId="23224510" w14:textId="77777777" w:rsidR="00322A59" w:rsidRPr="00322A59" w:rsidRDefault="00322A59" w:rsidP="00322A59">
      <w:pPr>
        <w:rPr>
          <w:sz w:val="28"/>
          <w:szCs w:val="28"/>
        </w:rPr>
      </w:pPr>
    </w:p>
    <w:p w14:paraId="74C04230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Всі вершини були відвідані, тому маршрут знайдений.</w:t>
      </w:r>
    </w:p>
    <w:p w14:paraId="0EB8214E" w14:textId="77777777" w:rsidR="00322A59" w:rsidRPr="00322A59" w:rsidRDefault="00322A59" w:rsidP="00322A59">
      <w:pPr>
        <w:rPr>
          <w:sz w:val="28"/>
          <w:szCs w:val="28"/>
        </w:rPr>
      </w:pPr>
    </w:p>
    <w:p w14:paraId="48E2562C" w14:textId="77777777" w:rsidR="00322A59" w:rsidRP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Маршрут: [0, 3, 4, 6, 8, 10, 2, 5, 7, 9, 1]</w:t>
      </w:r>
    </w:p>
    <w:p w14:paraId="2E10AF9A" w14:textId="77777777" w:rsidR="00322A59" w:rsidRPr="00322A59" w:rsidRDefault="00322A59" w:rsidP="00322A59">
      <w:pPr>
        <w:rPr>
          <w:sz w:val="28"/>
          <w:szCs w:val="28"/>
        </w:rPr>
      </w:pPr>
    </w:p>
    <w:p w14:paraId="36F2870D" w14:textId="4BD134FE" w:rsidR="00322A59" w:rsidRDefault="00322A59" w:rsidP="00322A59">
      <w:pPr>
        <w:rPr>
          <w:sz w:val="28"/>
          <w:szCs w:val="28"/>
        </w:rPr>
      </w:pPr>
      <w:r w:rsidRPr="00322A59">
        <w:rPr>
          <w:sz w:val="28"/>
          <w:szCs w:val="28"/>
        </w:rPr>
        <w:t>Отже, знайдений маршрут у графі, використовуючи алгоритм Террі, це: 0 -&gt; 3 -&gt; 4 -&gt; 6 -&gt; 8 -&gt; 10 -&gt; 2 -&gt; 5 -&gt; 7 -&gt; 9 -&gt; 1.</w:t>
      </w:r>
    </w:p>
    <w:p w14:paraId="33EAD65B" w14:textId="532E31FB" w:rsidR="00322A59" w:rsidRDefault="00322A59" w:rsidP="00322A59">
      <w:pPr>
        <w:rPr>
          <w:sz w:val="28"/>
          <w:szCs w:val="28"/>
        </w:rPr>
      </w:pPr>
    </w:p>
    <w:p w14:paraId="2E404A9E" w14:textId="737B6078" w:rsidR="00322A59" w:rsidRDefault="00322A59" w:rsidP="00322A59">
      <w:pPr>
        <w:rPr>
          <w:sz w:val="28"/>
          <w:szCs w:val="28"/>
        </w:rPr>
      </w:pPr>
    </w:p>
    <w:p w14:paraId="1DFB6F35" w14:textId="77777777" w:rsidR="00322A59" w:rsidRDefault="00322A59" w:rsidP="00322A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Перевіримо чи працює правильно програма згідно розв’язання задачі в ручну на рис. 3.3:</w:t>
      </w:r>
    </w:p>
    <w:p w14:paraId="5F30C9F6" w14:textId="0759E038" w:rsidR="00322A59" w:rsidRDefault="00322A59" w:rsidP="00322A5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 w:rsidRPr="00322A59">
        <w:rPr>
          <w:noProof/>
          <w:sz w:val="28"/>
          <w:szCs w:val="28"/>
          <w:lang w:val="uk-UA"/>
        </w:rPr>
        <w:drawing>
          <wp:inline distT="0" distB="0" distL="0" distR="0" wp14:anchorId="022CEB9B" wp14:editId="2E0BC221">
            <wp:extent cx="4348014" cy="4967026"/>
            <wp:effectExtent l="0" t="0" r="0" b="0"/>
            <wp:docPr id="3" name="Рисунок 3" descr="Изображение выглядит как снимок экрана, текст, шаблон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нимок экрана, текст, шаблон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726" cy="49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DD8C" w14:textId="60D5DFC8" w:rsidR="00322A59" w:rsidRDefault="00322A59" w:rsidP="00322A5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3.3 Граф на 11 вершин</w:t>
      </w:r>
    </w:p>
    <w:p w14:paraId="02F994B8" w14:textId="3BCB1183" w:rsidR="00322A59" w:rsidRDefault="00322A59" w:rsidP="00322A59">
      <w:pPr>
        <w:rPr>
          <w:sz w:val="28"/>
          <w:szCs w:val="28"/>
          <w:lang w:val="uk-UA"/>
        </w:rPr>
      </w:pPr>
    </w:p>
    <w:p w14:paraId="786BB10B" w14:textId="5673FDC3" w:rsidR="00322A59" w:rsidRDefault="00322A59" w:rsidP="00322A59">
      <w:pPr>
        <w:rPr>
          <w:sz w:val="28"/>
          <w:szCs w:val="28"/>
          <w:lang w:val="uk-UA"/>
        </w:rPr>
      </w:pPr>
    </w:p>
    <w:p w14:paraId="3ADB0AF7" w14:textId="00407981" w:rsidR="00322A59" w:rsidRDefault="00322A59" w:rsidP="00322A59">
      <w:pPr>
        <w:rPr>
          <w:sz w:val="28"/>
          <w:szCs w:val="28"/>
          <w:lang w:val="uk-UA"/>
        </w:rPr>
      </w:pPr>
    </w:p>
    <w:p w14:paraId="44820030" w14:textId="4A4DFF5D" w:rsidR="00322A59" w:rsidRDefault="00322A59" w:rsidP="00322A59">
      <w:pPr>
        <w:rPr>
          <w:sz w:val="28"/>
          <w:szCs w:val="28"/>
          <w:lang w:val="uk-UA"/>
        </w:rPr>
      </w:pPr>
    </w:p>
    <w:p w14:paraId="44B3A110" w14:textId="2FBEAF09" w:rsidR="0058395D" w:rsidRDefault="004D3B25" w:rsidP="00322A59">
      <w:pPr>
        <w:rPr>
          <w:sz w:val="28"/>
          <w:szCs w:val="28"/>
          <w:lang w:val="uk-UA"/>
        </w:rPr>
      </w:pPr>
      <w:r w:rsidRPr="004D3B25">
        <w:rPr>
          <w:b/>
          <w:bCs/>
          <w:sz w:val="28"/>
          <w:szCs w:val="28"/>
          <w:lang w:val="uk-UA"/>
        </w:rPr>
        <w:lastRenderedPageBreak/>
        <w:t>3.</w:t>
      </w:r>
      <w:r w:rsidR="00A14E75">
        <w:rPr>
          <w:b/>
          <w:bCs/>
          <w:sz w:val="28"/>
          <w:szCs w:val="28"/>
          <w:lang w:val="uk-UA"/>
        </w:rPr>
        <w:t>6</w:t>
      </w:r>
      <w:r w:rsidRPr="004D3B25">
        <w:rPr>
          <w:b/>
          <w:bCs/>
          <w:sz w:val="28"/>
          <w:szCs w:val="28"/>
          <w:lang w:val="uk-UA"/>
        </w:rPr>
        <w:t xml:space="preserve"> Висновок</w:t>
      </w:r>
      <w:r>
        <w:rPr>
          <w:sz w:val="28"/>
          <w:szCs w:val="28"/>
          <w:lang w:val="uk-UA"/>
        </w:rPr>
        <w:br/>
      </w:r>
    </w:p>
    <w:p w14:paraId="2D4A776A" w14:textId="157668A6" w:rsidR="00322A59" w:rsidRPr="00322A59" w:rsidRDefault="0058395D" w:rsidP="00322A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4D3B25" w:rsidRPr="004D3B25">
        <w:rPr>
          <w:sz w:val="28"/>
          <w:szCs w:val="28"/>
          <w:lang w:val="uk-UA"/>
        </w:rPr>
        <w:t>Загалом, виконання цієї лабораторної роботи було успішним і дозволило нам вивчити основні прикладні алгоритми на графах та способи їх імплементації, розширити наші знання та навички у цій області.</w:t>
      </w:r>
    </w:p>
    <w:sectPr w:rsidR="00322A59" w:rsidRPr="0032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96430"/>
    <w:multiLevelType w:val="hybridMultilevel"/>
    <w:tmpl w:val="8348CC22"/>
    <w:lvl w:ilvl="0" w:tplc="E9B8B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35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16"/>
    <w:rsid w:val="0005720F"/>
    <w:rsid w:val="001D7D7D"/>
    <w:rsid w:val="002A4FA2"/>
    <w:rsid w:val="00322A59"/>
    <w:rsid w:val="00377D82"/>
    <w:rsid w:val="00383A06"/>
    <w:rsid w:val="0044578F"/>
    <w:rsid w:val="00466E5F"/>
    <w:rsid w:val="004847DE"/>
    <w:rsid w:val="004D3B25"/>
    <w:rsid w:val="00535B17"/>
    <w:rsid w:val="0058395D"/>
    <w:rsid w:val="007103E9"/>
    <w:rsid w:val="00774616"/>
    <w:rsid w:val="007C1E5E"/>
    <w:rsid w:val="00A14E75"/>
    <w:rsid w:val="00A8407D"/>
    <w:rsid w:val="00AE3CDB"/>
    <w:rsid w:val="00B86D45"/>
    <w:rsid w:val="00C91F6E"/>
    <w:rsid w:val="00D3188C"/>
    <w:rsid w:val="00DD5216"/>
    <w:rsid w:val="00EC790F"/>
    <w:rsid w:val="00F3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18835"/>
  <w15:chartTrackingRefBased/>
  <w15:docId w15:val="{6FBB3B0A-B6FB-C246-8FF2-02C86874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616"/>
    <w:rPr>
      <w:rFonts w:ascii="Times New Roman" w:eastAsia="Times New Roman" w:hAnsi="Times New Roman" w:cs="Times New Roman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CDB"/>
    <w:pPr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5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521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2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Гавриленко</dc:creator>
  <cp:keywords/>
  <dc:description/>
  <cp:lastModifiedBy>Даяна Гавриленко</cp:lastModifiedBy>
  <cp:revision>8</cp:revision>
  <dcterms:created xsi:type="dcterms:W3CDTF">2023-05-28T13:23:00Z</dcterms:created>
  <dcterms:modified xsi:type="dcterms:W3CDTF">2023-05-28T15:34:00Z</dcterms:modified>
</cp:coreProperties>
</file>