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26"/>
          <w:szCs w:val="26"/>
          <w:u w:val="single"/>
        </w:rPr>
      </w:pPr>
      <w:r w:rsidDel="00000000" w:rsidR="00000000" w:rsidRPr="00000000">
        <w:rPr>
          <w:rFonts w:ascii="Spectral" w:cs="Spectral" w:eastAsia="Spectral" w:hAnsi="Spectral"/>
          <w:b w:val="1"/>
          <w:sz w:val="26"/>
          <w:szCs w:val="26"/>
          <w:u w:val="single"/>
          <w:rtl w:val="0"/>
        </w:rPr>
        <w:t xml:space="preserve">Anket Vilas Patil TY-IT-63</w:t>
      </w:r>
      <w:r w:rsidDel="00000000" w:rsidR="00000000" w:rsidRPr="00000000">
        <w:rPr>
          <w:rtl w:val="0"/>
        </w:rPr>
      </w:r>
    </w:p>
    <w:p w:rsidR="00000000" w:rsidDel="00000000" w:rsidP="00000000" w:rsidRDefault="00000000" w:rsidRPr="00000000" w14:paraId="00000002">
      <w:pPr>
        <w:jc w:val="center"/>
        <w:rPr>
          <w:rFonts w:ascii="Spectral" w:cs="Spectral" w:eastAsia="Spectral" w:hAnsi="Spectral"/>
          <w:b w:val="1"/>
          <w:sz w:val="26"/>
          <w:szCs w:val="26"/>
          <w:u w:val="single"/>
        </w:rPr>
      </w:pPr>
      <w:r w:rsidDel="00000000" w:rsidR="00000000" w:rsidRPr="00000000">
        <w:rPr>
          <w:rFonts w:ascii="Spectral" w:cs="Spectral" w:eastAsia="Spectral" w:hAnsi="Spectral"/>
          <w:b w:val="1"/>
          <w:sz w:val="26"/>
          <w:szCs w:val="26"/>
          <w:u w:val="single"/>
          <w:rtl w:val="0"/>
        </w:rPr>
        <w:t xml:space="preserve">Experiment No. 4</w:t>
      </w:r>
    </w:p>
    <w:p w:rsidR="00000000" w:rsidDel="00000000" w:rsidP="00000000" w:rsidRDefault="00000000" w:rsidRPr="00000000" w14:paraId="00000003">
      <w:pPr>
        <w:jc w:val="center"/>
        <w:rPr>
          <w:rFonts w:ascii="Spectral" w:cs="Spectral" w:eastAsia="Spectral" w:hAnsi="Spectral"/>
          <w:b w:val="1"/>
          <w:sz w:val="26"/>
          <w:szCs w:val="26"/>
        </w:rPr>
      </w:pPr>
      <w:r w:rsidDel="00000000" w:rsidR="00000000" w:rsidRPr="00000000">
        <w:rPr>
          <w:rtl w:val="0"/>
        </w:rPr>
      </w:r>
    </w:p>
    <w:p w:rsidR="00000000" w:rsidDel="00000000" w:rsidP="00000000" w:rsidRDefault="00000000" w:rsidRPr="00000000" w14:paraId="00000004">
      <w:pPr>
        <w:rPr>
          <w:rFonts w:ascii="Spectral" w:cs="Spectral" w:eastAsia="Spectral" w:hAnsi="Spectral"/>
          <w:color w:val="202124"/>
          <w:sz w:val="26"/>
          <w:szCs w:val="26"/>
        </w:rPr>
      </w:pPr>
      <w:r w:rsidDel="00000000" w:rsidR="00000000" w:rsidRPr="00000000">
        <w:rPr>
          <w:rFonts w:ascii="Spectral" w:cs="Spectral" w:eastAsia="Spectral" w:hAnsi="Spectral"/>
          <w:b w:val="1"/>
          <w:sz w:val="26"/>
          <w:szCs w:val="26"/>
          <w:rtl w:val="0"/>
        </w:rPr>
        <w:t xml:space="preserve">Aim </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color w:val="202124"/>
          <w:sz w:val="26"/>
          <w:szCs w:val="26"/>
          <w:rtl w:val="0"/>
        </w:rPr>
        <w:t xml:space="preserve">To study and demonstrate Ultrasonic Sensor usage.</w:t>
      </w:r>
    </w:p>
    <w:p w:rsidR="00000000" w:rsidDel="00000000" w:rsidP="00000000" w:rsidRDefault="00000000" w:rsidRPr="00000000" w14:paraId="00000005">
      <w:pPr>
        <w:rPr>
          <w:rFonts w:ascii="Spectral" w:cs="Spectral" w:eastAsia="Spectral" w:hAnsi="Spectral"/>
          <w:color w:val="202124"/>
          <w:sz w:val="26"/>
          <w:szCs w:val="26"/>
        </w:rPr>
      </w:pPr>
      <w:r w:rsidDel="00000000" w:rsidR="00000000" w:rsidRPr="00000000">
        <w:rPr>
          <w:rFonts w:ascii="Spectral" w:cs="Spectral" w:eastAsia="Spectral" w:hAnsi="Spectral"/>
          <w:b w:val="1"/>
          <w:color w:val="202124"/>
          <w:sz w:val="26"/>
          <w:szCs w:val="26"/>
          <w:rtl w:val="0"/>
        </w:rPr>
        <w:t xml:space="preserve">Objective</w:t>
      </w:r>
      <w:r w:rsidDel="00000000" w:rsidR="00000000" w:rsidRPr="00000000">
        <w:rPr>
          <w:rFonts w:ascii="Spectral" w:cs="Spectral" w:eastAsia="Spectral" w:hAnsi="Spectral"/>
          <w:color w:val="202124"/>
          <w:sz w:val="26"/>
          <w:szCs w:val="26"/>
          <w:rtl w:val="0"/>
        </w:rPr>
        <w:t xml:space="preserve"> : 1. To understand ultrasonic sensors.</w:t>
      </w:r>
    </w:p>
    <w:p w:rsidR="00000000" w:rsidDel="00000000" w:rsidP="00000000" w:rsidRDefault="00000000" w:rsidRPr="00000000" w14:paraId="00000006">
      <w:pPr>
        <w:rPr>
          <w:rFonts w:ascii="Spectral" w:cs="Spectral" w:eastAsia="Spectral" w:hAnsi="Spectral"/>
          <w:color w:val="202124"/>
          <w:sz w:val="26"/>
          <w:szCs w:val="26"/>
        </w:rPr>
      </w:pPr>
      <w:r w:rsidDel="00000000" w:rsidR="00000000" w:rsidRPr="00000000">
        <w:rPr>
          <w:rFonts w:ascii="Spectral" w:cs="Spectral" w:eastAsia="Spectral" w:hAnsi="Spectral"/>
          <w:color w:val="202124"/>
          <w:sz w:val="26"/>
          <w:szCs w:val="26"/>
          <w:rtl w:val="0"/>
        </w:rPr>
        <w:t xml:space="preserve">                    2. To use sensors for real time applications.</w:t>
      </w:r>
    </w:p>
    <w:p w:rsidR="00000000" w:rsidDel="00000000" w:rsidP="00000000" w:rsidRDefault="00000000" w:rsidRPr="00000000" w14:paraId="00000007">
      <w:pPr>
        <w:rPr>
          <w:rFonts w:ascii="Spectral" w:cs="Spectral" w:eastAsia="Spectral" w:hAnsi="Spectral"/>
          <w:color w:val="202124"/>
          <w:sz w:val="26"/>
          <w:szCs w:val="26"/>
        </w:rPr>
      </w:pPr>
      <w:r w:rsidDel="00000000" w:rsidR="00000000" w:rsidRPr="00000000">
        <w:rPr>
          <w:rFonts w:ascii="Spectral" w:cs="Spectral" w:eastAsia="Spectral" w:hAnsi="Spectral"/>
          <w:b w:val="1"/>
          <w:color w:val="202124"/>
          <w:sz w:val="26"/>
          <w:szCs w:val="26"/>
          <w:rtl w:val="0"/>
        </w:rPr>
        <w:t xml:space="preserve">Outcome</w:t>
      </w:r>
      <w:r w:rsidDel="00000000" w:rsidR="00000000" w:rsidRPr="00000000">
        <w:rPr>
          <w:rFonts w:ascii="Spectral" w:cs="Spectral" w:eastAsia="Spectral" w:hAnsi="Spectral"/>
          <w:color w:val="202124"/>
          <w:sz w:val="26"/>
          <w:szCs w:val="26"/>
          <w:rtl w:val="0"/>
        </w:rPr>
        <w:t xml:space="preserve"> : Able to use ultrasonic sensors with Arduino IDE.</w:t>
      </w:r>
    </w:p>
    <w:p w:rsidR="00000000" w:rsidDel="00000000" w:rsidP="00000000" w:rsidRDefault="00000000" w:rsidRPr="00000000" w14:paraId="00000008">
      <w:pPr>
        <w:rPr>
          <w:rFonts w:ascii="Spectral" w:cs="Spectral" w:eastAsia="Spectral" w:hAnsi="Spectral"/>
          <w:color w:val="202124"/>
          <w:sz w:val="26"/>
          <w:szCs w:val="26"/>
        </w:rPr>
      </w:pPr>
      <w:r w:rsidDel="00000000" w:rsidR="00000000" w:rsidRPr="00000000">
        <w:rPr>
          <w:rFonts w:ascii="Spectral" w:cs="Spectral" w:eastAsia="Spectral" w:hAnsi="Spectral"/>
          <w:b w:val="1"/>
          <w:color w:val="202124"/>
          <w:sz w:val="26"/>
          <w:szCs w:val="26"/>
          <w:rtl w:val="0"/>
        </w:rPr>
        <w:t xml:space="preserve">Theory</w:t>
      </w:r>
      <w:r w:rsidDel="00000000" w:rsidR="00000000" w:rsidRPr="00000000">
        <w:rPr>
          <w:rFonts w:ascii="Spectral" w:cs="Spectral" w:eastAsia="Spectral" w:hAnsi="Spectral"/>
          <w:color w:val="202124"/>
          <w:sz w:val="26"/>
          <w:szCs w:val="26"/>
          <w:rtl w:val="0"/>
        </w:rPr>
        <w:t xml:space="preserve"> :</w:t>
      </w:r>
    </w:p>
    <w:p w:rsidR="00000000" w:rsidDel="00000000" w:rsidP="00000000" w:rsidRDefault="00000000" w:rsidRPr="00000000" w14:paraId="00000009">
      <w:pPr>
        <w:jc w:val="both"/>
        <w:rPr>
          <w:rFonts w:ascii="Spectral" w:cs="Spectral" w:eastAsia="Spectral" w:hAnsi="Spectral"/>
          <w:color w:val="212121"/>
          <w:sz w:val="26"/>
          <w:szCs w:val="26"/>
          <w:highlight w:val="white"/>
        </w:rPr>
      </w:pPr>
      <w:r w:rsidDel="00000000" w:rsidR="00000000" w:rsidRPr="00000000">
        <w:rPr>
          <w:rFonts w:ascii="Spectral" w:cs="Spectral" w:eastAsia="Spectral" w:hAnsi="Spectral"/>
          <w:color w:val="212121"/>
          <w:sz w:val="26"/>
          <w:szCs w:val="26"/>
          <w:highlight w:val="white"/>
          <w:rtl w:val="0"/>
        </w:rPr>
        <w:t xml:space="preserve">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w:t>
      </w:r>
      <w:r w:rsidDel="00000000" w:rsidR="00000000" w:rsidRPr="00000000">
        <w:rPr>
          <w:rFonts w:ascii="Spectral" w:cs="Spectral" w:eastAsia="Spectral" w:hAnsi="Spectral"/>
          <w:color w:val="212121"/>
          <w:sz w:val="26"/>
          <w:szCs w:val="26"/>
          <w:highlight w:val="white"/>
          <w:rtl w:val="0"/>
        </w:rPr>
        <w:t xml:space="preserve">travelled</w:t>
      </w:r>
      <w:r w:rsidDel="00000000" w:rsidR="00000000" w:rsidRPr="00000000">
        <w:rPr>
          <w:rFonts w:ascii="Spectral" w:cs="Spectral" w:eastAsia="Spectral" w:hAnsi="Spectral"/>
          <w:color w:val="212121"/>
          <w:sz w:val="26"/>
          <w:szCs w:val="26"/>
          <w:highlight w:val="white"/>
          <w:rtl w:val="0"/>
        </w:rPr>
        <w:t xml:space="preserve"> to and from the target).</w:t>
      </w:r>
    </w:p>
    <w:p w:rsidR="00000000" w:rsidDel="00000000" w:rsidP="00000000" w:rsidRDefault="00000000" w:rsidRPr="00000000" w14:paraId="0000000A">
      <w:pPr>
        <w:jc w:val="center"/>
        <w:rPr>
          <w:rFonts w:ascii="Spectral" w:cs="Spectral" w:eastAsia="Spectral" w:hAnsi="Spectral"/>
          <w:color w:val="212121"/>
          <w:sz w:val="26"/>
          <w:szCs w:val="26"/>
          <w:highlight w:val="white"/>
        </w:rPr>
      </w:pPr>
      <w:r w:rsidDel="00000000" w:rsidR="00000000" w:rsidRPr="00000000">
        <w:rPr>
          <w:rFonts w:ascii="Spectral" w:cs="Spectral" w:eastAsia="Spectral" w:hAnsi="Spectral"/>
          <w:color w:val="212121"/>
          <w:sz w:val="26"/>
          <w:szCs w:val="26"/>
          <w:highlight w:val="white"/>
        </w:rPr>
        <w:drawing>
          <wp:inline distB="114300" distT="114300" distL="114300" distR="114300">
            <wp:extent cx="1524000" cy="15240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20" w:before="220" w:line="240" w:lineRule="auto"/>
        <w:jc w:val="both"/>
        <w:rPr>
          <w:rFonts w:ascii="Spectral" w:cs="Spectral" w:eastAsia="Spectral" w:hAnsi="Spectral"/>
          <w:color w:val="212121"/>
          <w:sz w:val="26"/>
          <w:szCs w:val="26"/>
          <w:highlight w:val="white"/>
        </w:rPr>
      </w:pPr>
      <w:r w:rsidDel="00000000" w:rsidR="00000000" w:rsidRPr="00000000">
        <w:rPr>
          <w:rFonts w:ascii="Spectral" w:cs="Spectral" w:eastAsia="Spectral" w:hAnsi="Spectral"/>
          <w:color w:val="212121"/>
          <w:sz w:val="26"/>
          <w:szCs w:val="26"/>
          <w:highlight w:val="white"/>
          <w:rtl w:val="0"/>
        </w:rPr>
        <w:t xml:space="preserve">Ultrasonic sensors are a non-contacting way of monitoring and measuring position and displacement. They emit sound waves to do this. The sound waves are reflected to the sensor and based on what signals are received the ultrasonic sensor can give accurate measurements on proximity detection and measurement. They are very useful for a variety of applications. Ultrasonic sensors can detect any object irrespective of its size, </w:t>
      </w:r>
      <w:r w:rsidDel="00000000" w:rsidR="00000000" w:rsidRPr="00000000">
        <w:rPr>
          <w:rFonts w:ascii="Spectral" w:cs="Spectral" w:eastAsia="Spectral" w:hAnsi="Spectral"/>
          <w:color w:val="212121"/>
          <w:sz w:val="26"/>
          <w:szCs w:val="26"/>
          <w:highlight w:val="white"/>
          <w:rtl w:val="0"/>
        </w:rPr>
        <w:t xml:space="preserve">colour</w:t>
      </w:r>
      <w:r w:rsidDel="00000000" w:rsidR="00000000" w:rsidRPr="00000000">
        <w:rPr>
          <w:rFonts w:ascii="Spectral" w:cs="Spectral" w:eastAsia="Spectral" w:hAnsi="Spectral"/>
          <w:color w:val="212121"/>
          <w:sz w:val="26"/>
          <w:szCs w:val="26"/>
          <w:highlight w:val="white"/>
          <w:rtl w:val="0"/>
        </w:rPr>
        <w:t xml:space="preserve">, material or reflectivity.Ultrasonic sensors have many uses and can be found in a wide range of industries. They are robust sensors which means they have a long life expectancy.  </w:t>
      </w:r>
    </w:p>
    <w:p w:rsidR="00000000" w:rsidDel="00000000" w:rsidP="00000000" w:rsidRDefault="00000000" w:rsidRPr="00000000" w14:paraId="0000000C">
      <w:pPr>
        <w:spacing w:after="220" w:before="220" w:line="240" w:lineRule="auto"/>
        <w:jc w:val="both"/>
        <w:rPr>
          <w:rFonts w:ascii="Spectral" w:cs="Spectral" w:eastAsia="Spectral" w:hAnsi="Spectral"/>
          <w:color w:val="212121"/>
          <w:sz w:val="26"/>
          <w:szCs w:val="26"/>
          <w:highlight w:val="white"/>
        </w:rPr>
      </w:pPr>
      <w:r w:rsidDel="00000000" w:rsidR="00000000" w:rsidRPr="00000000">
        <w:rPr>
          <w:rFonts w:ascii="Spectral" w:cs="Spectral" w:eastAsia="Spectral" w:hAnsi="Spectral"/>
          <w:color w:val="212121"/>
          <w:sz w:val="26"/>
          <w:szCs w:val="26"/>
          <w:highlight w:val="white"/>
          <w:rtl w:val="0"/>
        </w:rPr>
        <w:t xml:space="preserve">There are two main types of Ultrasonic Sensors these are :</w:t>
      </w:r>
    </w:p>
    <w:p w:rsidR="00000000" w:rsidDel="00000000" w:rsidP="00000000" w:rsidRDefault="00000000" w:rsidRPr="00000000" w14:paraId="0000000D">
      <w:pPr>
        <w:spacing w:after="220" w:before="220" w:line="240" w:lineRule="auto"/>
        <w:jc w:val="both"/>
        <w:rPr>
          <w:rFonts w:ascii="Spectral" w:cs="Spectral" w:eastAsia="Spectral" w:hAnsi="Spectral"/>
          <w:color w:val="212121"/>
          <w:sz w:val="26"/>
          <w:szCs w:val="26"/>
          <w:highlight w:val="white"/>
        </w:rPr>
      </w:pPr>
      <w:r w:rsidDel="00000000" w:rsidR="00000000" w:rsidRPr="00000000">
        <w:rPr>
          <w:rFonts w:ascii="Spectral" w:cs="Spectral" w:eastAsia="Spectral" w:hAnsi="Spectral"/>
          <w:b w:val="1"/>
          <w:color w:val="212121"/>
          <w:sz w:val="26"/>
          <w:szCs w:val="26"/>
          <w:highlight w:val="white"/>
          <w:rtl w:val="0"/>
        </w:rPr>
        <w:t xml:space="preserve">Ranging Measurement Ultrasonic Sensors</w:t>
      </w:r>
      <w:r w:rsidDel="00000000" w:rsidR="00000000" w:rsidRPr="00000000">
        <w:rPr>
          <w:rFonts w:ascii="Spectral" w:cs="Spectral" w:eastAsia="Spectral" w:hAnsi="Spectral"/>
          <w:color w:val="212121"/>
          <w:sz w:val="26"/>
          <w:szCs w:val="26"/>
          <w:highlight w:val="white"/>
          <w:rtl w:val="0"/>
        </w:rPr>
        <w:t xml:space="preserve"> - this type of ultrasonic sensor measures the exact distance or displacement of an object which is moving to and from the ultrasonic sensor itself using intermittent sound waves. </w:t>
      </w:r>
    </w:p>
    <w:p w:rsidR="00000000" w:rsidDel="00000000" w:rsidP="00000000" w:rsidRDefault="00000000" w:rsidRPr="00000000" w14:paraId="0000000E">
      <w:pPr>
        <w:spacing w:after="220" w:before="220" w:line="240" w:lineRule="auto"/>
        <w:jc w:val="both"/>
        <w:rPr>
          <w:rFonts w:ascii="Spectral" w:cs="Spectral" w:eastAsia="Spectral" w:hAnsi="Spectral"/>
          <w:color w:val="212121"/>
          <w:sz w:val="26"/>
          <w:szCs w:val="26"/>
          <w:highlight w:val="white"/>
        </w:rPr>
      </w:pPr>
      <w:r w:rsidDel="00000000" w:rsidR="00000000" w:rsidRPr="00000000">
        <w:rPr>
          <w:rFonts w:ascii="Spectral" w:cs="Spectral" w:eastAsia="Spectral" w:hAnsi="Spectral"/>
          <w:b w:val="1"/>
          <w:color w:val="212121"/>
          <w:sz w:val="26"/>
          <w:szCs w:val="26"/>
          <w:highlight w:val="white"/>
          <w:rtl w:val="0"/>
        </w:rPr>
        <w:t xml:space="preserve">Proximity Detection Ultrasonic Sensors</w:t>
      </w:r>
      <w:r w:rsidDel="00000000" w:rsidR="00000000" w:rsidRPr="00000000">
        <w:rPr>
          <w:rFonts w:ascii="Spectral" w:cs="Spectral" w:eastAsia="Spectral" w:hAnsi="Spectral"/>
          <w:color w:val="212121"/>
          <w:sz w:val="26"/>
          <w:szCs w:val="26"/>
          <w:highlight w:val="white"/>
          <w:rtl w:val="0"/>
        </w:rPr>
        <w:t xml:space="preserve"> - this type of ultrasonic sensor monitors a specific area and will alert the user when an object enters that area of detection. Ultrasonic sensors are chosen for this application over other types of sensors because an ultrasonic sensor can detect an object irrespective of its size, material or reflectivity whereas other sensors cannot.</w:t>
      </w:r>
    </w:p>
    <w:p w:rsidR="00000000" w:rsidDel="00000000" w:rsidP="00000000" w:rsidRDefault="00000000" w:rsidRPr="00000000" w14:paraId="0000000F">
      <w:pPr>
        <w:spacing w:after="220" w:before="220" w:line="240" w:lineRule="auto"/>
        <w:jc w:val="both"/>
        <w:rPr>
          <w:rFonts w:ascii="Spectral" w:cs="Spectral" w:eastAsia="Spectral" w:hAnsi="Spectral"/>
          <w:color w:val="212121"/>
          <w:sz w:val="26"/>
          <w:szCs w:val="26"/>
          <w:highlight w:val="white"/>
        </w:rPr>
      </w:pPr>
      <w:r w:rsidDel="00000000" w:rsidR="00000000" w:rsidRPr="00000000">
        <w:rPr>
          <w:rFonts w:ascii="Spectral" w:cs="Spectral" w:eastAsia="Spectral" w:hAnsi="Spectral"/>
          <w:color w:val="212121"/>
          <w:sz w:val="26"/>
          <w:szCs w:val="26"/>
          <w:highlight w:val="white"/>
          <w:rtl w:val="0"/>
        </w:rPr>
        <w:t xml:space="preserve">Within these types, there are different categories of ultrasonic sensors, these include;</w:t>
      </w:r>
    </w:p>
    <w:p w:rsidR="00000000" w:rsidDel="00000000" w:rsidP="00000000" w:rsidRDefault="00000000" w:rsidRPr="00000000" w14:paraId="00000010">
      <w:pPr>
        <w:numPr>
          <w:ilvl w:val="0"/>
          <w:numId w:val="1"/>
        </w:numPr>
        <w:spacing w:after="0" w:afterAutospacing="0" w:before="440" w:line="240" w:lineRule="auto"/>
        <w:ind w:left="720" w:hanging="360"/>
        <w:jc w:val="both"/>
        <w:rPr>
          <w:rFonts w:ascii="Spectral" w:cs="Spectral" w:eastAsia="Spectral" w:hAnsi="Spectral"/>
          <w:sz w:val="26"/>
          <w:szCs w:val="26"/>
          <w:highlight w:val="white"/>
        </w:rPr>
      </w:pPr>
      <w:r w:rsidDel="00000000" w:rsidR="00000000" w:rsidRPr="00000000">
        <w:rPr>
          <w:rFonts w:ascii="Spectral" w:cs="Spectral" w:eastAsia="Spectral" w:hAnsi="Spectral"/>
          <w:color w:val="333333"/>
          <w:sz w:val="26"/>
          <w:szCs w:val="26"/>
          <w:highlight w:val="white"/>
          <w:rtl w:val="0"/>
        </w:rPr>
        <w:t xml:space="preserve">Close range ultrasonic sensors</w:t>
      </w:r>
    </w:p>
    <w:p w:rsidR="00000000" w:rsidDel="00000000" w:rsidP="00000000" w:rsidRDefault="00000000" w:rsidRPr="00000000" w14:paraId="00000011">
      <w:pPr>
        <w:numPr>
          <w:ilvl w:val="0"/>
          <w:numId w:val="1"/>
        </w:numPr>
        <w:spacing w:after="0" w:afterAutospacing="0" w:before="0" w:beforeAutospacing="0" w:line="240" w:lineRule="auto"/>
        <w:ind w:left="720" w:hanging="360"/>
        <w:jc w:val="both"/>
        <w:rPr>
          <w:rFonts w:ascii="Spectral" w:cs="Spectral" w:eastAsia="Spectral" w:hAnsi="Spectral"/>
          <w:sz w:val="26"/>
          <w:szCs w:val="26"/>
          <w:highlight w:val="white"/>
        </w:rPr>
      </w:pPr>
      <w:r w:rsidDel="00000000" w:rsidR="00000000" w:rsidRPr="00000000">
        <w:rPr>
          <w:rFonts w:ascii="Spectral" w:cs="Spectral" w:eastAsia="Spectral" w:hAnsi="Spectral"/>
          <w:color w:val="333333"/>
          <w:sz w:val="26"/>
          <w:szCs w:val="26"/>
          <w:highlight w:val="white"/>
          <w:rtl w:val="0"/>
        </w:rPr>
        <w:t xml:space="preserve">Intrinsically safe ultrasonic sensors</w:t>
      </w:r>
    </w:p>
    <w:p w:rsidR="00000000" w:rsidDel="00000000" w:rsidP="00000000" w:rsidRDefault="00000000" w:rsidRPr="00000000" w14:paraId="00000012">
      <w:pPr>
        <w:numPr>
          <w:ilvl w:val="0"/>
          <w:numId w:val="1"/>
        </w:numPr>
        <w:spacing w:after="0" w:afterAutospacing="0" w:before="0" w:beforeAutospacing="0" w:line="240" w:lineRule="auto"/>
        <w:ind w:left="720" w:hanging="360"/>
        <w:jc w:val="both"/>
        <w:rPr>
          <w:rFonts w:ascii="Spectral" w:cs="Spectral" w:eastAsia="Spectral" w:hAnsi="Spectral"/>
          <w:sz w:val="26"/>
          <w:szCs w:val="26"/>
          <w:highlight w:val="white"/>
        </w:rPr>
      </w:pPr>
      <w:r w:rsidDel="00000000" w:rsidR="00000000" w:rsidRPr="00000000">
        <w:rPr>
          <w:rFonts w:ascii="Spectral" w:cs="Spectral" w:eastAsia="Spectral" w:hAnsi="Spectral"/>
          <w:color w:val="333333"/>
          <w:sz w:val="26"/>
          <w:szCs w:val="26"/>
          <w:highlight w:val="white"/>
          <w:rtl w:val="0"/>
        </w:rPr>
        <w:t xml:space="preserve">High Accuracy ultrasonic sensors</w:t>
      </w:r>
    </w:p>
    <w:p w:rsidR="00000000" w:rsidDel="00000000" w:rsidP="00000000" w:rsidRDefault="00000000" w:rsidRPr="00000000" w14:paraId="00000013">
      <w:pPr>
        <w:numPr>
          <w:ilvl w:val="0"/>
          <w:numId w:val="1"/>
        </w:numPr>
        <w:spacing w:after="440" w:before="0" w:beforeAutospacing="0" w:line="240" w:lineRule="auto"/>
        <w:ind w:left="720" w:hanging="360"/>
        <w:jc w:val="both"/>
        <w:rPr>
          <w:rFonts w:ascii="Spectral" w:cs="Spectral" w:eastAsia="Spectral" w:hAnsi="Spectral"/>
          <w:sz w:val="26"/>
          <w:szCs w:val="26"/>
          <w:highlight w:val="white"/>
        </w:rPr>
      </w:pPr>
      <w:r w:rsidDel="00000000" w:rsidR="00000000" w:rsidRPr="00000000">
        <w:rPr>
          <w:rFonts w:ascii="Spectral" w:cs="Spectral" w:eastAsia="Spectral" w:hAnsi="Spectral"/>
          <w:color w:val="333333"/>
          <w:sz w:val="26"/>
          <w:szCs w:val="26"/>
          <w:highlight w:val="white"/>
          <w:rtl w:val="0"/>
        </w:rPr>
        <w:t xml:space="preserve">Self-contained ultrasonic sensors</w:t>
      </w:r>
    </w:p>
    <w:p w:rsidR="00000000" w:rsidDel="00000000" w:rsidP="00000000" w:rsidRDefault="00000000" w:rsidRPr="00000000" w14:paraId="00000014">
      <w:pPr>
        <w:spacing w:after="440" w:before="440" w:line="240" w:lineRule="auto"/>
        <w:ind w:left="0" w:firstLine="0"/>
        <w:jc w:val="both"/>
        <w:rPr>
          <w:rFonts w:ascii="Spectral" w:cs="Spectral" w:eastAsia="Spectral" w:hAnsi="Spectral"/>
          <w:color w:val="333333"/>
          <w:sz w:val="26"/>
          <w:szCs w:val="26"/>
          <w:highlight w:val="white"/>
        </w:rPr>
      </w:pPr>
      <w:r w:rsidDel="00000000" w:rsidR="00000000" w:rsidRPr="00000000">
        <w:rPr>
          <w:rFonts w:ascii="Spectral" w:cs="Spectral" w:eastAsia="Spectral" w:hAnsi="Spectral"/>
          <w:color w:val="333333"/>
          <w:sz w:val="26"/>
          <w:szCs w:val="26"/>
          <w:highlight w:val="white"/>
        </w:rPr>
        <w:drawing>
          <wp:inline distB="114300" distT="114300" distL="114300" distR="114300">
            <wp:extent cx="5772150" cy="49053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21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440" w:before="440" w:line="240" w:lineRule="auto"/>
        <w:ind w:left="0" w:firstLine="0"/>
        <w:jc w:val="both"/>
        <w:rPr>
          <w:rFonts w:ascii="Spectral" w:cs="Spectral" w:eastAsia="Spectral" w:hAnsi="Spectral"/>
          <w:color w:val="333333"/>
          <w:sz w:val="26"/>
          <w:szCs w:val="26"/>
          <w:highlight w:val="white"/>
        </w:rPr>
      </w:pPr>
      <w:r w:rsidDel="00000000" w:rsidR="00000000" w:rsidRPr="00000000">
        <w:rPr>
          <w:rFonts w:ascii="Spectral" w:cs="Spectral" w:eastAsia="Spectral" w:hAnsi="Spectral"/>
          <w:b w:val="1"/>
          <w:color w:val="333333"/>
          <w:sz w:val="26"/>
          <w:szCs w:val="26"/>
          <w:highlight w:val="white"/>
          <w:rtl w:val="0"/>
        </w:rPr>
        <w:t xml:space="preserve">Conclusion : </w:t>
      </w:r>
      <w:r w:rsidDel="00000000" w:rsidR="00000000" w:rsidRPr="00000000">
        <w:rPr>
          <w:rFonts w:ascii="Spectral" w:cs="Spectral" w:eastAsia="Spectral" w:hAnsi="Spectral"/>
          <w:color w:val="333333"/>
          <w:sz w:val="26"/>
          <w:szCs w:val="26"/>
          <w:highlight w:val="white"/>
          <w:rtl w:val="0"/>
        </w:rPr>
        <w:t xml:space="preserve">Thus, we learnt that an ultrasonic sensor is an electronic device that measures the distance of a target object by emitting ultrasonic sound waves, and converts the reflecting sound into an electrical signal. </w:t>
      </w:r>
      <w:r w:rsidDel="00000000" w:rsidR="00000000" w:rsidRPr="00000000">
        <w:rPr>
          <w:rtl w:val="0"/>
        </w:rPr>
      </w:r>
    </w:p>
    <w:p w:rsidR="00000000" w:rsidDel="00000000" w:rsidP="00000000" w:rsidRDefault="00000000" w:rsidRPr="00000000" w14:paraId="00000016">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tl w:val="0"/>
        </w:rPr>
        <w:t xml:space="preserve">Circuit Diagram : </w:t>
      </w:r>
    </w:p>
    <w:p w:rsidR="00000000" w:rsidDel="00000000" w:rsidP="00000000" w:rsidRDefault="00000000" w:rsidRPr="00000000" w14:paraId="00000017">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Pr>
        <w:drawing>
          <wp:inline distB="114300" distT="114300" distL="114300" distR="114300">
            <wp:extent cx="5943600" cy="3251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tl w:val="0"/>
        </w:rPr>
        <w:t xml:space="preserve">Code :</w:t>
      </w:r>
    </w:p>
    <w:p w:rsidR="00000000" w:rsidDel="00000000" w:rsidP="00000000" w:rsidRDefault="00000000" w:rsidRPr="00000000" w14:paraId="00000019">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tl w:val="0"/>
        </w:rPr>
      </w:r>
    </w:p>
    <w:p w:rsidR="00000000" w:rsidDel="00000000" w:rsidP="00000000" w:rsidRDefault="00000000" w:rsidRPr="00000000" w14:paraId="0000001A">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Pr>
        <w:drawing>
          <wp:inline distB="114300" distT="114300" distL="114300" distR="114300">
            <wp:extent cx="5943600" cy="34036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Pr>
        <w:drawing>
          <wp:inline distB="114300" distT="114300" distL="114300" distR="114300">
            <wp:extent cx="5943600" cy="3403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tl w:val="0"/>
        </w:rPr>
        <w:t xml:space="preserve">Output :</w:t>
      </w:r>
    </w:p>
    <w:p w:rsidR="00000000" w:rsidDel="00000000" w:rsidP="00000000" w:rsidRDefault="00000000" w:rsidRPr="00000000" w14:paraId="0000001D">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Pr>
        <w:drawing>
          <wp:inline distB="114300" distT="114300" distL="114300" distR="114300">
            <wp:extent cx="5943600" cy="34163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tl w:val="0"/>
        </w:rPr>
        <w:t xml:space="preserve">Connections : </w:t>
      </w:r>
    </w:p>
    <w:p w:rsidR="00000000" w:rsidDel="00000000" w:rsidP="00000000" w:rsidRDefault="00000000" w:rsidRPr="00000000" w14:paraId="0000001F">
      <w:pPr>
        <w:spacing w:after="440" w:before="440" w:line="240" w:lineRule="auto"/>
        <w:ind w:left="0" w:firstLine="0"/>
        <w:jc w:val="both"/>
        <w:rPr>
          <w:rFonts w:ascii="Spectral" w:cs="Spectral" w:eastAsia="Spectral" w:hAnsi="Spectral"/>
          <w:b w:val="1"/>
          <w:color w:val="333333"/>
          <w:sz w:val="26"/>
          <w:szCs w:val="26"/>
          <w:highlight w:val="white"/>
        </w:rPr>
      </w:pPr>
      <w:r w:rsidDel="00000000" w:rsidR="00000000" w:rsidRPr="00000000">
        <w:rPr>
          <w:rFonts w:ascii="Spectral" w:cs="Spectral" w:eastAsia="Spectral" w:hAnsi="Spectral"/>
          <w:b w:val="1"/>
          <w:color w:val="333333"/>
          <w:sz w:val="26"/>
          <w:szCs w:val="26"/>
          <w:highlight w:val="white"/>
        </w:rPr>
        <w:drawing>
          <wp:inline distB="114300" distT="114300" distL="114300" distR="114300">
            <wp:extent cx="5943600" cy="7518400"/>
            <wp:effectExtent b="0" l="0" r="0" t="0"/>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Spectral" w:cs="Spectral" w:eastAsia="Spectral" w:hAnsi="Spectral"/>
          <w:color w:val="212121"/>
          <w:sz w:val="26"/>
          <w:szCs w:val="26"/>
          <w:highlight w:val="white"/>
        </w:rPr>
      </w:pPr>
      <w:r w:rsidDel="00000000" w:rsidR="00000000" w:rsidRPr="00000000">
        <w:rPr>
          <w:rtl w:val="0"/>
        </w:rPr>
      </w:r>
    </w:p>
    <w:p w:rsidR="00000000" w:rsidDel="00000000" w:rsidP="00000000" w:rsidRDefault="00000000" w:rsidRPr="00000000" w14:paraId="00000021">
      <w:pPr>
        <w:rPr>
          <w:rFonts w:ascii="Spectral" w:cs="Spectral" w:eastAsia="Spectral" w:hAnsi="Spectral"/>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