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58" w:rsidRDefault="003A2D58" w:rsidP="003A2D58">
      <w:pPr>
        <w:tabs>
          <w:tab w:val="left" w:pos="1000"/>
        </w:tabs>
        <w:jc w:val="left"/>
        <w:rPr>
          <w:rFonts w:ascii="굴림" w:eastAsia="굴림" w:cs="굴림" w:hint="eastAsia"/>
          <w:kern w:val="0"/>
          <w:szCs w:val="20"/>
        </w:rPr>
      </w:pPr>
      <w:proofErr w:type="spellStart"/>
      <w:r>
        <w:rPr>
          <w:rFonts w:ascii="굴림" w:eastAsia="굴림" w:cs="굴림" w:hint="eastAsia"/>
          <w:kern w:val="0"/>
          <w:szCs w:val="20"/>
        </w:rPr>
        <w:t>YahooQutotes</w:t>
      </w:r>
      <w:proofErr w:type="spellEnd"/>
    </w:p>
    <w:p w:rsidR="00D329CC" w:rsidRDefault="00D329CC" w:rsidP="003A2D58">
      <w:pPr>
        <w:tabs>
          <w:tab w:val="left" w:pos="1000"/>
        </w:tabs>
        <w:jc w:val="left"/>
        <w:rPr>
          <w:rFonts w:ascii="굴림" w:eastAsia="굴림" w:cs="굴림" w:hint="eastAsia"/>
          <w:kern w:val="0"/>
          <w:szCs w:val="20"/>
        </w:rPr>
      </w:pPr>
    </w:p>
    <w:tbl>
      <w:tblPr>
        <w:tblStyle w:val="a3"/>
        <w:tblpPr w:leftFromText="142" w:rightFromText="142" w:vertAnchor="text" w:horzAnchor="margin" w:tblpY="10"/>
        <w:tblW w:w="0" w:type="auto"/>
        <w:tblLook w:val="04A0"/>
      </w:tblPr>
      <w:tblGrid>
        <w:gridCol w:w="8014"/>
      </w:tblGrid>
      <w:tr w:rsidR="003A2D58" w:rsidRPr="003A2D58" w:rsidTr="00D329CC">
        <w:trPr>
          <w:trHeight w:val="249"/>
        </w:trPr>
        <w:tc>
          <w:tcPr>
            <w:tcW w:w="8014" w:type="dxa"/>
          </w:tcPr>
          <w:p w:rsidR="003A2D58" w:rsidRPr="003A2D58" w:rsidRDefault="003A2D58" w:rsidP="003A2D58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  <w:r w:rsidRPr="003A2D58">
              <w:rPr>
                <w:rFonts w:ascii="굴림" w:eastAsia="굴림" w:cs="굴림"/>
                <w:kern w:val="0"/>
                <w:szCs w:val="20"/>
              </w:rPr>
              <w:t xml:space="preserve">public </w:t>
            </w:r>
            <w:proofErr w:type="spellStart"/>
            <w:r w:rsidRPr="003A2D58">
              <w:rPr>
                <w:rFonts w:ascii="굴림" w:eastAsia="굴림" w:cs="굴림"/>
                <w:kern w:val="0"/>
                <w:szCs w:val="20"/>
              </w:rPr>
              <w:t>StockQuote</w:t>
            </w:r>
            <w:proofErr w:type="spellEnd"/>
            <w:r w:rsidRPr="003A2D58">
              <w:rPr>
                <w:rFonts w:ascii="굴림" w:eastAsia="굴림" w:cs="굴림"/>
                <w:kern w:val="0"/>
                <w:szCs w:val="20"/>
              </w:rPr>
              <w:t xml:space="preserve"> </w:t>
            </w:r>
            <w:proofErr w:type="spellStart"/>
            <w:r w:rsidRPr="003A2D58">
              <w:rPr>
                <w:rFonts w:ascii="굴림" w:eastAsia="굴림" w:cs="굴림"/>
                <w:kern w:val="0"/>
                <w:szCs w:val="20"/>
              </w:rPr>
              <w:t>GetQuoteForStockSymbol</w:t>
            </w:r>
            <w:proofErr w:type="spellEnd"/>
            <w:r w:rsidRPr="003A2D58">
              <w:rPr>
                <w:rFonts w:ascii="굴림" w:eastAsia="굴림" w:cs="굴림"/>
                <w:kern w:val="0"/>
                <w:szCs w:val="20"/>
              </w:rPr>
              <w:t xml:space="preserve">(String </w:t>
            </w:r>
            <w:proofErr w:type="spellStart"/>
            <w:r w:rsidRPr="003A2D58">
              <w:rPr>
                <w:rFonts w:ascii="굴림" w:eastAsia="굴림" w:cs="굴림"/>
                <w:kern w:val="0"/>
                <w:szCs w:val="20"/>
              </w:rPr>
              <w:t>tickerSymbol</w:t>
            </w:r>
            <w:proofErr w:type="spellEnd"/>
            <w:r w:rsidRPr="003A2D58">
              <w:rPr>
                <w:rFonts w:ascii="굴림" w:eastAsia="굴림" w:cs="굴림"/>
                <w:kern w:val="0"/>
                <w:szCs w:val="20"/>
              </w:rPr>
              <w:t>)</w:t>
            </w:r>
          </w:p>
        </w:tc>
      </w:tr>
    </w:tbl>
    <w:p w:rsidR="003A2D58" w:rsidRDefault="003A2D58" w:rsidP="003A2D58">
      <w:pPr>
        <w:tabs>
          <w:tab w:val="left" w:pos="1000"/>
        </w:tabs>
        <w:jc w:val="center"/>
        <w:rPr>
          <w:rFonts w:ascii="굴림" w:eastAsia="굴림" w:cs="굴림" w:hint="eastAsia"/>
          <w:kern w:val="0"/>
          <w:szCs w:val="20"/>
        </w:rPr>
      </w:pPr>
    </w:p>
    <w:p w:rsidR="00D329CC" w:rsidRDefault="00D329CC" w:rsidP="0055340C">
      <w:pPr>
        <w:tabs>
          <w:tab w:val="left" w:pos="1000"/>
        </w:tabs>
        <w:jc w:val="left"/>
        <w:rPr>
          <w:rFonts w:ascii="굴림" w:eastAsia="굴림" w:cs="굴림" w:hint="eastAsia"/>
          <w:kern w:val="0"/>
          <w:szCs w:val="20"/>
        </w:rPr>
      </w:pPr>
    </w:p>
    <w:p w:rsidR="003A2D58" w:rsidRDefault="00D329CC" w:rsidP="0055340C">
      <w:pPr>
        <w:tabs>
          <w:tab w:val="left" w:pos="1000"/>
        </w:tabs>
        <w:jc w:val="left"/>
        <w:rPr>
          <w:rFonts w:ascii="굴림" w:eastAsia="굴림" w:cs="굴림" w:hint="eastAsia"/>
          <w:kern w:val="0"/>
          <w:szCs w:val="20"/>
        </w:rPr>
      </w:pPr>
      <w:proofErr w:type="gramStart"/>
      <w:r>
        <w:rPr>
          <w:rFonts w:ascii="굴림" w:eastAsia="굴림" w:cs="굴림"/>
          <w:kern w:val="0"/>
          <w:szCs w:val="20"/>
        </w:rPr>
        <w:t>C</w:t>
      </w:r>
      <w:r>
        <w:rPr>
          <w:rFonts w:ascii="굴림" w:eastAsia="굴림" w:cs="굴림" w:hint="eastAsia"/>
          <w:kern w:val="0"/>
          <w:szCs w:val="20"/>
        </w:rPr>
        <w:t>lass :</w:t>
      </w:r>
      <w:proofErr w:type="gramEnd"/>
      <w:r>
        <w:rPr>
          <w:rFonts w:ascii="굴림" w:eastAsia="굴림" w:cs="굴림" w:hint="eastAsia"/>
          <w:kern w:val="0"/>
          <w:szCs w:val="20"/>
        </w:rPr>
        <w:t xml:space="preserve"> </w:t>
      </w:r>
      <w:proofErr w:type="spellStart"/>
      <w:r w:rsidRPr="003A2D58">
        <w:rPr>
          <w:rFonts w:ascii="굴림" w:eastAsia="굴림" w:cs="굴림"/>
          <w:kern w:val="0"/>
          <w:szCs w:val="20"/>
        </w:rPr>
        <w:t>YahooQuotes</w:t>
      </w:r>
      <w:proofErr w:type="spellEnd"/>
    </w:p>
    <w:p w:rsidR="00654F16" w:rsidRDefault="00654F16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</w:p>
    <w:p w:rsidR="00D329CC" w:rsidRDefault="00D329CC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</w:p>
    <w:p w:rsidR="00D329CC" w:rsidRDefault="00D329CC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Data Contract</w:t>
      </w:r>
    </w:p>
    <w:p w:rsidR="00D329CC" w:rsidRDefault="00D329CC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</w:p>
    <w:tbl>
      <w:tblPr>
        <w:tblStyle w:val="a3"/>
        <w:tblW w:w="5022" w:type="dxa"/>
        <w:tblLook w:val="04A0"/>
      </w:tblPr>
      <w:tblGrid>
        <w:gridCol w:w="2511"/>
        <w:gridCol w:w="2511"/>
      </w:tblGrid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proofErr w:type="spellStart"/>
            <w:r w:rsidRPr="00D329CC">
              <w:rPr>
                <w:rFonts w:ascii="굴림" w:eastAsia="굴림" w:hAnsi="굴림" w:hint="eastAsia"/>
              </w:rPr>
              <w:t>LastTradePrice</w:t>
            </w:r>
            <w:proofErr w:type="spellEnd"/>
          </w:p>
        </w:tc>
        <w:tc>
          <w:tcPr>
            <w:tcW w:w="2511" w:type="dxa"/>
            <w:vMerge w:val="restart"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  <w:r>
              <w:rPr>
                <w:rFonts w:ascii="굴림" w:eastAsia="굴림" w:cs="굴림" w:hint="eastAsia"/>
                <w:kern w:val="0"/>
                <w:szCs w:val="20"/>
              </w:rPr>
              <w:t>string</w:t>
            </w: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proofErr w:type="spellStart"/>
            <w:r w:rsidRPr="00D329CC">
              <w:rPr>
                <w:rFonts w:ascii="굴림" w:eastAsia="굴림" w:hAnsi="굴림" w:hint="eastAsia"/>
              </w:rPr>
              <w:t>DateOfTrade</w:t>
            </w:r>
            <w:proofErr w:type="spellEnd"/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proofErr w:type="spellStart"/>
            <w:r w:rsidRPr="00D329CC">
              <w:rPr>
                <w:rFonts w:ascii="굴림" w:eastAsia="굴림" w:hAnsi="굴림" w:hint="eastAsia"/>
              </w:rPr>
              <w:t>TimeOfTrade</w:t>
            </w:r>
            <w:proofErr w:type="spellEnd"/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proofErr w:type="spellStart"/>
            <w:r w:rsidRPr="00D329CC">
              <w:rPr>
                <w:rFonts w:ascii="굴림" w:eastAsia="굴림" w:hAnsi="굴림" w:hint="eastAsia"/>
              </w:rPr>
              <w:t>PreviousClose</w:t>
            </w:r>
            <w:proofErr w:type="spellEnd"/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r w:rsidRPr="00D329CC">
              <w:rPr>
                <w:rFonts w:ascii="굴림" w:eastAsia="굴림" w:hAnsi="굴림" w:hint="eastAsia"/>
              </w:rPr>
              <w:t>Open</w:t>
            </w:r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proofErr w:type="spellStart"/>
            <w:r w:rsidRPr="00D329CC">
              <w:rPr>
                <w:rFonts w:ascii="굴림" w:eastAsia="굴림" w:hAnsi="굴림" w:hint="eastAsia"/>
              </w:rPr>
              <w:t>DaysRange</w:t>
            </w:r>
            <w:proofErr w:type="spellEnd"/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r w:rsidRPr="00D329CC">
              <w:rPr>
                <w:rFonts w:ascii="굴림" w:eastAsia="굴림" w:hAnsi="굴림" w:hint="eastAsia"/>
              </w:rPr>
              <w:t>Volume</w:t>
            </w:r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r w:rsidRPr="00D329CC">
              <w:rPr>
                <w:rFonts w:ascii="굴림" w:eastAsia="굴림" w:hAnsi="굴림" w:hint="eastAsia"/>
              </w:rPr>
              <w:t>Change</w:t>
            </w:r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proofErr w:type="spellStart"/>
            <w:r w:rsidRPr="00D329CC">
              <w:rPr>
                <w:rFonts w:ascii="굴림" w:eastAsia="굴림" w:hAnsi="굴림" w:hint="eastAsia"/>
              </w:rPr>
              <w:t>PercentageChange</w:t>
            </w:r>
            <w:proofErr w:type="spellEnd"/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  <w:tr w:rsidR="00D329CC" w:rsidTr="00D329CC">
        <w:trPr>
          <w:trHeight w:val="266"/>
        </w:trPr>
        <w:tc>
          <w:tcPr>
            <w:tcW w:w="2511" w:type="dxa"/>
          </w:tcPr>
          <w:p w:rsidR="00D329CC" w:rsidRPr="00D329CC" w:rsidRDefault="00D329CC" w:rsidP="00D329CC">
            <w:pPr>
              <w:pStyle w:val="a5"/>
              <w:jc w:val="center"/>
              <w:rPr>
                <w:rFonts w:ascii="굴림" w:eastAsia="굴림" w:hAnsi="굴림"/>
              </w:rPr>
            </w:pPr>
            <w:proofErr w:type="spellStart"/>
            <w:r w:rsidRPr="00D329CC">
              <w:rPr>
                <w:rFonts w:ascii="굴림" w:eastAsia="굴림" w:hAnsi="굴림" w:hint="eastAsia"/>
              </w:rPr>
              <w:t>CompanyName</w:t>
            </w:r>
            <w:proofErr w:type="spellEnd"/>
          </w:p>
        </w:tc>
        <w:tc>
          <w:tcPr>
            <w:tcW w:w="2511" w:type="dxa"/>
            <w:vMerge/>
          </w:tcPr>
          <w:p w:rsidR="00D329CC" w:rsidRDefault="00D329CC" w:rsidP="00D329CC">
            <w:pPr>
              <w:tabs>
                <w:tab w:val="left" w:pos="1000"/>
              </w:tabs>
              <w:jc w:val="center"/>
              <w:rPr>
                <w:rFonts w:ascii="굴림" w:eastAsia="굴림" w:cs="굴림" w:hint="eastAsia"/>
                <w:kern w:val="0"/>
                <w:szCs w:val="20"/>
              </w:rPr>
            </w:pPr>
          </w:p>
        </w:tc>
      </w:tr>
    </w:tbl>
    <w:p w:rsidR="00D329CC" w:rsidRDefault="00D329CC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</w:p>
    <w:p w:rsidR="00D329CC" w:rsidRDefault="00D329CC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</w:p>
    <w:p w:rsidR="00654F16" w:rsidRDefault="00654F16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  <w:r>
        <w:rPr>
          <w:rFonts w:ascii="굴림" w:eastAsia="굴림" w:cs="굴림" w:hint="eastAsia"/>
          <w:kern w:val="0"/>
          <w:szCs w:val="20"/>
        </w:rPr>
        <w:t>설명</w:t>
      </w:r>
    </w:p>
    <w:p w:rsidR="0055340C" w:rsidRDefault="00D329CC" w:rsidP="00D329CC">
      <w:pPr>
        <w:rPr>
          <w:rFonts w:ascii="굴림" w:eastAsia="굴림" w:cs="굴림" w:hint="eastAsia"/>
          <w:kern w:val="0"/>
          <w:szCs w:val="20"/>
        </w:rPr>
      </w:pPr>
      <w:proofErr w:type="gramStart"/>
      <w:r>
        <w:rPr>
          <w:rFonts w:ascii="굴림" w:eastAsia="굴림" w:cs="굴림"/>
          <w:kern w:val="0"/>
          <w:szCs w:val="20"/>
        </w:rPr>
        <w:t>I</w:t>
      </w:r>
      <w:r>
        <w:rPr>
          <w:rFonts w:ascii="굴림" w:eastAsia="굴림" w:cs="굴림" w:hint="eastAsia"/>
          <w:kern w:val="0"/>
          <w:szCs w:val="20"/>
        </w:rPr>
        <w:t xml:space="preserve">nterface </w:t>
      </w:r>
      <w:r w:rsidR="00654F16" w:rsidRPr="0055340C">
        <w:rPr>
          <w:rFonts w:ascii="굴림" w:eastAsia="굴림" w:cs="굴림" w:hint="eastAsia"/>
          <w:kern w:val="0"/>
          <w:szCs w:val="20"/>
        </w:rPr>
        <w:t>:</w:t>
      </w:r>
      <w:proofErr w:type="gramEnd"/>
      <w:r w:rsidR="00654F16" w:rsidRPr="0055340C">
        <w:rPr>
          <w:rFonts w:ascii="굴림" w:eastAsia="굴림" w:cs="굴림" w:hint="eastAsia"/>
          <w:kern w:val="0"/>
          <w:szCs w:val="20"/>
        </w:rPr>
        <w:t xml:space="preserve"> Interface </w:t>
      </w:r>
      <w:proofErr w:type="spellStart"/>
      <w:r w:rsidR="00654F16" w:rsidRPr="0055340C">
        <w:rPr>
          <w:rFonts w:ascii="굴림" w:eastAsia="굴림" w:cs="굴림" w:hint="eastAsia"/>
          <w:kern w:val="0"/>
          <w:szCs w:val="20"/>
        </w:rPr>
        <w:t>IYahooQuotes</w:t>
      </w:r>
      <w:proofErr w:type="spellEnd"/>
    </w:p>
    <w:p w:rsidR="0055340C" w:rsidRPr="0055340C" w:rsidRDefault="00D329CC" w:rsidP="00D329CC">
      <w:pPr>
        <w:tabs>
          <w:tab w:val="left" w:pos="905"/>
        </w:tabs>
        <w:rPr>
          <w:rFonts w:ascii="굴림" w:eastAsia="굴림" w:cs="굴림" w:hint="eastAsia"/>
          <w:kern w:val="0"/>
          <w:szCs w:val="20"/>
        </w:rPr>
      </w:pPr>
      <w:proofErr w:type="gramStart"/>
      <w:r>
        <w:rPr>
          <w:rFonts w:ascii="굴림" w:eastAsia="굴림" w:cs="굴림" w:hint="eastAsia"/>
          <w:kern w:val="0"/>
          <w:szCs w:val="20"/>
        </w:rPr>
        <w:t>function</w:t>
      </w:r>
      <w:proofErr w:type="gramEnd"/>
      <w:r>
        <w:rPr>
          <w:rFonts w:ascii="굴림" w:eastAsia="굴림" w:cs="굴림" w:hint="eastAsia"/>
          <w:kern w:val="0"/>
          <w:szCs w:val="20"/>
        </w:rPr>
        <w:tab/>
      </w:r>
      <w:r w:rsidR="0055340C" w:rsidRPr="0055340C">
        <w:rPr>
          <w:rFonts w:ascii="굴림" w:eastAsia="굴림" w:cs="굴림" w:hint="eastAsia"/>
          <w:kern w:val="0"/>
          <w:szCs w:val="20"/>
        </w:rPr>
        <w:t xml:space="preserve">: </w:t>
      </w:r>
      <w:proofErr w:type="spellStart"/>
      <w:r w:rsidR="0055340C" w:rsidRPr="003A2D58">
        <w:rPr>
          <w:rFonts w:ascii="굴림" w:eastAsia="굴림" w:cs="굴림"/>
          <w:kern w:val="0"/>
          <w:szCs w:val="20"/>
        </w:rPr>
        <w:t>GetQuoteForStockSymbol</w:t>
      </w:r>
      <w:proofErr w:type="spellEnd"/>
    </w:p>
    <w:p w:rsidR="0055340C" w:rsidRDefault="0055340C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</w:p>
    <w:tbl>
      <w:tblPr>
        <w:tblStyle w:val="a3"/>
        <w:tblW w:w="0" w:type="auto"/>
        <w:tblLook w:val="04A0"/>
      </w:tblPr>
      <w:tblGrid>
        <w:gridCol w:w="990"/>
        <w:gridCol w:w="7274"/>
      </w:tblGrid>
      <w:tr w:rsidR="00D329CC" w:rsidTr="00BB0670">
        <w:trPr>
          <w:trHeight w:val="260"/>
        </w:trPr>
        <w:tc>
          <w:tcPr>
            <w:tcW w:w="990" w:type="dxa"/>
          </w:tcPr>
          <w:p w:rsidR="00D329CC" w:rsidRPr="00D329CC" w:rsidRDefault="00D329CC" w:rsidP="003A2D58">
            <w:pPr>
              <w:tabs>
                <w:tab w:val="left" w:pos="1000"/>
              </w:tabs>
              <w:rPr>
                <w:rFonts w:ascii="굴림" w:eastAsia="굴림" w:cs="굴림" w:hint="eastAsia"/>
                <w:kern w:val="0"/>
                <w:sz w:val="18"/>
                <w:szCs w:val="18"/>
              </w:rPr>
            </w:pPr>
            <w:proofErr w:type="spellStart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>리턴값</w:t>
            </w:r>
            <w:proofErr w:type="spellEnd"/>
          </w:p>
        </w:tc>
        <w:tc>
          <w:tcPr>
            <w:tcW w:w="7274" w:type="dxa"/>
          </w:tcPr>
          <w:p w:rsidR="00D329CC" w:rsidRPr="00D329CC" w:rsidRDefault="00D329CC" w:rsidP="003A2D58">
            <w:pPr>
              <w:tabs>
                <w:tab w:val="left" w:pos="1000"/>
              </w:tabs>
              <w:rPr>
                <w:rFonts w:ascii="굴림" w:eastAsia="굴림" w:cs="굴림" w:hint="eastAsia"/>
                <w:kern w:val="0"/>
                <w:sz w:val="18"/>
                <w:szCs w:val="18"/>
              </w:rPr>
            </w:pPr>
            <w:proofErr w:type="spellStart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>StockQuote</w:t>
            </w:r>
            <w:proofErr w:type="spellEnd"/>
          </w:p>
        </w:tc>
      </w:tr>
      <w:tr w:rsidR="00D329CC" w:rsidTr="00ED117F">
        <w:trPr>
          <w:trHeight w:val="260"/>
        </w:trPr>
        <w:tc>
          <w:tcPr>
            <w:tcW w:w="990" w:type="dxa"/>
          </w:tcPr>
          <w:p w:rsidR="00D329CC" w:rsidRPr="00D329CC" w:rsidRDefault="00D329CC" w:rsidP="003A2D58">
            <w:pPr>
              <w:tabs>
                <w:tab w:val="left" w:pos="1000"/>
              </w:tabs>
              <w:rPr>
                <w:rFonts w:ascii="굴림" w:eastAsia="굴림" w:cs="굴림" w:hint="eastAsia"/>
                <w:kern w:val="0"/>
                <w:sz w:val="18"/>
                <w:szCs w:val="18"/>
              </w:rPr>
            </w:pPr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>인자</w:t>
            </w:r>
          </w:p>
        </w:tc>
        <w:tc>
          <w:tcPr>
            <w:tcW w:w="7274" w:type="dxa"/>
          </w:tcPr>
          <w:p w:rsidR="00D329CC" w:rsidRPr="00D329CC" w:rsidRDefault="00D329CC" w:rsidP="003A2D58">
            <w:pPr>
              <w:tabs>
                <w:tab w:val="left" w:pos="1000"/>
              </w:tabs>
              <w:rPr>
                <w:rFonts w:ascii="굴림" w:eastAsia="굴림" w:cs="굴림" w:hint="eastAsia"/>
                <w:kern w:val="0"/>
                <w:sz w:val="18"/>
                <w:szCs w:val="18"/>
              </w:rPr>
            </w:pPr>
            <w:r w:rsidRPr="00D329CC">
              <w:rPr>
                <w:rFonts w:ascii="굴림" w:eastAsia="굴림" w:cs="굴림"/>
                <w:kern w:val="0"/>
                <w:sz w:val="18"/>
                <w:szCs w:val="18"/>
              </w:rPr>
              <w:t>S</w:t>
            </w:r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 xml:space="preserve">tring </w:t>
            </w:r>
            <w:proofErr w:type="spellStart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>tickerSymbol</w:t>
            </w:r>
            <w:proofErr w:type="spellEnd"/>
          </w:p>
        </w:tc>
      </w:tr>
      <w:tr w:rsidR="0055340C" w:rsidTr="0055340C">
        <w:trPr>
          <w:trHeight w:val="260"/>
        </w:trPr>
        <w:tc>
          <w:tcPr>
            <w:tcW w:w="990" w:type="dxa"/>
          </w:tcPr>
          <w:p w:rsidR="0055340C" w:rsidRPr="00D329CC" w:rsidRDefault="0055340C" w:rsidP="003A2D58">
            <w:pPr>
              <w:tabs>
                <w:tab w:val="left" w:pos="1000"/>
              </w:tabs>
              <w:rPr>
                <w:rFonts w:ascii="굴림" w:eastAsia="굴림" w:cs="굴림" w:hint="eastAsia"/>
                <w:kern w:val="0"/>
                <w:sz w:val="18"/>
                <w:szCs w:val="18"/>
              </w:rPr>
            </w:pPr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>기능</w:t>
            </w:r>
          </w:p>
        </w:tc>
        <w:tc>
          <w:tcPr>
            <w:tcW w:w="7274" w:type="dxa"/>
          </w:tcPr>
          <w:p w:rsidR="0055340C" w:rsidRPr="00D329CC" w:rsidRDefault="00D329CC" w:rsidP="003A2D58">
            <w:pPr>
              <w:tabs>
                <w:tab w:val="left" w:pos="1000"/>
              </w:tabs>
              <w:rPr>
                <w:rFonts w:ascii="굴림" w:eastAsia="굴림" w:cs="굴림" w:hint="eastAsia"/>
                <w:kern w:val="0"/>
                <w:sz w:val="18"/>
                <w:szCs w:val="18"/>
              </w:rPr>
            </w:pPr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 xml:space="preserve">전달받은 인자로 </w:t>
            </w:r>
            <w:proofErr w:type="spellStart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>야후</w:t>
            </w:r>
            <w:proofErr w:type="spellEnd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>scv</w:t>
            </w:r>
            <w:proofErr w:type="spellEnd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 xml:space="preserve">파일 검색 후 계약클래스 변수에 배열 </w:t>
            </w:r>
            <w:proofErr w:type="spellStart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>저장후</w:t>
            </w:r>
            <w:proofErr w:type="spellEnd"/>
            <w:r w:rsidRPr="00D329CC">
              <w:rPr>
                <w:rFonts w:ascii="굴림" w:eastAsia="굴림" w:cs="굴림" w:hint="eastAsia"/>
                <w:kern w:val="0"/>
                <w:sz w:val="18"/>
                <w:szCs w:val="18"/>
              </w:rPr>
              <w:t xml:space="preserve"> 리턴</w:t>
            </w:r>
          </w:p>
        </w:tc>
      </w:tr>
    </w:tbl>
    <w:p w:rsidR="0055340C" w:rsidRDefault="0055340C" w:rsidP="003A2D58">
      <w:pPr>
        <w:tabs>
          <w:tab w:val="left" w:pos="1000"/>
        </w:tabs>
        <w:rPr>
          <w:rFonts w:ascii="굴림" w:eastAsia="굴림" w:cs="굴림" w:hint="eastAsia"/>
          <w:kern w:val="0"/>
          <w:szCs w:val="20"/>
        </w:rPr>
      </w:pPr>
    </w:p>
    <w:sectPr w:rsidR="0055340C" w:rsidSect="00301B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9B2"/>
    <w:multiLevelType w:val="hybridMultilevel"/>
    <w:tmpl w:val="32DC86A2"/>
    <w:lvl w:ilvl="0" w:tplc="6384540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1">
    <w:nsid w:val="735259B3"/>
    <w:multiLevelType w:val="hybridMultilevel"/>
    <w:tmpl w:val="B338DC8A"/>
    <w:lvl w:ilvl="0" w:tplc="3C0E503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00009"/>
    <w:rsid w:val="00301B98"/>
    <w:rsid w:val="003A2D58"/>
    <w:rsid w:val="0055340C"/>
    <w:rsid w:val="00654F16"/>
    <w:rsid w:val="00A00009"/>
    <w:rsid w:val="00D3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4F16"/>
    <w:pPr>
      <w:ind w:leftChars="400" w:left="800"/>
    </w:pPr>
  </w:style>
  <w:style w:type="paragraph" w:styleId="a5">
    <w:name w:val="No Spacing"/>
    <w:uiPriority w:val="1"/>
    <w:qFormat/>
    <w:rsid w:val="00D329CC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ccm</dc:creator>
  <cp:lastModifiedBy>ccm</cp:lastModifiedBy>
  <cp:revision>1</cp:revision>
  <dcterms:created xsi:type="dcterms:W3CDTF">2013-05-01T02:02:00Z</dcterms:created>
  <dcterms:modified xsi:type="dcterms:W3CDTF">2013-05-01T04:14:00Z</dcterms:modified>
</cp:coreProperties>
</file>