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8198" w14:textId="77777777" w:rsidR="00BB3A76" w:rsidRDefault="00BB3A76" w:rsidP="00BB3A76">
      <w:pPr>
        <w:jc w:val="center"/>
        <w:rPr>
          <w:rFonts w:ascii="Arial" w:hAnsi="Arial" w:cs="Arial"/>
          <w:b/>
          <w:bCs/>
        </w:rPr>
      </w:pPr>
      <w:r w:rsidRPr="00BB3A76">
        <w:rPr>
          <w:rFonts w:ascii="Arial" w:hAnsi="Arial" w:cs="Arial"/>
          <w:b/>
          <w:bCs/>
        </w:rPr>
        <w:t>CODE OF CONDUCT &amp; ETHICS POLICY</w:t>
      </w:r>
    </w:p>
    <w:p w14:paraId="6AB4FEE0" w14:textId="77777777" w:rsidR="00BB3A76" w:rsidRPr="00BB3A76" w:rsidRDefault="00BB3A76" w:rsidP="00BB3A76">
      <w:pPr>
        <w:jc w:val="center"/>
        <w:rPr>
          <w:rFonts w:ascii="Arial" w:hAnsi="Arial" w:cs="Arial"/>
          <w:b/>
          <w:bCs/>
        </w:rPr>
      </w:pPr>
    </w:p>
    <w:p w14:paraId="20A97119" w14:textId="77777777" w:rsidR="00BB3A76" w:rsidRDefault="00BB3A76" w:rsidP="00BB3A76">
      <w:pPr>
        <w:rPr>
          <w:rFonts w:ascii="Arial" w:hAnsi="Arial" w:cs="Arial"/>
        </w:rPr>
      </w:pPr>
      <w:r w:rsidRPr="00BB3A76">
        <w:rPr>
          <w:rFonts w:ascii="Arial" w:hAnsi="Arial" w:cs="Arial"/>
          <w:b/>
          <w:bCs/>
        </w:rPr>
        <w:t>Reference:</w:t>
      </w:r>
      <w:r w:rsidRPr="00BB3A76">
        <w:rPr>
          <w:rFonts w:ascii="Arial" w:hAnsi="Arial" w:cs="Arial"/>
        </w:rPr>
        <w:t xml:space="preserve"> Nigerian </w:t>
      </w:r>
      <w:proofErr w:type="spellStart"/>
      <w:r w:rsidRPr="00BB3A76">
        <w:rPr>
          <w:rFonts w:ascii="Arial" w:hAnsi="Arial" w:cs="Arial"/>
        </w:rPr>
        <w:t>Labour</w:t>
      </w:r>
      <w:proofErr w:type="spellEnd"/>
      <w:r w:rsidRPr="00BB3A76">
        <w:rPr>
          <w:rFonts w:ascii="Arial" w:hAnsi="Arial" w:cs="Arial"/>
        </w:rPr>
        <w:t xml:space="preserve"> Act, Cap L1, LFN 2004, Sections 7–9; company core values.</w:t>
      </w:r>
    </w:p>
    <w:p w14:paraId="4C1E727E" w14:textId="77777777" w:rsidR="00BB3A76" w:rsidRPr="00BB3A76" w:rsidRDefault="00BB3A76" w:rsidP="00BB3A76">
      <w:pPr>
        <w:rPr>
          <w:rFonts w:ascii="Arial" w:hAnsi="Arial" w:cs="Arial"/>
        </w:rPr>
      </w:pPr>
    </w:p>
    <w:p w14:paraId="1F648D7F" w14:textId="77777777" w:rsidR="00BB3A76" w:rsidRPr="00BB3A76" w:rsidRDefault="00BB3A76" w:rsidP="00BB3A76">
      <w:pPr>
        <w:rPr>
          <w:rFonts w:ascii="Arial" w:hAnsi="Arial" w:cs="Arial"/>
          <w:b/>
          <w:bCs/>
        </w:rPr>
      </w:pPr>
      <w:r w:rsidRPr="00BB3A76">
        <w:rPr>
          <w:rFonts w:ascii="Arial" w:hAnsi="Arial" w:cs="Arial"/>
          <w:b/>
          <w:bCs/>
        </w:rPr>
        <w:t>1.0 Purpose</w:t>
      </w:r>
    </w:p>
    <w:p w14:paraId="6F950A90" w14:textId="77777777" w:rsidR="00BB3A76" w:rsidRDefault="00BB3A76" w:rsidP="00BB3A76">
      <w:pPr>
        <w:rPr>
          <w:rFonts w:ascii="Arial" w:hAnsi="Arial" w:cs="Arial"/>
        </w:rPr>
      </w:pPr>
      <w:r w:rsidRPr="00BB3A76">
        <w:rPr>
          <w:rFonts w:ascii="Arial" w:hAnsi="Arial" w:cs="Arial"/>
        </w:rPr>
        <w:t xml:space="preserve">To establish standards of professional behavior and ethical conduct that reflect the values and reputation of </w:t>
      </w:r>
      <w:r w:rsidRPr="00BB3A76">
        <w:rPr>
          <w:rFonts w:ascii="Arial" w:hAnsi="Arial" w:cs="Arial"/>
          <w:b/>
          <w:bCs/>
        </w:rPr>
        <w:t>[Company Name]</w:t>
      </w:r>
      <w:r w:rsidRPr="00BB3A76">
        <w:rPr>
          <w:rFonts w:ascii="Arial" w:hAnsi="Arial" w:cs="Arial"/>
        </w:rPr>
        <w:t xml:space="preserve"> and ensure a respectful, compliant workplace.</w:t>
      </w:r>
    </w:p>
    <w:p w14:paraId="7750CBC6" w14:textId="77777777" w:rsidR="00BB3A76" w:rsidRPr="00BB3A76" w:rsidRDefault="00BB3A76" w:rsidP="00BB3A76">
      <w:pPr>
        <w:rPr>
          <w:rFonts w:ascii="Arial" w:hAnsi="Arial" w:cs="Arial"/>
        </w:rPr>
      </w:pPr>
    </w:p>
    <w:p w14:paraId="43C336D1" w14:textId="77777777" w:rsidR="00BB3A76" w:rsidRPr="00BB3A76" w:rsidRDefault="00BB3A76" w:rsidP="00BB3A76">
      <w:pPr>
        <w:rPr>
          <w:rFonts w:ascii="Arial" w:hAnsi="Arial" w:cs="Arial"/>
          <w:b/>
          <w:bCs/>
        </w:rPr>
      </w:pPr>
      <w:r w:rsidRPr="00BB3A76">
        <w:rPr>
          <w:rFonts w:ascii="Arial" w:hAnsi="Arial" w:cs="Arial"/>
          <w:b/>
          <w:bCs/>
        </w:rPr>
        <w:t>2.0 Scope</w:t>
      </w:r>
    </w:p>
    <w:p w14:paraId="331AB72F" w14:textId="77777777" w:rsidR="00BB3A76" w:rsidRDefault="00BB3A76" w:rsidP="00BB3A76">
      <w:pPr>
        <w:rPr>
          <w:rFonts w:ascii="Arial" w:hAnsi="Arial" w:cs="Arial"/>
        </w:rPr>
      </w:pPr>
      <w:r w:rsidRPr="00BB3A76">
        <w:rPr>
          <w:rFonts w:ascii="Arial" w:hAnsi="Arial" w:cs="Arial"/>
        </w:rPr>
        <w:t xml:space="preserve">This policy applies to all employees, contractors, and consultants representing </w:t>
      </w:r>
      <w:r w:rsidRPr="00BB3A76">
        <w:rPr>
          <w:rFonts w:ascii="Arial" w:hAnsi="Arial" w:cs="Arial"/>
          <w:b/>
          <w:bCs/>
        </w:rPr>
        <w:t>[Company Name]</w:t>
      </w:r>
      <w:r w:rsidRPr="00BB3A76">
        <w:rPr>
          <w:rFonts w:ascii="Arial" w:hAnsi="Arial" w:cs="Arial"/>
        </w:rPr>
        <w:t>.</w:t>
      </w:r>
    </w:p>
    <w:p w14:paraId="16B99C80" w14:textId="77777777" w:rsidR="00BB3A76" w:rsidRPr="00BB3A76" w:rsidRDefault="00BB3A76" w:rsidP="00BB3A76">
      <w:pPr>
        <w:rPr>
          <w:rFonts w:ascii="Arial" w:hAnsi="Arial" w:cs="Arial"/>
        </w:rPr>
      </w:pPr>
    </w:p>
    <w:p w14:paraId="22F255F3" w14:textId="77777777" w:rsidR="00BB3A76" w:rsidRPr="00BB3A76" w:rsidRDefault="00BB3A76" w:rsidP="00BB3A76">
      <w:pPr>
        <w:rPr>
          <w:rFonts w:ascii="Arial" w:hAnsi="Arial" w:cs="Arial"/>
          <w:b/>
          <w:bCs/>
        </w:rPr>
      </w:pPr>
      <w:r w:rsidRPr="00BB3A76">
        <w:rPr>
          <w:rFonts w:ascii="Arial" w:hAnsi="Arial" w:cs="Arial"/>
          <w:b/>
          <w:bCs/>
        </w:rPr>
        <w:t>3.0 Core Principles</w:t>
      </w:r>
    </w:p>
    <w:p w14:paraId="45D816E1" w14:textId="77777777" w:rsidR="00BB3A76" w:rsidRPr="00BB3A76" w:rsidRDefault="00BB3A76" w:rsidP="00BB3A76">
      <w:pPr>
        <w:rPr>
          <w:rFonts w:ascii="Arial" w:hAnsi="Arial" w:cs="Arial"/>
        </w:rPr>
      </w:pPr>
      <w:r w:rsidRPr="00BB3A76">
        <w:rPr>
          <w:rFonts w:ascii="Arial" w:hAnsi="Arial" w:cs="Arial"/>
        </w:rPr>
        <w:t>Employees are expected to:</w:t>
      </w:r>
    </w:p>
    <w:p w14:paraId="0DF29A25" w14:textId="77777777" w:rsidR="00BB3A76" w:rsidRPr="00BB3A76" w:rsidRDefault="00BB3A76" w:rsidP="00BB3A76">
      <w:pPr>
        <w:numPr>
          <w:ilvl w:val="0"/>
          <w:numId w:val="1"/>
        </w:numPr>
        <w:rPr>
          <w:rFonts w:ascii="Arial" w:hAnsi="Arial" w:cs="Arial"/>
        </w:rPr>
      </w:pPr>
      <w:r w:rsidRPr="00BB3A76">
        <w:rPr>
          <w:rFonts w:ascii="Arial" w:hAnsi="Arial" w:cs="Arial"/>
        </w:rPr>
        <w:t>Uphold integrity, honesty, and accountability in all dealings.</w:t>
      </w:r>
    </w:p>
    <w:p w14:paraId="2F104034" w14:textId="77777777" w:rsidR="00BB3A76" w:rsidRPr="00BB3A76" w:rsidRDefault="00BB3A76" w:rsidP="00BB3A76">
      <w:pPr>
        <w:numPr>
          <w:ilvl w:val="0"/>
          <w:numId w:val="1"/>
        </w:numPr>
        <w:rPr>
          <w:rFonts w:ascii="Arial" w:hAnsi="Arial" w:cs="Arial"/>
        </w:rPr>
      </w:pPr>
      <w:r w:rsidRPr="00BB3A76">
        <w:rPr>
          <w:rFonts w:ascii="Arial" w:hAnsi="Arial" w:cs="Arial"/>
        </w:rPr>
        <w:t>Respect co-workers, clients, and partners, regardless of gender, religion, ethnicity, or background.</w:t>
      </w:r>
    </w:p>
    <w:p w14:paraId="1D7BDEAA" w14:textId="77777777" w:rsidR="00BB3A76" w:rsidRPr="00BB3A76" w:rsidRDefault="00BB3A76" w:rsidP="00BB3A76">
      <w:pPr>
        <w:numPr>
          <w:ilvl w:val="0"/>
          <w:numId w:val="1"/>
        </w:numPr>
        <w:rPr>
          <w:rFonts w:ascii="Arial" w:hAnsi="Arial" w:cs="Arial"/>
        </w:rPr>
      </w:pPr>
      <w:r w:rsidRPr="00BB3A76">
        <w:rPr>
          <w:rFonts w:ascii="Arial" w:hAnsi="Arial" w:cs="Arial"/>
        </w:rPr>
        <w:t>Comply with all company policies and Nigerian laws.</w:t>
      </w:r>
    </w:p>
    <w:p w14:paraId="3419D615" w14:textId="77777777" w:rsidR="00BB3A76" w:rsidRDefault="00BB3A76" w:rsidP="00BB3A76">
      <w:pPr>
        <w:numPr>
          <w:ilvl w:val="0"/>
          <w:numId w:val="1"/>
        </w:numPr>
        <w:rPr>
          <w:rFonts w:ascii="Arial" w:hAnsi="Arial" w:cs="Arial"/>
        </w:rPr>
      </w:pPr>
      <w:r w:rsidRPr="00BB3A76">
        <w:rPr>
          <w:rFonts w:ascii="Arial" w:hAnsi="Arial" w:cs="Arial"/>
        </w:rPr>
        <w:t>Protect company property, confidential information, and data privacy (NDPR compliance).</w:t>
      </w:r>
    </w:p>
    <w:p w14:paraId="76B82E9C" w14:textId="77777777" w:rsidR="00BB3A76" w:rsidRPr="00BB3A76" w:rsidRDefault="00BB3A76" w:rsidP="00BB3A76">
      <w:pPr>
        <w:ind w:left="720"/>
        <w:rPr>
          <w:rFonts w:ascii="Arial" w:hAnsi="Arial" w:cs="Arial"/>
        </w:rPr>
      </w:pPr>
    </w:p>
    <w:p w14:paraId="5E36B18E" w14:textId="77777777" w:rsidR="00BB3A76" w:rsidRPr="00BB3A76" w:rsidRDefault="00BB3A76" w:rsidP="00BB3A76">
      <w:pPr>
        <w:rPr>
          <w:rFonts w:ascii="Arial" w:hAnsi="Arial" w:cs="Arial"/>
          <w:b/>
          <w:bCs/>
        </w:rPr>
      </w:pPr>
      <w:r w:rsidRPr="00BB3A76">
        <w:rPr>
          <w:rFonts w:ascii="Arial" w:hAnsi="Arial" w:cs="Arial"/>
          <w:b/>
          <w:bCs/>
        </w:rPr>
        <w:t>4.0 Expected Conduct</w:t>
      </w:r>
    </w:p>
    <w:p w14:paraId="73466AD3" w14:textId="77777777" w:rsidR="00BB3A76" w:rsidRPr="00BB3A76" w:rsidRDefault="00BB3A76" w:rsidP="00BB3A76">
      <w:pPr>
        <w:numPr>
          <w:ilvl w:val="0"/>
          <w:numId w:val="2"/>
        </w:numPr>
        <w:rPr>
          <w:rFonts w:ascii="Arial" w:hAnsi="Arial" w:cs="Arial"/>
        </w:rPr>
      </w:pPr>
      <w:r w:rsidRPr="00BB3A76">
        <w:rPr>
          <w:rFonts w:ascii="Arial" w:hAnsi="Arial" w:cs="Arial"/>
          <w:b/>
          <w:bCs/>
        </w:rPr>
        <w:t>Attendance &amp; Punctuality:</w:t>
      </w:r>
      <w:r w:rsidRPr="00BB3A76">
        <w:rPr>
          <w:rFonts w:ascii="Arial" w:hAnsi="Arial" w:cs="Arial"/>
        </w:rPr>
        <w:t xml:space="preserve"> Employees must report to work as scheduled and notify supervisors of lateness or absence.</w:t>
      </w:r>
    </w:p>
    <w:p w14:paraId="6F7D2379" w14:textId="77777777" w:rsidR="00BB3A76" w:rsidRPr="00BB3A76" w:rsidRDefault="00BB3A76" w:rsidP="00BB3A76">
      <w:pPr>
        <w:numPr>
          <w:ilvl w:val="0"/>
          <w:numId w:val="2"/>
        </w:numPr>
        <w:rPr>
          <w:rFonts w:ascii="Arial" w:hAnsi="Arial" w:cs="Arial"/>
        </w:rPr>
      </w:pPr>
      <w:r w:rsidRPr="00BB3A76">
        <w:rPr>
          <w:rFonts w:ascii="Arial" w:hAnsi="Arial" w:cs="Arial"/>
          <w:b/>
          <w:bCs/>
        </w:rPr>
        <w:t>Use of Company Resources:</w:t>
      </w:r>
      <w:r w:rsidRPr="00BB3A76">
        <w:rPr>
          <w:rFonts w:ascii="Arial" w:hAnsi="Arial" w:cs="Arial"/>
        </w:rPr>
        <w:t xml:space="preserve"> Company assets (devices, data, funds) must be used solely for official purposes.</w:t>
      </w:r>
    </w:p>
    <w:p w14:paraId="2EC6DEDB" w14:textId="77777777" w:rsidR="00BB3A76" w:rsidRPr="00BB3A76" w:rsidRDefault="00BB3A76" w:rsidP="00BB3A76">
      <w:pPr>
        <w:numPr>
          <w:ilvl w:val="0"/>
          <w:numId w:val="2"/>
        </w:numPr>
        <w:rPr>
          <w:rFonts w:ascii="Arial" w:hAnsi="Arial" w:cs="Arial"/>
        </w:rPr>
      </w:pPr>
      <w:r w:rsidRPr="00BB3A76">
        <w:rPr>
          <w:rFonts w:ascii="Arial" w:hAnsi="Arial" w:cs="Arial"/>
          <w:b/>
          <w:bCs/>
        </w:rPr>
        <w:t>Dress Code:</w:t>
      </w:r>
      <w:r w:rsidRPr="00BB3A76">
        <w:rPr>
          <w:rFonts w:ascii="Arial" w:hAnsi="Arial" w:cs="Arial"/>
        </w:rPr>
        <w:t xml:space="preserve"> Maintain neat, professional appearance consistent with company culture.</w:t>
      </w:r>
    </w:p>
    <w:p w14:paraId="1E6041D1" w14:textId="77777777" w:rsidR="00BB3A76" w:rsidRPr="00BB3A76" w:rsidRDefault="00BB3A76" w:rsidP="00BB3A76">
      <w:pPr>
        <w:numPr>
          <w:ilvl w:val="0"/>
          <w:numId w:val="2"/>
        </w:numPr>
        <w:rPr>
          <w:rFonts w:ascii="Arial" w:hAnsi="Arial" w:cs="Arial"/>
        </w:rPr>
      </w:pPr>
      <w:r w:rsidRPr="00BB3A76">
        <w:rPr>
          <w:rFonts w:ascii="Arial" w:hAnsi="Arial" w:cs="Arial"/>
          <w:b/>
          <w:bCs/>
        </w:rPr>
        <w:lastRenderedPageBreak/>
        <w:t>Conflict of Interest:</w:t>
      </w:r>
      <w:r w:rsidRPr="00BB3A76">
        <w:rPr>
          <w:rFonts w:ascii="Arial" w:hAnsi="Arial" w:cs="Arial"/>
        </w:rPr>
        <w:t xml:space="preserve"> Employees must disclose any personal or financial interests that may influence business decisions.</w:t>
      </w:r>
    </w:p>
    <w:p w14:paraId="6DC9A2A0" w14:textId="77777777" w:rsidR="00BB3A76" w:rsidRPr="00BB3A76" w:rsidRDefault="00BB3A76" w:rsidP="00BB3A76">
      <w:pPr>
        <w:numPr>
          <w:ilvl w:val="0"/>
          <w:numId w:val="2"/>
        </w:numPr>
        <w:rPr>
          <w:rFonts w:ascii="Arial" w:hAnsi="Arial" w:cs="Arial"/>
        </w:rPr>
      </w:pPr>
      <w:r w:rsidRPr="00BB3A76">
        <w:rPr>
          <w:rFonts w:ascii="Arial" w:hAnsi="Arial" w:cs="Arial"/>
          <w:b/>
          <w:bCs/>
        </w:rPr>
        <w:t>Harassment &amp; Discrimination:</w:t>
      </w:r>
      <w:r w:rsidRPr="00BB3A76">
        <w:rPr>
          <w:rFonts w:ascii="Arial" w:hAnsi="Arial" w:cs="Arial"/>
        </w:rPr>
        <w:t xml:space="preserve"> Zero tolerance for any form of harassment, discrimination, or bullying.</w:t>
      </w:r>
    </w:p>
    <w:p w14:paraId="6B70BAB3" w14:textId="77777777" w:rsidR="00BB3A76" w:rsidRPr="00BB3A76" w:rsidRDefault="00BB3A76" w:rsidP="00BB3A76">
      <w:pPr>
        <w:numPr>
          <w:ilvl w:val="0"/>
          <w:numId w:val="2"/>
        </w:numPr>
        <w:rPr>
          <w:rFonts w:ascii="Arial" w:hAnsi="Arial" w:cs="Arial"/>
        </w:rPr>
      </w:pPr>
      <w:r w:rsidRPr="00BB3A76">
        <w:rPr>
          <w:rFonts w:ascii="Arial" w:hAnsi="Arial" w:cs="Arial"/>
          <w:b/>
          <w:bCs/>
        </w:rPr>
        <w:t>Substance Abuse:</w:t>
      </w:r>
      <w:r w:rsidRPr="00BB3A76">
        <w:rPr>
          <w:rFonts w:ascii="Arial" w:hAnsi="Arial" w:cs="Arial"/>
        </w:rPr>
        <w:t xml:space="preserve"> The use of drugs or alcohol during working hours is prohibited.</w:t>
      </w:r>
    </w:p>
    <w:p w14:paraId="5EB7587E" w14:textId="77777777" w:rsidR="00BB3A76" w:rsidRDefault="00BB3A76" w:rsidP="00BB3A76">
      <w:pPr>
        <w:numPr>
          <w:ilvl w:val="0"/>
          <w:numId w:val="2"/>
        </w:numPr>
        <w:rPr>
          <w:rFonts w:ascii="Arial" w:hAnsi="Arial" w:cs="Arial"/>
        </w:rPr>
      </w:pPr>
      <w:r w:rsidRPr="00BB3A76">
        <w:rPr>
          <w:rFonts w:ascii="Arial" w:hAnsi="Arial" w:cs="Arial"/>
          <w:b/>
          <w:bCs/>
        </w:rPr>
        <w:t>Social Media Conduct:</w:t>
      </w:r>
      <w:r w:rsidRPr="00BB3A76">
        <w:rPr>
          <w:rFonts w:ascii="Arial" w:hAnsi="Arial" w:cs="Arial"/>
        </w:rPr>
        <w:t xml:space="preserve"> Employees must act responsibly on social platforms and avoid content that damages the company’s image.</w:t>
      </w:r>
    </w:p>
    <w:p w14:paraId="5C380F29" w14:textId="77777777" w:rsidR="00BB3A76" w:rsidRPr="00BB3A76" w:rsidRDefault="00BB3A76" w:rsidP="00BB3A76">
      <w:pPr>
        <w:ind w:left="720"/>
        <w:rPr>
          <w:rFonts w:ascii="Arial" w:hAnsi="Arial" w:cs="Arial"/>
        </w:rPr>
      </w:pPr>
    </w:p>
    <w:p w14:paraId="3ACAB02B" w14:textId="77777777" w:rsidR="00BB3A76" w:rsidRPr="00BB3A76" w:rsidRDefault="00BB3A76" w:rsidP="00BB3A76">
      <w:pPr>
        <w:rPr>
          <w:rFonts w:ascii="Arial" w:hAnsi="Arial" w:cs="Arial"/>
          <w:b/>
          <w:bCs/>
        </w:rPr>
      </w:pPr>
      <w:r w:rsidRPr="00BB3A76">
        <w:rPr>
          <w:rFonts w:ascii="Arial" w:hAnsi="Arial" w:cs="Arial"/>
          <w:b/>
          <w:bCs/>
        </w:rPr>
        <w:t>5.0 Disciplinary Action</w:t>
      </w:r>
    </w:p>
    <w:p w14:paraId="0CD525A9" w14:textId="77777777" w:rsidR="00BB3A76" w:rsidRDefault="00BB3A76" w:rsidP="00BB3A76">
      <w:pPr>
        <w:rPr>
          <w:rFonts w:ascii="Arial" w:hAnsi="Arial" w:cs="Arial"/>
        </w:rPr>
      </w:pPr>
      <w:r w:rsidRPr="00BB3A76">
        <w:rPr>
          <w:rFonts w:ascii="Arial" w:hAnsi="Arial" w:cs="Arial"/>
        </w:rPr>
        <w:t xml:space="preserve">Violations of this policy may result in disciplinary measures, including warnings, suspension, or termination, as provided under the company’s </w:t>
      </w:r>
      <w:r w:rsidRPr="00BB3A76">
        <w:rPr>
          <w:rFonts w:ascii="Arial" w:hAnsi="Arial" w:cs="Arial"/>
          <w:b/>
          <w:bCs/>
        </w:rPr>
        <w:t>Disciplinary &amp; Grievance Policy</w:t>
      </w:r>
      <w:r w:rsidRPr="00BB3A76">
        <w:rPr>
          <w:rFonts w:ascii="Arial" w:hAnsi="Arial" w:cs="Arial"/>
        </w:rPr>
        <w:t xml:space="preserve"> and the Nigerian </w:t>
      </w:r>
      <w:proofErr w:type="spellStart"/>
      <w:r w:rsidRPr="00BB3A76">
        <w:rPr>
          <w:rFonts w:ascii="Arial" w:hAnsi="Arial" w:cs="Arial"/>
        </w:rPr>
        <w:t>Labour</w:t>
      </w:r>
      <w:proofErr w:type="spellEnd"/>
      <w:r w:rsidRPr="00BB3A76">
        <w:rPr>
          <w:rFonts w:ascii="Arial" w:hAnsi="Arial" w:cs="Arial"/>
        </w:rPr>
        <w:t xml:space="preserve"> Act.</w:t>
      </w:r>
    </w:p>
    <w:p w14:paraId="41388FAE" w14:textId="77777777" w:rsidR="00BB3A76" w:rsidRPr="00BB3A76" w:rsidRDefault="00BB3A76" w:rsidP="00BB3A76">
      <w:pPr>
        <w:rPr>
          <w:rFonts w:ascii="Arial" w:hAnsi="Arial" w:cs="Arial"/>
        </w:rPr>
      </w:pPr>
    </w:p>
    <w:p w14:paraId="6812752C" w14:textId="77777777" w:rsidR="00BB3A76" w:rsidRPr="00BB3A76" w:rsidRDefault="00BB3A76" w:rsidP="00BB3A76">
      <w:pPr>
        <w:rPr>
          <w:rFonts w:ascii="Arial" w:hAnsi="Arial" w:cs="Arial"/>
          <w:b/>
          <w:bCs/>
        </w:rPr>
      </w:pPr>
      <w:r w:rsidRPr="00BB3A76">
        <w:rPr>
          <w:rFonts w:ascii="Arial" w:hAnsi="Arial" w:cs="Arial"/>
          <w:b/>
          <w:bCs/>
        </w:rPr>
        <w:t>6.0 Review</w:t>
      </w:r>
    </w:p>
    <w:p w14:paraId="2725FC57" w14:textId="77777777" w:rsidR="00BB3A76" w:rsidRPr="00BB3A76" w:rsidRDefault="00BB3A76" w:rsidP="00BB3A76">
      <w:pPr>
        <w:rPr>
          <w:rFonts w:ascii="Arial" w:hAnsi="Arial" w:cs="Arial"/>
        </w:rPr>
      </w:pPr>
      <w:r w:rsidRPr="00BB3A76">
        <w:rPr>
          <w:rFonts w:ascii="Arial" w:hAnsi="Arial" w:cs="Arial"/>
        </w:rPr>
        <w:t>This policy shall be reviewed periodically to ensure compliance with changes in law or company direction.</w:t>
      </w:r>
    </w:p>
    <w:p w14:paraId="4EC6826D" w14:textId="77777777" w:rsidR="00BB3A76" w:rsidRPr="00BB3A76" w:rsidRDefault="00BB3A76">
      <w:pPr>
        <w:rPr>
          <w:rFonts w:ascii="Arial" w:hAnsi="Arial" w:cs="Arial"/>
        </w:rPr>
      </w:pPr>
    </w:p>
    <w:sectPr w:rsidR="00BB3A76" w:rsidRPr="00BB3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2CEA"/>
    <w:multiLevelType w:val="multilevel"/>
    <w:tmpl w:val="9B0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D495E"/>
    <w:multiLevelType w:val="multilevel"/>
    <w:tmpl w:val="A8FC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418503">
    <w:abstractNumId w:val="0"/>
  </w:num>
  <w:num w:numId="2" w16cid:durableId="528492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76"/>
    <w:rsid w:val="00057203"/>
    <w:rsid w:val="00BB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CEDD"/>
  <w15:chartTrackingRefBased/>
  <w15:docId w15:val="{785472DC-7600-4EF9-8634-4883A7C9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2025-10-15T07:04:00Z</dcterms:created>
  <dcterms:modified xsi:type="dcterms:W3CDTF">2025-10-15T07:06:00Z</dcterms:modified>
</cp:coreProperties>
</file>