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自动化平台开发</w:t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前后端数据结构更改需要进行通告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2205"/>
        <w:gridCol w:w="1935"/>
        <w:gridCol w:w="26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380" w:after="140" w:line="288" w:lineRule="auto"/>
              <w:ind w:left="0"/>
              <w:jc w:val="center"/>
              <w:outlineLvl w:val="0"/>
            </w:pPr>
            <w:r>
              <w:rPr>
                <w:rFonts w:ascii="Arial" w:hAnsi="Arial" w:eastAsia="等线" w:cs="Arial"/>
                <w:b/>
                <w:sz w:val="36"/>
              </w:rPr>
              <w:t>日期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380" w:after="140" w:line="288" w:lineRule="auto"/>
              <w:ind w:left="0"/>
              <w:jc w:val="center"/>
              <w:outlineLvl w:val="0"/>
            </w:pPr>
            <w:r>
              <w:rPr>
                <w:rFonts w:ascii="Arial" w:hAnsi="Arial" w:eastAsia="等线" w:cs="Arial"/>
                <w:b/>
                <w:sz w:val="36"/>
              </w:rPr>
              <w:t>编辑人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380" w:after="140" w:line="288" w:lineRule="auto"/>
              <w:ind w:left="0"/>
              <w:jc w:val="center"/>
              <w:outlineLvl w:val="0"/>
            </w:pPr>
            <w:r>
              <w:rPr>
                <w:rFonts w:ascii="Arial" w:hAnsi="Arial" w:eastAsia="等线" w:cs="Arial"/>
                <w:b/>
                <w:sz w:val="36"/>
              </w:rPr>
              <w:t>编辑内容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380" w:after="140" w:line="288" w:lineRule="auto"/>
              <w:ind w:left="0"/>
              <w:jc w:val="center"/>
              <w:outlineLvl w:val="0"/>
            </w:pPr>
            <w:r>
              <w:rPr>
                <w:rFonts w:ascii="Arial" w:hAnsi="Arial" w:eastAsia="等线" w:cs="Arial"/>
                <w:b/>
                <w:sz w:val="36"/>
              </w:rP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2023/5/8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黄兴华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自动化平台初稿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2023/5/8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平台框架图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2023/5/8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技术栈选型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2023/5/8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    后端框架设计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2023/5/9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配置服务接口开发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2023/5/10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配置服务前端开发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2023/5/13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修改用例数据结构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2023/5/14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1、修改配置功能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sz w:val="22"/>
              </w:rPr>
              <w:t>2、显示用例列表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sz w:val="22"/>
              </w:rPr>
              <w:t>3、前端实现用例多条件组合过滤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2023/5/15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文件上传功能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2023/5/15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支持批量执行用例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2023/5/18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黄兴华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更新测试框架模块版本兼容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2023/5/18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1、测试结果报告文件导入样式解析为嵌入式样式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sz w:val="22"/>
              </w:rPr>
              <w:t>2、下载报告接口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sz w:val="22"/>
              </w:rPr>
              <w:t>3、定时任务关联用例接口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2023/5/19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websocket通信建立执行推送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2023/5/19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网关转发websocket路由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2023/5/29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黄兴华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用例格式更改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2023/5/30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下载用例功能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2023/6/1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整合缓存中间件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2023/6/13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修改springcache缓存更新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2023/6/15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整合echarts统计模块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2023/7/1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整合luckyexcel支持在线编辑用例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2023/7/17</w:t>
            </w:r>
          </w:p>
        </w:tc>
        <w:tc>
          <w:tcPr>
            <w:tcW w:w="22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张军</w:t>
            </w:r>
          </w:p>
        </w:tc>
        <w:tc>
          <w:tcPr>
            <w:tcW w:w="19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升级nodejs版本、</w:t>
            </w:r>
            <w:r>
              <w:rPr>
                <w:rFonts w:ascii="Arial" w:hAnsi="Arial" w:eastAsia="等线" w:cs="Arial"/>
                <w:sz w:val="22"/>
              </w:rPr>
              <w:br w:type="textWrapping"/>
            </w:r>
            <w:r>
              <w:rPr>
                <w:rFonts w:ascii="Arial" w:hAnsi="Arial" w:eastAsia="等线" w:cs="Arial"/>
                <w:sz w:val="22"/>
              </w:rPr>
              <w:t>修改项目启动方式、通过serve服务器启动</w:t>
            </w:r>
          </w:p>
        </w:tc>
        <w:tc>
          <w:tcPr>
            <w:tcW w:w="26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v1.0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平台框架图（2023/5/8）：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[框架执行图.pdf]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技术栈选型（2023/5/8）：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1、前端选型：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渐进式框架：vue 2.6.1.0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请求库：axios 0.18.1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前端服务器：node.js 10.16.3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ui框架：element-ui 2.13.2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2、后端选型：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后端语言：java 1.8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服务端框架：spring boot 2.2.1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微服务组件：spring cloud Hoxton.RELEASE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缓存：spring cache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中间件：redis 3.2.100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注册中心：alibaba-nacos 1.4.1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数据库：mysql 5.7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持久层框架：mybatis-plus 3.0.5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接口文档管理：swagger 2.7.0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3、自动化程序：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自动化语言：python：3.9.13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其他模块版本号：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os：10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urllib3：1.26.15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xlrd：2.0.1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json：2.0.9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requests：2.29.0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logging：0.5.1.2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自动化框架模块：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Pytest-html: 3.1.1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>Pytest-xdist: 2.4.0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>Pytest-ordering: 0.6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>Pytest-rerunfailures: 10.2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 xml:space="preserve">pytest: 6.2.4 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自动化测试报告：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allure-pytest: 2.10.0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指令：</w:t>
      </w:r>
    </w:p>
    <w:p>
      <w:pPr>
        <w:spacing w:before="120" w:after="120" w:line="288" w:lineRule="auto"/>
        <w:ind w:left="1814" w:firstLine="420"/>
        <w:jc w:val="left"/>
      </w:pPr>
      <w:r>
        <w:rPr>
          <w:rFonts w:ascii="Arial" w:hAnsi="Arial" w:eastAsia="等线" w:cs="Arial"/>
          <w:sz w:val="22"/>
        </w:rPr>
        <w:t>生成allure报告数据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>pytest --alluredir=./report/result</w:t>
      </w:r>
    </w:p>
    <w:p>
      <w:pPr>
        <w:spacing w:before="120" w:after="120" w:line="288" w:lineRule="auto"/>
        <w:ind w:left="1814" w:firstLine="420"/>
        <w:jc w:val="left"/>
      </w:pPr>
      <w:r>
        <w:rPr>
          <w:rFonts w:ascii="Arial" w:hAnsi="Arial" w:eastAsia="等线" w:cs="Arial"/>
          <w:sz w:val="22"/>
        </w:rPr>
        <w:t>生成allure报告</w:t>
      </w:r>
    </w:p>
    <w:p>
      <w:pPr>
        <w:spacing w:before="120" w:after="120" w:line="288" w:lineRule="auto"/>
        <w:ind w:left="1814" w:firstLine="420"/>
        <w:jc w:val="left"/>
      </w:pPr>
      <w:r>
        <w:rPr>
          <w:rFonts w:ascii="Arial" w:hAnsi="Arial" w:eastAsia="等线" w:cs="Arial"/>
          <w:sz w:val="22"/>
        </w:rPr>
        <w:t>allure generate ./report/result --clean -o ./report/html</w:t>
      </w:r>
    </w:p>
    <w:p>
      <w:pPr>
        <w:spacing w:before="120" w:after="120" w:line="288" w:lineRule="auto"/>
        <w:ind w:left="1814" w:firstLine="420"/>
        <w:jc w:val="left"/>
      </w:pPr>
      <w:r>
        <w:rPr>
          <w:rFonts w:ascii="Arial" w:hAnsi="Arial" w:eastAsia="等线" w:cs="Arial"/>
          <w:sz w:val="22"/>
        </w:rPr>
        <w:t>打开allure报告</w:t>
      </w:r>
    </w:p>
    <w:p>
      <w:pPr>
        <w:spacing w:before="120" w:after="120" w:line="288" w:lineRule="auto"/>
        <w:ind w:left="1814" w:firstLine="420"/>
        <w:jc w:val="left"/>
      </w:pPr>
      <w:r>
        <w:rPr>
          <w:rFonts w:ascii="Arial" w:hAnsi="Arial" w:eastAsia="等线" w:cs="Arial"/>
          <w:sz w:val="22"/>
        </w:rPr>
        <w:t>allure open ./report/html</w:t>
      </w:r>
    </w:p>
    <w:p>
      <w:pPr>
        <w:spacing w:before="120" w:after="120" w:line="288" w:lineRule="auto"/>
        <w:ind w:left="1814" w:firstLine="420"/>
        <w:jc w:val="left"/>
      </w:pPr>
      <w:r>
        <w:rPr>
          <w:rFonts w:ascii="Arial" w:hAnsi="Arial" w:eastAsia="等线" w:cs="Arial"/>
          <w:sz w:val="22"/>
        </w:rPr>
        <w:t>pytest-html：3.1.1</w:t>
      </w:r>
    </w:p>
    <w:p>
      <w:pPr>
        <w:spacing w:before="120" w:after="120" w:line="288" w:lineRule="auto"/>
        <w:ind w:left="2268" w:firstLine="420"/>
        <w:jc w:val="left"/>
      </w:pPr>
      <w:r>
        <w:rPr>
          <w:rFonts w:ascii="Arial" w:hAnsi="Arial" w:eastAsia="等线" w:cs="Arial"/>
          <w:sz w:val="22"/>
        </w:rPr>
        <w:t>指令：</w:t>
      </w:r>
    </w:p>
    <w:p>
      <w:pPr>
        <w:spacing w:before="120" w:after="120" w:line="288" w:lineRule="auto"/>
        <w:ind w:left="2721" w:firstLine="420"/>
        <w:jc w:val="left"/>
      </w:pPr>
      <w:r>
        <w:rPr>
          <w:rFonts w:ascii="Arial" w:hAnsi="Arial" w:eastAsia="等线" w:cs="Arial"/>
          <w:sz w:val="22"/>
        </w:rPr>
        <w:t>生成html指令：</w:t>
      </w:r>
    </w:p>
    <w:p>
      <w:pPr>
        <w:spacing w:before="120" w:after="120" w:line="288" w:lineRule="auto"/>
        <w:ind w:left="3175" w:firstLine="420"/>
        <w:jc w:val="left"/>
      </w:pPr>
      <w:r>
        <w:rPr>
          <w:rFonts w:ascii="Arial" w:hAnsi="Arial" w:eastAsia="等线" w:cs="Arial"/>
          <w:sz w:val="22"/>
        </w:rPr>
        <w:t>./report=目录</w:t>
      </w:r>
    </w:p>
    <w:p>
      <w:pPr>
        <w:spacing w:before="120" w:after="120" w:line="288" w:lineRule="auto"/>
        <w:ind w:left="3175" w:firstLine="420"/>
        <w:jc w:val="left"/>
      </w:pPr>
      <w:r>
        <w:rPr>
          <w:rFonts w:ascii="Arial" w:hAnsi="Arial" w:eastAsia="等线" w:cs="Arial"/>
          <w:sz w:val="22"/>
        </w:rPr>
        <w:t>report.html=文件.html</w:t>
      </w:r>
    </w:p>
    <w:p>
      <w:pPr>
        <w:spacing w:before="120" w:after="120" w:line="288" w:lineRule="auto"/>
        <w:ind w:left="3175" w:firstLine="420"/>
        <w:jc w:val="left"/>
      </w:pPr>
      <w:r>
        <w:rPr>
          <w:rFonts w:ascii="Arial" w:hAnsi="Arial" w:eastAsia="等线" w:cs="Arial"/>
          <w:sz w:val="22"/>
        </w:rPr>
        <w:t>批量执行命令：pytest -vs --html=report.html -k TestExample --capture=sys</w:t>
      </w:r>
    </w:p>
    <w:p>
      <w:pPr>
        <w:spacing w:before="120" w:after="120" w:line="288" w:lineRule="auto"/>
        <w:ind w:left="3628" w:firstLine="42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服务拆分（2023/5/8）：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基础依赖：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接口管理：springfox-swagger2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缓存中间件：spring-boot-starter-data-redis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通信连接：spring-boot-starter-websocket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基础设施服务：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service-gateway：网关服务，做请求转发和跨域处理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访问端口：8000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业务服务：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quyi-user：用户模块，提供临时登录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访问端口：8001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quyi-test-config：全局配置管理模块，管理执行自动化的全局配置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访问端口：8002</w:t>
      </w:r>
    </w:p>
    <w:p>
      <w:pPr>
        <w:spacing w:before="120" w:after="120" w:line="288" w:lineRule="auto"/>
        <w:ind w:left="453" w:firstLine="420"/>
        <w:jc w:val="left"/>
      </w:pP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quyi-api-autotest：接口自动化管理模块，管理执行所有的自动化用例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访问端口：8003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quyi-test-result：测试结果模块、读取自动化程序返回的结果内容返回给前端渲染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访问端口：8004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quyi-test-task：定时任务模块、提供自动执行测试任务的功能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访问端口：8006</w:t>
      </w:r>
    </w:p>
    <w:p>
      <w:pPr>
        <w:spacing w:before="120" w:after="120" w:line="288" w:lineRule="auto"/>
        <w:ind w:left="0"/>
        <w:jc w:val="left"/>
      </w:pP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访问地址（2023/5/8）：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Mysql 地址：192.168.5.213:3306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账号：root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密码：123456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 xml:space="preserve"> redis地址：192.168.5.213:6379</w:t>
      </w:r>
    </w:p>
    <w:p>
      <w:pPr>
        <w:spacing w:before="120" w:after="120" w:line="288" w:lineRule="auto"/>
        <w:ind w:left="453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swagger接口文档：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访问地址：http://192.168.5.213:${服务端口号}/swagger-ui.html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nacos地址: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访问地址：http://192.168.5.213:8848/nacos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账号：nacos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密码：nacos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前端页面访问：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http://192.168.5.213:3000    admin/123456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后端接口访问地址：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http://192.168.5.213:8000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github地址：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后端项目源码：https://github.com/1427554612/QuYiTest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前端项目源码：https://github.com/1427554612/quyi-autotest-vue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自动化程序源码：https://github.com/gawodeyaoziba/automation_toold</w:t>
      </w:r>
    </w:p>
    <w:p>
      <w:pPr>
        <w:spacing w:before="120" w:after="120" w:line="288" w:lineRule="auto"/>
        <w:ind w:left="0"/>
        <w:jc w:val="left"/>
      </w:pP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数据库设计：</w:t>
      </w:r>
    </w:p>
    <w:p>
      <w:pPr>
        <w:spacing w:before="260" w:after="120" w:line="288" w:lineRule="auto"/>
        <w:ind w:left="453"/>
        <w:jc w:val="left"/>
        <w:outlineLvl w:val="3"/>
      </w:pPr>
      <w:r>
        <w:rPr>
          <w:rFonts w:ascii="Arial" w:hAnsi="Arial" w:eastAsia="等线" w:cs="Arial"/>
          <w:b/>
          <w:sz w:val="28"/>
        </w:rPr>
        <w:t>配置服务对应的数据库：quyi-test-config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test_config表：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DROP TABLE IF EXISTS test_config;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CREATE TABLE test_config  (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config_id char(19) CHARACTER SET utf8 COLLATE utf8_general_ci NULL DEFAULT NULL COMMENT '配置表id',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config_name varchar(20) CHARACTER SET utf8 COLLATE utf8_general_ci NULL DEFAULT NULL COMMENT '配置名称',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config_data json NULL COMMENT '配置参数',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config_type char(10) CHARACTER SET utf8 COLLATE utf8_general_ci NULL DEFAULT NULL COMMENT '配置类型:取值 web-uiapiphone-uiperformance',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create_time datetime(0) NULL DEFAULT CURRENT_TIMESTAMP ON UPDATE CURRENT_TIMESTAMP(0) COMMENT '创建时间',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update_time datetime(0) NULL DEFAULT CURRENT_TIMESTAMP ON UPDATE CURRENT_TIMESTAMP(0) COMMENT '修改时间',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update_up varchar(20) CHARACTER SET utf8 COLLATE utf8_general_ci NULL DEFAULT NULL COMMENT '修改人',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config_mark tinytext CHARACTER SET utf8 COLLATE utf8_general_ci NULL COMMENT '备注'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) ENGINE = InnoDB CHARACTER SET = utf8 COLLATE = utf8_general_ci ROW_FORMAT = Dynamic;</w:t>
      </w:r>
    </w:p>
    <w:p>
      <w:pPr>
        <w:spacing w:before="260" w:after="120" w:line="288" w:lineRule="auto"/>
        <w:ind w:left="453"/>
        <w:jc w:val="left"/>
        <w:outlineLvl w:val="3"/>
      </w:pPr>
      <w:r>
        <w:rPr>
          <w:rFonts w:ascii="Arial" w:hAnsi="Arial" w:eastAsia="等线" w:cs="Arial"/>
          <w:b/>
          <w:sz w:val="28"/>
        </w:rPr>
        <w:t>结果服务对应的数据库：quyi-test-result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表关联关系：</w:t>
      </w:r>
      <w:r>
        <w:rPr>
          <w:rFonts w:ascii="Arial" w:hAnsi="Arial" w:eastAsia="等线" w:cs="Arial"/>
          <w:sz w:val="22"/>
          <w:shd w:val="clear" w:fill="F76964"/>
        </w:rPr>
        <w:t>1 对 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test_result：结果表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DROP TABLE IF EXISTS test_result;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CREATE TABLE test_result  (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result_id char(19) CHARACTER SET utf8 COLLATE utf8_general_ci NULL DEFAULT NULL COMMENT '结果id',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case_name varchar(50) CHARACTER SET utf8 COLLATE utf8_general_ci NULL DEFAULT NULL COMMENT '用例名称',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case_type varchar(20) CHARACTER SET utf8 COLLATE utf8_general_ci NULL DEFAULT NULL COMMENT '用例类型',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run_num int(11) NULL DEFAULT NULL COMMENT '执行次数',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run_success_num int(11) NULL DEFAULT NULL COMMENT '执行成功次数',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run_error_num int(11) NULL DEFAULT NULL COMMENT '执行失败次数',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run_success_rate double NULL DEFAULT NULL COMMENT '执行成功率',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last_run_date datetime(0) NULL DEFAULT NULL COMMENT '最近一次执行时间',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last_run_time int(11) NULL DEFAULT NULL COMMENT '最近一次执行耗时'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) ENGINE = InnoDB CHARACTER SET = utf8 COLLATE = utf8_general_ci ROW_FORMAT = Dynamic;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>test_result_info：结果详情表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DROP TABLE IF EXISTS test_result_info;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CREATE TABLE test_result_info  (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result_info_id char(19) CHARACTER SET utf8 COLLATE utf8_general_ci NULL DEFAULT NULL COMMENT '详情id',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result_id char(19) CHARACTER SET utf8 COLLATE utf8_general_ci NULL DEFAULT NULL COMMENT '结果id',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run_result tinyint(1) NULL DEFAULT NULL COMMENT '是否成功,0表示错误、1表示成功',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run_begin_time datetime(0) NULL DEFAULT NULL COMMENT '开始执行时间',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run_end_time datetime(0) NULL DEFAULT NULL COMMENT '执行结束时间',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run_time int(11) NULL DEFAULT NULL COMMENT '执行时长'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) ENGINE = InnoDB CHARACTER SET = utf8 COLLATE = utf8_general_ci ROW_FORMAT = Dynamic;</w:t>
      </w:r>
    </w:p>
    <w:p>
      <w:pPr>
        <w:spacing w:before="260" w:after="120" w:line="288" w:lineRule="auto"/>
        <w:ind w:left="453"/>
        <w:jc w:val="left"/>
        <w:outlineLvl w:val="3"/>
      </w:pPr>
      <w:r>
        <w:rPr>
          <w:rFonts w:ascii="Arial" w:hAnsi="Arial" w:eastAsia="等线" w:cs="Arial"/>
          <w:b/>
          <w:sz w:val="28"/>
        </w:rPr>
        <w:t>定时任务服务对应的数据库：quyi-test-task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表关联关系：</w:t>
      </w:r>
      <w:r>
        <w:rPr>
          <w:rFonts w:ascii="Arial" w:hAnsi="Arial" w:eastAsia="等线" w:cs="Arial"/>
          <w:sz w:val="22"/>
          <w:shd w:val="clear" w:fill="F76964"/>
        </w:rPr>
        <w:t>1 对 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test_task：任务表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DROP TABLE IF EXISTS test_task;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CREATE TABLE test_task(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id char(19) CHARACTER SET utf8 COLLATE utf8_general_ci NULL DEFAULT NULL COMMENT '任务id',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name varchar(30) CHARACTER SET utf8 COLLATE utf8_general_ci NULL DEFAULT NULL COMMENT '任务名称',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type char(4) CHARACTER SET utf8 COLLATE utf8_general_ci NULL DEFAULT NULL COMMENT '执行类型',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date int(10) NULL DEFAULT NULL COMMENT '执行毫秒数',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cron varchar(30) CHARACTER SET utf8 COLLATE utf8_general_ci NULL DEFAULT NULL COMMENT 'cron表达式',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cron_parse varchar(30) CHARACTER SET utf8 COLLATE utf8_general_ci NULL DEFAULT NULL COMMENT 'cron表达式的意思',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jobs json NULL COMMENT '执行所需数据',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create_time datetime(0) NULL DEFAULT NULL COMMENT '创建时间',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update_time datetime(0) NULL DEFAULT NULL COMMENT '修改时间',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create_by varchar(20) CHARACTER SET utf8 COLLATE utf8_general_ci NULL DEFAULT NULL COMMENT '创建人'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) ENGINE = InnoDB CHARACTER SET = utf8 COLLATE = utf8_general_ci ROW_FORMAT = Dynamic;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task_run_log：任务执行日志表：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DROP TABLE IF EXISTS task_run_log;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CREATE TABLE task_run_log  (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id char(19) CHARACTER SET utf8 COLLATE utf8_general_ci NULL DEFAULT NULL COMMENT '执行id',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begin_time datetime(0) NULL DEFAULT NULL COMMENT '开始执行时间',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end_time datetime(0) NULL DEFAULT NULL COMMENT '执行结束时间',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success_count int(5) NULL DEFAULT NULL COMMENT '正确执行的用例条数',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error_count int(5) NULL DEFAULT NULL COMMENT '执行失败的用例总数',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task_id char(19) CHARACTER SET utf8 COLLATE utf8_general_ci NULL DEFAULT NULL COMMENT '任务id',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run_status int(1) NULL DEFAULT NULL COMMENT '运行状态、0表示未开始、1表示执行中、2表示已终止'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) ENGINE = InnoDB CHARACTER SET = utf8 COLLATE = utf8_general_ci ROW_FORMAT = Dynamic;</w:t>
      </w:r>
    </w:p>
    <w:p>
      <w:pPr>
        <w:spacing w:before="120" w:after="120" w:line="288" w:lineRule="auto"/>
        <w:ind w:left="0"/>
        <w:jc w:val="left"/>
      </w:pP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Redis缓存说明：</w:t>
      </w:r>
    </w:p>
    <w:p>
      <w:pPr>
        <w:spacing w:before="260" w:after="120" w:line="288" w:lineRule="auto"/>
        <w:ind w:left="453"/>
        <w:jc w:val="left"/>
        <w:outlineLvl w:val="3"/>
      </w:pPr>
      <w:r>
        <w:rPr>
          <w:rFonts w:ascii="Arial" w:hAnsi="Arial" w:eastAsia="等线" w:cs="Arial"/>
          <w:b/>
          <w:sz w:val="28"/>
        </w:rPr>
        <w:t>db0：存储test-config服务数据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ConfigPath::configPath：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key说明：初始化配置数据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TTL：一天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TestConfig::{configId}: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key说明：具体配置数据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TTL：一小时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TestConfig::list：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key说明：所有配置信息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TTL：一小时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TestConfig::page_{current}_{size}: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key说明：分页查询的配置信息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TTL：一小时</w:t>
      </w:r>
    </w:p>
    <w:p>
      <w:pPr>
        <w:spacing w:before="120" w:after="120" w:line="288" w:lineRule="auto"/>
        <w:ind w:left="453"/>
        <w:jc w:val="left"/>
      </w:pPr>
    </w:p>
    <w:p>
      <w:pPr>
        <w:spacing w:before="260" w:after="120" w:line="288" w:lineRule="auto"/>
        <w:ind w:left="453"/>
        <w:jc w:val="left"/>
        <w:outlineLvl w:val="3"/>
      </w:pPr>
      <w:r>
        <w:rPr>
          <w:rFonts w:ascii="Arial" w:hAnsi="Arial" w:eastAsia="等线" w:cs="Arial"/>
          <w:b/>
          <w:sz w:val="28"/>
        </w:rPr>
        <w:t>db1：存储api-autotest服务数据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TestCase::list：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key说明：所有测试用例列表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TTL：一天</w:t>
      </w:r>
    </w:p>
    <w:p>
      <w:pPr>
        <w:spacing w:before="120" w:after="120" w:line="288" w:lineRule="auto"/>
        <w:ind w:left="907" w:firstLine="420"/>
        <w:jc w:val="left"/>
      </w:pPr>
    </w:p>
    <w:p>
      <w:pPr>
        <w:spacing w:before="260" w:after="120" w:line="288" w:lineRule="auto"/>
        <w:ind w:left="453"/>
        <w:jc w:val="left"/>
        <w:outlineLvl w:val="3"/>
      </w:pPr>
      <w:r>
        <w:rPr>
          <w:rFonts w:ascii="Arial" w:hAnsi="Arial" w:eastAsia="等线" w:cs="Arial"/>
          <w:b/>
          <w:sz w:val="28"/>
        </w:rPr>
        <w:t>db2：存储test-result服务数据</w:t>
      </w:r>
    </w:p>
    <w:p>
      <w:pPr>
        <w:spacing w:before="120" w:after="120" w:line="288" w:lineRule="auto"/>
        <w:ind w:left="907" w:firstLine="420"/>
        <w:jc w:val="left"/>
      </w:pPr>
    </w:p>
    <w:p>
      <w:pPr>
        <w:spacing w:before="260" w:after="120" w:line="288" w:lineRule="auto"/>
        <w:ind w:left="453"/>
        <w:jc w:val="left"/>
        <w:outlineLvl w:val="3"/>
      </w:pPr>
      <w:r>
        <w:rPr>
          <w:rFonts w:ascii="Arial" w:hAnsi="Arial" w:eastAsia="等线" w:cs="Arial"/>
          <w:b/>
          <w:sz w:val="28"/>
        </w:rPr>
        <w:t>db3：存储test-task服务数据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TestTask::{taskId}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key说明：定时任务信息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TTL：一小时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TestTask::list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key说明：所有定时任务信息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TTL：一天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TestTask::page_{current}_{size}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key说明：分页查询的定时任务信息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TTL：一小时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RelationCase::{taskId}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key说明：已关联用例的任务信息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TTL：一小时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他是如何工作的？</w:t>
      </w:r>
    </w:p>
    <w:p>
      <w:pPr>
        <w:spacing w:before="320" w:after="120" w:line="288" w:lineRule="auto"/>
        <w:ind w:left="453"/>
        <w:jc w:val="left"/>
        <w:outlineLvl w:val="1"/>
      </w:pPr>
      <w:r>
        <w:rPr>
          <w:rFonts w:ascii="Arial" w:hAnsi="Arial" w:eastAsia="等线" w:cs="Arial"/>
          <w:b/>
          <w:sz w:val="32"/>
        </w:rPr>
        <w:t>第一步：定义excel格式（2023/5/8）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1、用例编号：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对应实体字段：caseNumber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含义：用例的唯一标识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是否必填：是</w:t>
      </w:r>
    </w:p>
    <w:p>
      <w:pPr>
        <w:spacing w:before="120" w:after="120" w:line="288" w:lineRule="auto"/>
        <w:ind w:left="1360"/>
        <w:jc w:val="left"/>
      </w:pPr>
    </w:p>
    <w:p>
      <w:p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2、用例名称：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对应实体字段：caseName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含义：用例的名称、后端通过该字段生成命令调用py自动化程序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是否必填：是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3、用例标题：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对应实体字段：caseTitle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含义：用例的标题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是否必填：是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4、接口地址：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对应实体字段：apiPath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含义：接口地址、通过该地址请求平台具体接口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是否必填：是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5、请求方式：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对应实体字段：requestMethod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含义：请求的方式、取值：get、post、delete、put 字母规范都为小写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是否必填：是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6、主流程api：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对应实体字段：isMainProcessApi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含义：取值为：是\否、当该值为是的时候、当前用例如果出现异常或断言错误、则停止程序执行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是否必填：是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7、请求头：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对应实体字段：requestHeaders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含义：接口的请求头参数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是否必填：是</w:t>
      </w:r>
    </w:p>
    <w:p>
      <w:p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 xml:space="preserve">     数据结构：</w:t>
      </w:r>
    </w:p>
    <w:p>
      <w:pPr>
        <w:spacing w:before="120" w:after="120" w:line="288" w:lineRule="auto"/>
        <w:ind w:left="1814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2268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"User-Agent:": "string",</w:t>
      </w:r>
    </w:p>
    <w:p>
      <w:pPr>
        <w:spacing w:before="120" w:after="120" w:line="288" w:lineRule="auto"/>
        <w:ind w:left="2268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"authorization": "string"</w:t>
      </w:r>
    </w:p>
    <w:p>
      <w:pPr>
        <w:spacing w:before="120" w:after="120" w:line="288" w:lineRule="auto"/>
        <w:ind w:left="1814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1360" w:firstLine="0"/>
        <w:jc w:val="left"/>
      </w:pPr>
      <w:r>
        <w:rPr>
          <w:rFonts w:ascii="Arial" w:hAnsi="Arial" w:eastAsia="等线" w:cs="Arial"/>
          <w:sz w:val="22"/>
        </w:rPr>
        <w:t xml:space="preserve"> 8、请求体：</w:t>
      </w:r>
    </w:p>
    <w:p>
      <w:pPr>
        <w:spacing w:before="120" w:after="120" w:line="288" w:lineRule="auto"/>
        <w:ind w:left="1814" w:firstLine="0"/>
        <w:jc w:val="left"/>
      </w:pPr>
      <w:r>
        <w:rPr>
          <w:rFonts w:ascii="Arial" w:hAnsi="Arial" w:eastAsia="等线" w:cs="Arial"/>
          <w:sz w:val="22"/>
        </w:rPr>
        <w:t xml:space="preserve"> 对应实体字段：requestBody</w:t>
      </w:r>
    </w:p>
    <w:p>
      <w:pPr>
        <w:spacing w:before="120" w:after="120" w:line="288" w:lineRule="auto"/>
        <w:ind w:left="1814" w:firstLine="0"/>
        <w:jc w:val="left"/>
      </w:pPr>
      <w:r>
        <w:rPr>
          <w:rFonts w:ascii="Arial" w:hAnsi="Arial" w:eastAsia="等线" w:cs="Arial"/>
          <w:sz w:val="22"/>
        </w:rPr>
        <w:t xml:space="preserve"> 含义：接口请求体</w:t>
      </w:r>
    </w:p>
    <w:p>
      <w:pPr>
        <w:spacing w:before="120" w:after="120" w:line="288" w:lineRule="auto"/>
        <w:ind w:left="1814" w:firstLine="0"/>
        <w:jc w:val="left"/>
      </w:pPr>
      <w:r>
        <w:rPr>
          <w:rFonts w:ascii="Arial" w:hAnsi="Arial" w:eastAsia="等线" w:cs="Arial"/>
          <w:sz w:val="22"/>
        </w:rPr>
        <w:t xml:space="preserve"> 是否必填：否</w:t>
      </w:r>
    </w:p>
    <w:p>
      <w:pPr>
        <w:spacing w:before="120" w:after="120" w:line="288" w:lineRule="auto"/>
        <w:ind w:left="1814"/>
        <w:jc w:val="left"/>
      </w:pPr>
      <w:r>
        <w:rPr>
          <w:rFonts w:ascii="Arial" w:hAnsi="Arial" w:eastAsia="等线" w:cs="Arial"/>
          <w:sz w:val="22"/>
        </w:rPr>
        <w:t xml:space="preserve"> 数据结构：</w:t>
      </w:r>
    </w:p>
    <w:p>
      <w:pPr>
        <w:spacing w:before="120" w:after="120" w:line="288" w:lineRule="auto"/>
        <w:ind w:left="1814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2268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"account":"#{string}",</w:t>
      </w:r>
    </w:p>
    <w:p>
      <w:pPr>
        <w:spacing w:before="120" w:after="120" w:line="288" w:lineRule="auto"/>
        <w:ind w:left="2268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"password":"string",</w:t>
      </w:r>
    </w:p>
    <w:p>
      <w:pPr>
        <w:spacing w:before="120" w:after="120" w:line="288" w:lineRule="auto"/>
        <w:ind w:left="2268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"person":"string",</w:t>
      </w:r>
    </w:p>
    <w:p>
      <w:pPr>
        <w:spacing w:before="120" w:after="120" w:line="288" w:lineRule="auto"/>
        <w:ind w:left="2268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"grecaptcha_token":"string"</w:t>
      </w:r>
    </w:p>
    <w:p>
      <w:pPr>
        <w:spacing w:before="120" w:after="120" w:line="288" w:lineRule="auto"/>
        <w:ind w:left="1814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1360" w:firstLine="0"/>
        <w:jc w:val="left"/>
      </w:pPr>
      <w:r>
        <w:rPr>
          <w:rFonts w:ascii="Arial" w:hAnsi="Arial" w:eastAsia="等线" w:cs="Arial"/>
          <w:sz w:val="22"/>
        </w:rPr>
        <w:t xml:space="preserve"> 9、是否执行：</w:t>
      </w:r>
    </w:p>
    <w:p>
      <w:pPr>
        <w:spacing w:before="120" w:after="120" w:line="288" w:lineRule="auto"/>
        <w:ind w:left="1814" w:firstLine="0"/>
        <w:jc w:val="left"/>
      </w:pPr>
      <w:r>
        <w:rPr>
          <w:rFonts w:ascii="Arial" w:hAnsi="Arial" w:eastAsia="等线" w:cs="Arial"/>
          <w:sz w:val="22"/>
        </w:rPr>
        <w:t xml:space="preserve">  对应实体字段：isRun</w:t>
      </w:r>
    </w:p>
    <w:p>
      <w:pPr>
        <w:spacing w:before="120" w:after="120" w:line="288" w:lineRule="auto"/>
        <w:ind w:left="1814" w:firstLine="0"/>
        <w:jc w:val="left"/>
      </w:pPr>
      <w:r>
        <w:rPr>
          <w:rFonts w:ascii="Arial" w:hAnsi="Arial" w:eastAsia="等线" w:cs="Arial"/>
          <w:sz w:val="22"/>
        </w:rPr>
        <w:t xml:space="preserve">  含义：取值方式、是/否、否表示过滤掉该用例</w:t>
      </w:r>
    </w:p>
    <w:p>
      <w:pPr>
        <w:spacing w:before="120" w:after="120" w:line="288" w:lineRule="auto"/>
        <w:ind w:left="1814" w:firstLine="0"/>
        <w:jc w:val="left"/>
      </w:pPr>
      <w:r>
        <w:rPr>
          <w:rFonts w:ascii="Arial" w:hAnsi="Arial" w:eastAsia="等线" w:cs="Arial"/>
          <w:sz w:val="22"/>
        </w:rPr>
        <w:t xml:space="preserve">  是否必填：是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10、断言内容：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 xml:space="preserve">            对应实体字段：assertMap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 xml:space="preserve">            含义：判断接口执行结果是否正确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 xml:space="preserve">            是否必填：是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 xml:space="preserve">            数据结构：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 xml:space="preserve">        </w:t>
      </w: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"assertType": "and",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"assertList": [{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                "key": "code",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                "value": 200,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                "type": "eq"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        },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        {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                "key": "id",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                "value": "1523652388952",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                "type": "eq"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        }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]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}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 xml:space="preserve"> 11、是否参数化：</w:t>
      </w:r>
    </w:p>
    <w:p>
      <w:pPr>
        <w:spacing w:before="120" w:after="120" w:line="288" w:lineRule="auto"/>
        <w:ind w:left="1360" w:firstLine="0"/>
        <w:jc w:val="left"/>
      </w:pPr>
      <w:r>
        <w:rPr>
          <w:rFonts w:ascii="Arial" w:hAnsi="Arial" w:eastAsia="等线" w:cs="Arial"/>
          <w:sz w:val="22"/>
        </w:rPr>
        <w:t xml:space="preserve">    对应实体字段：isParams</w:t>
      </w:r>
    </w:p>
    <w:p>
      <w:pPr>
        <w:spacing w:before="120" w:after="120" w:line="288" w:lineRule="auto"/>
        <w:ind w:left="1360" w:firstLine="0"/>
        <w:jc w:val="left"/>
      </w:pPr>
      <w:r>
        <w:rPr>
          <w:rFonts w:ascii="Arial" w:hAnsi="Arial" w:eastAsia="等线" w:cs="Arial"/>
          <w:sz w:val="22"/>
        </w:rPr>
        <w:t xml:space="preserve">    含义：判断接口是否需要参数化、取值：是/否</w:t>
      </w:r>
    </w:p>
    <w:p>
      <w:p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 xml:space="preserve">    是否必填：是   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 xml:space="preserve"> 12、参数化数据：</w:t>
      </w:r>
    </w:p>
    <w:p>
      <w:pPr>
        <w:spacing w:before="120" w:after="120" w:line="288" w:lineRule="auto"/>
        <w:ind w:left="1360" w:firstLine="0"/>
        <w:jc w:val="left"/>
      </w:pPr>
      <w:r>
        <w:rPr>
          <w:rFonts w:ascii="Arial" w:hAnsi="Arial" w:eastAsia="等线" w:cs="Arial"/>
          <w:sz w:val="22"/>
        </w:rPr>
        <w:t xml:space="preserve">        对应实体字段：paramList</w:t>
      </w:r>
    </w:p>
    <w:p>
      <w:pPr>
        <w:spacing w:before="120" w:after="120" w:line="288" w:lineRule="auto"/>
        <w:ind w:left="1360" w:firstLine="0"/>
        <w:jc w:val="left"/>
      </w:pPr>
      <w:r>
        <w:rPr>
          <w:rFonts w:ascii="Arial" w:hAnsi="Arial" w:eastAsia="等线" w:cs="Arial"/>
          <w:sz w:val="22"/>
        </w:rPr>
        <w:t xml:space="preserve">        含义：具体参数化的信息</w:t>
      </w:r>
    </w:p>
    <w:p>
      <w:pPr>
        <w:spacing w:before="120" w:after="120" w:line="288" w:lineRule="auto"/>
        <w:ind w:left="1360" w:firstLine="0"/>
        <w:jc w:val="left"/>
      </w:pPr>
      <w:r>
        <w:rPr>
          <w:rFonts w:ascii="Arial" w:hAnsi="Arial" w:eastAsia="等线" w:cs="Arial"/>
          <w:sz w:val="22"/>
        </w:rPr>
        <w:t xml:space="preserve">        是否必填：是</w:t>
      </w:r>
    </w:p>
    <w:p>
      <w:p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 xml:space="preserve">        数据结构：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[{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"paramName": "username",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"paramFrom": "requestBody",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"paramsEq": "data.username"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}, {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"paramName": "password",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"paramFrom": "requestBody",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"paramsEq": "data.username"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}]</w:t>
      </w:r>
    </w:p>
    <w:p>
      <w:pPr>
        <w:spacing w:before="120" w:after="120" w:line="288" w:lineRule="auto"/>
        <w:ind w:left="907"/>
        <w:jc w:val="left"/>
      </w:pPr>
    </w:p>
    <w:p>
      <w:pPr>
        <w:spacing w:before="260" w:after="120" w:line="288" w:lineRule="auto"/>
        <w:ind w:left="1360"/>
        <w:jc w:val="left"/>
        <w:outlineLvl w:val="3"/>
      </w:pPr>
      <w:r>
        <w:rPr>
          <w:rFonts w:ascii="Arial" w:hAnsi="Arial" w:eastAsia="等线" w:cs="Arial"/>
          <w:b/>
          <w:sz w:val="28"/>
        </w:rPr>
        <w:t>excel用例数据结构对应java实体：</w:t>
      </w:r>
    </w:p>
    <w:tbl>
      <w:tblPr>
        <w:tblStyle w:val="2"/>
        <w:tblW w:w="0" w:type="auto"/>
        <w:tblInd w:w="1814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66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66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1814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@ApiModel(value = "测试用例对象")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@EqualsAndHashCode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@ToString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ApiTestCaseEntity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"用例编号")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"用例编号")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Integer caseNumber;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"用例名称")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"用例名称")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caseName;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"用例标题")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"用例标题")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caseTitle;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"接口地址")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"接口地址")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apiPath;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"请求方式")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"请求方式")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requestMethod;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"主流程api")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"主流程api")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isMainProcessApi;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"请求头")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"请求头")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Object requestHeaders;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"请求体")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"请求体")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Object requestBody;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"是否执行")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"是否执行")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isRun;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"断言内容")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"断言内容")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Object assertMap;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"是否参数化")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"是否参数化")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isParams;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@ApiModelProperty(value = "参数化数据")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@Excel(name = "参数化数据")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Object paramList;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260" w:after="120" w:line="288" w:lineRule="auto"/>
        <w:ind w:left="1360"/>
        <w:jc w:val="left"/>
        <w:outlineLvl w:val="3"/>
      </w:pPr>
      <w:r>
        <w:rPr>
          <w:rFonts w:ascii="Arial" w:hAnsi="Arial" w:eastAsia="等线" w:cs="Arial"/>
          <w:b/>
          <w:sz w:val="28"/>
        </w:rPr>
        <w:t>excel格式展示：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[api-auto-test.xls]</w:t>
      </w:r>
    </w:p>
    <w:p>
      <w:pPr>
        <w:spacing w:before="120" w:after="120" w:line="288" w:lineRule="auto"/>
        <w:ind w:left="907"/>
        <w:jc w:val="left"/>
      </w:pPr>
    </w:p>
    <w:p>
      <w:pPr>
        <w:spacing w:before="320" w:after="120" w:line="288" w:lineRule="auto"/>
        <w:ind w:left="453"/>
        <w:jc w:val="left"/>
        <w:outlineLvl w:val="1"/>
      </w:pPr>
      <w:r>
        <w:rPr>
          <w:rFonts w:ascii="Arial" w:hAnsi="Arial" w:eastAsia="等线" w:cs="Arial"/>
          <w:b/>
          <w:sz w:val="32"/>
        </w:rPr>
        <w:t>第二步：定义自动化所需配置</w:t>
      </w:r>
    </w:p>
    <w:p>
      <w:pPr>
        <w:spacing w:before="300" w:after="120" w:line="288" w:lineRule="auto"/>
        <w:ind w:left="907"/>
        <w:jc w:val="left"/>
        <w:outlineLvl w:val="2"/>
      </w:pPr>
      <w:r>
        <w:rPr>
          <w:rFonts w:ascii="Arial" w:hAnsi="Arial" w:eastAsia="等线" w:cs="Arial"/>
          <w:b/>
          <w:sz w:val="30"/>
        </w:rPr>
        <w:t>数据格式展示：config.json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"current": "PHP",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"adminUrl": "</w:t>
      </w:r>
      <w:r>
        <w:rPr>
          <w:rFonts w:hint="eastAsia" w:ascii="Consolas" w:hAnsi="Consolas" w:eastAsia="宋体" w:cs="Consolas"/>
          <w:sz w:val="22"/>
          <w:shd w:val="clear" w:fill="EFF0F1"/>
          <w:lang w:val="en-US" w:eastAsia="zh-CN"/>
        </w:rPr>
        <w:t>xxxx</w:t>
      </w:r>
      <w:r>
        <w:rPr>
          <w:rFonts w:ascii="Consolas" w:hAnsi="Consolas" w:eastAsia="Consolas" w:cs="Consolas"/>
          <w:sz w:val="22"/>
          <w:shd w:val="clear" w:fill="EFF0F1"/>
        </w:rPr>
        <w:t>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"clientUrl": "</w:t>
      </w:r>
      <w:r>
        <w:rPr>
          <w:rFonts w:hint="eastAsia" w:ascii="Consolas" w:hAnsi="Consolas" w:eastAsia="宋体" w:cs="Consolas"/>
          <w:sz w:val="22"/>
          <w:shd w:val="clear" w:fill="EFF0F1"/>
          <w:lang w:val="en-US" w:eastAsia="zh-CN"/>
        </w:rPr>
        <w:t>xxxx</w:t>
      </w:r>
      <w:r>
        <w:rPr>
          <w:rFonts w:ascii="Consolas" w:hAnsi="Consolas" w:eastAsia="Consolas" w:cs="Consolas"/>
          <w:sz w:val="22"/>
          <w:shd w:val="clear" w:fill="EFF0F1"/>
        </w:rPr>
        <w:t>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"excelPath": "d:/api-auto-test.xls",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"threadNum": 1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300" w:after="120" w:line="288" w:lineRule="auto"/>
        <w:ind w:left="907"/>
        <w:jc w:val="left"/>
        <w:outlineLvl w:val="2"/>
      </w:pPr>
      <w:r>
        <w:rPr>
          <w:rFonts w:ascii="Arial" w:hAnsi="Arial" w:eastAsia="等线" w:cs="Arial"/>
          <w:b/>
          <w:sz w:val="30"/>
        </w:rPr>
        <w:t>字段说明：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current：当前币种  --&gt;String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adminUrl：后台接口地址 --&gt;String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clientUrl：前台接口地址 --&gt;String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excelPath：excel文件的存放路径 --&gt;String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threadNum：线程数--&gt;int</w:t>
      </w:r>
    </w:p>
    <w:p>
      <w:pPr>
        <w:spacing w:before="260" w:after="120" w:line="288" w:lineRule="auto"/>
        <w:ind w:left="907"/>
        <w:jc w:val="left"/>
        <w:outlineLvl w:val="3"/>
      </w:pPr>
      <w:r>
        <w:rPr>
          <w:rFonts w:ascii="Arial" w:hAnsi="Arial" w:eastAsia="等线" w:cs="Arial"/>
          <w:b/>
          <w:sz w:val="28"/>
        </w:rPr>
        <w:t>怎么获得：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GET http://192.168.5.213:8080/api/</w:t>
      </w:r>
      <w:r>
        <w:fldChar w:fldCharType="begin"/>
      </w:r>
      <w:r>
        <w:instrText xml:space="preserve"> HYPERLINK "http://localhost:8002/swagger-ui.html#!/test45config45controller/getConfigPathUsingGET"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api/test_config/selectConfigPath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response: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"message": "成功",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"code": 20000,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"data": {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"pythonProjectPath": "D:/quyi-auto-test-project/automation_toold/exel_automation",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"logPath": "d:/log",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"reportPath": "d:/report",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"configPath": "d:/config.json",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"apiRunTimePath": "d:/api-runtime.json"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},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"success": true</w:t>
      </w:r>
    </w:p>
    <w:p>
      <w:pPr>
        <w:spacing w:before="120" w:after="120" w:line="288" w:lineRule="auto"/>
        <w:ind w:left="136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接口调用说明：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自动化程序的初始化配置、在自动化程序初始化的时候调用该接口。得到要读取的用例位置、平台地址和币种等配置。</w:t>
      </w:r>
    </w:p>
    <w:p>
      <w:p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sz w:val="22"/>
        </w:rPr>
        <w:t>响应返回的配置是动态的还是静态的？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动态的、这些值存放的是nacos配置中心中、每次修改后、再次调用接口、返回的就是修改后的值、无须重新打包部署。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Arial" w:hAnsi="Arial" w:eastAsia="等线" w:cs="Arial"/>
          <w:sz w:val="22"/>
        </w:rPr>
        <w:t>config.json执行的逻辑?</w:t>
      </w:r>
    </w:p>
    <w:p>
      <w:pPr>
        <w:spacing w:before="120" w:after="120" w:line="288" w:lineRule="auto"/>
        <w:ind w:left="1360" w:firstLine="420"/>
        <w:jc w:val="left"/>
      </w:pPr>
      <w:r>
        <w:rPr>
          <w:rFonts w:ascii="Arial" w:hAnsi="Arial" w:eastAsia="等线" w:cs="Arial"/>
          <w:sz w:val="22"/>
        </w:rPr>
        <w:t>每次前端调用后、通过用例所关联的配置、去查询数据库中的配置表中的config数据、将该数据更新到config.json文件中、使得每次执行都可以选择最新的配置去跑用例</w:t>
      </w:r>
    </w:p>
    <w:p>
      <w:pPr>
        <w:spacing w:before="320" w:after="120" w:line="288" w:lineRule="auto"/>
        <w:ind w:left="453"/>
        <w:jc w:val="left"/>
        <w:outlineLvl w:val="1"/>
      </w:pPr>
      <w:r>
        <w:rPr>
          <w:rFonts w:ascii="Arial" w:hAnsi="Arial" w:eastAsia="等线" w:cs="Arial"/>
          <w:b/>
          <w:sz w:val="32"/>
        </w:rPr>
        <w:t>第三步：进入前端页面添加配置信息</w:t>
      </w:r>
    </w:p>
    <w:p>
      <w:pPr>
        <w:spacing w:before="120" w:after="120" w:line="288" w:lineRule="auto"/>
        <w:ind w:left="453"/>
        <w:jc w:val="center"/>
      </w:pPr>
      <w:r>
        <w:drawing>
          <wp:inline distT="0" distB="0" distL="0" distR="0">
            <wp:extent cx="5257800" cy="3638550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120" w:line="288" w:lineRule="auto"/>
        <w:ind w:left="453"/>
        <w:jc w:val="left"/>
        <w:outlineLvl w:val="2"/>
      </w:pPr>
      <w:r>
        <w:rPr>
          <w:rFonts w:ascii="Arial" w:hAnsi="Arial" w:eastAsia="等线" w:cs="Arial"/>
          <w:b/>
          <w:sz w:val="30"/>
        </w:rPr>
        <w:t>对应接口</w:t>
      </w:r>
    </w:p>
    <w:p>
      <w:pPr>
        <w:spacing w:before="120" w:after="120" w:line="288" w:lineRule="auto"/>
        <w:ind w:left="453" w:firstLine="420"/>
        <w:jc w:val="left"/>
      </w:pPr>
      <w:r>
        <w:fldChar w:fldCharType="begin"/>
      </w:r>
      <w:r>
        <w:instrText xml:space="preserve"> HYPERLINK "http://localhost:8002/swagger-ui.html#!/test45config45controller/saveTestConfigUsingPOST"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POST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sz w:val="22"/>
        </w:rPr>
        <w:t xml:space="preserve"> http://192.168.5.213:8000</w:t>
      </w:r>
      <w:r>
        <w:fldChar w:fldCharType="begin"/>
      </w:r>
      <w:r>
        <w:instrText xml:space="preserve"> HYPERLINK "http://localhost:8002/swagger-ui.html#!/test45config45controller/saveTestConfigUsingPOST"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/api/test_config/saveTestConfig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请求体：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"configData": {},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"configId": "string",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"configMark": "string",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"configName": "string",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"configType": "string",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"createTime": "2023-06-02T03:53:40.489Z",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"updateTime": "2023-06-02T03:53:40.489Z",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"updateUp": "string"</w:t>
      </w:r>
    </w:p>
    <w:p>
      <w:pPr>
        <w:spacing w:before="120" w:after="120" w:line="288" w:lineRule="auto"/>
        <w:ind w:left="907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是否必填：createTime、updateTime之外的所有参数必填</w:t>
      </w:r>
    </w:p>
    <w:p>
      <w:p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响应：</w:t>
      </w:r>
    </w:p>
    <w:p>
      <w:pPr>
        <w:spacing w:before="120" w:after="120" w:line="288" w:lineRule="auto"/>
        <w:ind w:left="907" w:firstLine="42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"message": "ok",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"code": 20000,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"data": {},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"success": true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907"/>
        <w:jc w:val="left"/>
      </w:pPr>
    </w:p>
    <w:p>
      <w:pPr>
        <w:spacing w:before="300" w:after="120" w:line="288" w:lineRule="auto"/>
        <w:ind w:left="453"/>
        <w:jc w:val="left"/>
        <w:outlineLvl w:val="2"/>
      </w:pPr>
      <w:r>
        <w:rPr>
          <w:rFonts w:ascii="Arial" w:hAnsi="Arial" w:eastAsia="等线" w:cs="Arial"/>
          <w:b/>
          <w:sz w:val="30"/>
        </w:rPr>
        <w:t>配置对应java实体：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@Data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@EqualsAndHashCode(callSuper = false)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@Accessors(chain = true)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@ApiModel(value="TestConfig对象", description="")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// 以resultMap方式返回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@TableName(autoResultMap = true)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public class TestConfig implements Serializable {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static final long </w:t>
      </w:r>
      <w:r>
        <w:rPr>
          <w:rFonts w:ascii="Consolas" w:hAnsi="Consolas" w:eastAsia="Consolas" w:cs="Consolas"/>
          <w:i/>
          <w:sz w:val="22"/>
          <w:shd w:val="clear" w:fill="EFF0F1"/>
        </w:rPr>
        <w:t xml:space="preserve">serialVersionUID </w:t>
      </w:r>
      <w:r>
        <w:rPr>
          <w:rFonts w:ascii="Consolas" w:hAnsi="Consolas" w:eastAsia="Consolas" w:cs="Consolas"/>
          <w:sz w:val="22"/>
          <w:shd w:val="clear" w:fill="EFF0F1"/>
        </w:rPr>
        <w:t>= 1L;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@ApiModelProperty(value = "配置表id")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@TableId(value = "config_id", type = IdType.</w:t>
      </w:r>
      <w:r>
        <w:rPr>
          <w:rFonts w:ascii="Consolas" w:hAnsi="Consolas" w:eastAsia="Consolas" w:cs="Consolas"/>
          <w:i/>
          <w:sz w:val="22"/>
          <w:shd w:val="clear" w:fill="EFF0F1"/>
        </w:rPr>
        <w:t>ID_WORKER_STR</w:t>
      </w:r>
      <w:r>
        <w:rPr>
          <w:rFonts w:ascii="Consolas" w:hAnsi="Consolas" w:eastAsia="Consolas" w:cs="Consolas"/>
          <w:sz w:val="22"/>
          <w:shd w:val="clear" w:fill="EFF0F1"/>
        </w:rPr>
        <w:t>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configId;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@ApiModelProperty(value = "配置名称")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@NotNull(message = "配置名称不能为空")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@Length(min = 3,max = 20,message = "字符串长度在3到20之间")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configName;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@ApiModelProperty(value = "配置参数")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// 将前端传递的json数据转化为map传递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@TableField(typeHandler = JacksonTypeHandler.class)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@NotNull(message = "配置参数不能为空")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Map&lt;String,Object&gt; configData;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@ApiModelProperty(value = "配置类型:取值 web-ui,api,phone-ui,performance")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@NotNull(message = "配置类型不能为空")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configType;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@ApiModelProperty(value = "创建时间")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Date createTime;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@ApiModelProperty(value = "修改时间")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Date updateTime;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@ApiModelProperty(value = "修改人")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updateUp;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@ApiModelProperty(value = "备注")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@NotNull(message = "配置备注不能为空")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configMark;</w:t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第四步：勾选索要执行的测试用例、点击批量执行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68605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第五步：关联所要使用的配置、点击执行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867025"/>
            <wp:effectExtent l="0" t="0" r="0" b="9525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执行接口：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POST http://192.168.5.213:8000</w:t>
      </w:r>
      <w:r>
        <w:fldChar w:fldCharType="begin"/>
      </w:r>
      <w:r>
        <w:instrText xml:space="preserve"> HYPERLINK "http://localhost:8003/swagger-ui.html#!/api45auto45test45controller/runCaseUsingPOST"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/api/api-autotest/runCase/{configId}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请求参数：["</w:t>
      </w:r>
      <w:r>
        <w:rPr>
          <w:rFonts w:ascii="Arial" w:hAnsi="Arial" w:eastAsia="等线" w:cs="Arial"/>
          <w:color w:val="8F959E"/>
          <w:sz w:val="22"/>
        </w:rPr>
        <w:t>user_register</w:t>
      </w:r>
      <w:r>
        <w:rPr>
          <w:rFonts w:ascii="Arial" w:hAnsi="Arial" w:eastAsia="等线" w:cs="Arial"/>
          <w:sz w:val="22"/>
        </w:rPr>
        <w:t>","</w:t>
      </w:r>
      <w:r>
        <w:rPr>
          <w:rFonts w:ascii="Arial" w:hAnsi="Arial" w:eastAsia="等线" w:cs="Arial"/>
          <w:color w:val="8F959E"/>
          <w:sz w:val="22"/>
        </w:rPr>
        <w:t>user_login</w:t>
      </w:r>
      <w:r>
        <w:rPr>
          <w:rFonts w:ascii="Arial" w:hAnsi="Arial" w:eastAsia="等线" w:cs="Arial"/>
          <w:sz w:val="22"/>
        </w:rPr>
        <w:t>"]</w:t>
      </w: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 xml:space="preserve"> 响应：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message: "成功",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code: 20000,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data: {},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success: true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453" w:firstLine="42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第六步：执行后、自动下载测试报告、打开html文档查看测试结果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838450"/>
            <wp:effectExtent l="0" t="0" r="0" b="0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3133725"/>
            <wp:effectExtent l="0" t="0" r="0" b="9525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第七步：查看运行日志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609850"/>
            <wp:effectExtent l="0" t="0" r="0" b="0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日志相关接口：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查询日志文件树：GET  http://192.168.5.213:8000</w:t>
      </w:r>
      <w:r>
        <w:fldChar w:fldCharType="begin"/>
      </w:r>
      <w:r>
        <w:instrText xml:space="preserve"> HYPERLINK "http://localhost:8004/swagger-ui.html#!/test45result45controller/findLogTreeUsingGET"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/api/test_result/findLogTree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spacing w:before="120" w:after="120" w:line="288" w:lineRule="auto"/>
        <w:ind w:left="453" w:firstLine="420"/>
        <w:jc w:val="left"/>
      </w:pPr>
      <w:r>
        <w:rPr>
          <w:rFonts w:ascii="Arial" w:hAnsi="Arial" w:eastAsia="等线" w:cs="Arial"/>
          <w:sz w:val="22"/>
        </w:rPr>
        <w:t>响应：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"message": "成功",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"code": 20000,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"data": 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"list": [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"id": "36bcc6c4-d3b7-464c-88d1-2cae69e049f2",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"label": "log",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"path": "d:\\log",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"children": [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"id": "d566b4cf-c2ff-4737-8de6-8de780757304",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"label": "2023-05-25log",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"path": "d:\\log\\2023-05-25log",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"children": [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"id": "35a92089-6489-4254-a91e-799ffc59184d",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"label": "error.log",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"path": "d:\\log\\2023-05-25log\\error.log",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"children": null,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"file": true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},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"id": "3c9f4baf-ed79-44d2-987e-70ccb8a43ff3",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"label": "info.log",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"path": "d:\\log\\2023-05-25log\\info.log",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"children": null,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  "file": true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  }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],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  "file": false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    }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 xml:space="preserve">添加结果接口：POST </w:t>
      </w:r>
      <w:r>
        <w:fldChar w:fldCharType="begin"/>
      </w:r>
      <w:r>
        <w:instrText xml:space="preserve"> HYPERLINK "http://192.168.5.213:8000"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http://192.168.5.213:8000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fldChar w:fldCharType="begin"/>
      </w:r>
      <w:r>
        <w:instrText xml:space="preserve"> HYPERLINK "http://localhost:8004/swagger-ui.html#!/test45result45controller/saveResultUsingPOST"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/api/test_result/saveResult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请求参数：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"case_name":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"case_type":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"last_run_date": "2023-06-02T05:53:12.735Z",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"last_run_time":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"result_id":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"run_error_num":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"run_num":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"run_success_num":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"run_success_rate":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"testResultInfoList": [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"result_id":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"result_info_id":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"run_begin_time":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"run_end_time": "2023-06-02T05:53:12.735Z",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"run_result": false,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"run_time": 0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}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]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 xml:space="preserve">修改结果接口 ：PUT </w:t>
      </w:r>
      <w:r>
        <w:fldChar w:fldCharType="begin"/>
      </w:r>
      <w:r>
        <w:instrText xml:space="preserve"> HYPERLINK "http://192.168.5.213:8000"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http://192.168.5.213:8000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fldChar w:fldCharType="begin"/>
      </w:r>
      <w:r>
        <w:instrText xml:space="preserve"> HYPERLINK "http://localhost:8004/swagger-ui.html#!/test45result45controller/saveResultUsingPOST"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/api/test_result/updateResult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请求参数：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"case_name":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"case_type":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"last_run_date": "2023-06-02T05:53:12.738Z",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"last_run_time":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"result_id":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"run_error_num":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"run_num":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"run_success_num":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"run_success_rate": 0,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"testResultInfoList": [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{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"result_id":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"result_info_id":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"run_begin_time": "string",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"run_end_time": "2023-06-02T05:53:12.738Z",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"run_result": false,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  "run_time": 0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  }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 xml:space="preserve">  ]</w:t>
      </w:r>
    </w:p>
    <w:p>
      <w:pPr>
        <w:spacing w:before="120" w:after="120" w:line="288" w:lineRule="auto"/>
        <w:ind w:left="453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b/>
          <w:sz w:val="28"/>
        </w:rPr>
        <w:t>对应实体：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关联关系：</w:t>
      </w:r>
      <w:r>
        <w:rPr>
          <w:rFonts w:ascii="Arial" w:hAnsi="Arial" w:eastAsia="等线" w:cs="Arial"/>
          <w:sz w:val="22"/>
          <w:shd w:val="clear" w:fill="F76964"/>
        </w:rPr>
        <w:t>一对多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日志结果树对象：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@Data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public class DataTree {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id;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label;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boolean isFile;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path;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List&lt;DataTree&gt; children;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日志对象：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@TableName(autoResultMap=true)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@Data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@EqualsAndHashCode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@ToString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@ApiModel(value = "测试结果")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public class TestResult {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@TableId(type = IdType.</w:t>
      </w:r>
      <w:r>
        <w:rPr>
          <w:rFonts w:ascii="Consolas" w:hAnsi="Consolas" w:eastAsia="Consolas" w:cs="Consolas"/>
          <w:i/>
          <w:sz w:val="22"/>
          <w:shd w:val="clear" w:fill="EFF0F1"/>
        </w:rPr>
        <w:t>ID_WORKER_STR</w:t>
      </w:r>
      <w:r>
        <w:rPr>
          <w:rFonts w:ascii="Consolas" w:hAnsi="Consolas" w:eastAsia="Consolas" w:cs="Consolas"/>
          <w:sz w:val="22"/>
          <w:shd w:val="clear" w:fill="EFF0F1"/>
        </w:rPr>
        <w:t>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@ApiModelProperty("结果id")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result_id;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@ApiModelProperty("用例名称")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case_name;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@ApiModelProperty("用例类型")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case_type;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@ApiModelProperty("执行次数")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int run_num;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@ApiModelProperty("执行成功次数")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int run_success_num;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@ApiModelProperty("执行失败次数")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int run_error_num;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@ApiModelProperty("执行成功率")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double run_success_rate;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@ApiModelProperty("最后一次执行时间")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Date last_run_date;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@ApiModelProperty("最后一次执行耗时")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int last_run_time;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}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日志详情对象：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@Data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@EqualsAndHashCode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@ToString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@ApiModel("结果详情")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@TableName(autoResultMap = true)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public class TestResultInfo {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@ApiModelProperty("详情id")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@TableId(type = IdType.</w:t>
      </w:r>
      <w:r>
        <w:rPr>
          <w:rFonts w:ascii="Consolas" w:hAnsi="Consolas" w:eastAsia="Consolas" w:cs="Consolas"/>
          <w:i/>
          <w:sz w:val="22"/>
          <w:shd w:val="clear" w:fill="EFF0F1"/>
        </w:rPr>
        <w:t>ID_WORKER_STR</w:t>
      </w:r>
      <w:r>
        <w:rPr>
          <w:rFonts w:ascii="Consolas" w:hAnsi="Consolas" w:eastAsia="Consolas" w:cs="Consolas"/>
          <w:sz w:val="22"/>
          <w:shd w:val="clear" w:fill="EFF0F1"/>
        </w:rPr>
        <w:t>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result_info_id;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@ApiModelProperty("结果id")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String result_id;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@ApiModelProperty("执行成功率")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boolean run_result;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@ApiModelProperty("执行开始时间")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@JsonFormat(shape = JsonFormat.Shape.</w:t>
      </w:r>
      <w:r>
        <w:rPr>
          <w:rFonts w:ascii="Consolas" w:hAnsi="Consolas" w:eastAsia="Consolas" w:cs="Consolas"/>
          <w:i/>
          <w:sz w:val="22"/>
          <w:shd w:val="clear" w:fill="EFF0F1"/>
        </w:rPr>
        <w:t>STRING</w:t>
      </w:r>
      <w:r>
        <w:rPr>
          <w:rFonts w:ascii="Consolas" w:hAnsi="Consolas" w:eastAsia="Consolas" w:cs="Consolas"/>
          <w:sz w:val="22"/>
          <w:shd w:val="clear" w:fill="EFF0F1"/>
        </w:rPr>
        <w:t>, pattern="yyyy-MM-dd HH:mm:ss", timezone = "GMT+8")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Date run_begin_time;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@ApiModelProperty("执行结束时间")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Date run_end_time;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@ApiModelProperty("执行成功率")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 xml:space="preserve">    private int run_time;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}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" o:spid="_x0000_s2049" o:spt="136" type="#_x0000_t136" style="position:absolute;left:0pt;height:24pt;width:120pt;mso-position-horizontal:center;mso-position-horizontal-relative:margin;mso-position-vertical:center;mso-position-vertical-relative:margin;rotation:20643840f;z-index:-251656192;mso-width-relative:page;mso-height-relative:page;" fillcolor="#000000" filled="t" stroked="f" coordsize="21600,21600">
          <v:path/>
          <v:fill on="t" opacity="19661f" focussize="0,0"/>
          <v:stroke on="f"/>
          <v:imagedata o:title=""/>
          <o:lock v:ext="edit"/>
          <v:textpath on="t" fitpath="t" trim="f" xscale="f" string=" 黄兴华 2128" style="font-family:Lantinghei SC Demibold;font-size:2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" o:spid="_x0000_s2051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 黄兴华 2128" style="font-family:&amp;quot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" o:spid="_x0000_s2050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path="t" trim="f" xscale="f" string=" 黄兴华 2128" style="font-family:&amp;quot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docVars>
    <w:docVar w:name="commondata" w:val="eyJoZGlkIjoiNTcyZjYxYjY2NjcwMmU0ZjI2MjRjOGVhNjI1OTk3MjIifQ=="/>
  </w:docVars>
  <w:rsids>
    <w:rsidRoot w:val="00000000"/>
    <w:rsid w:val="5C427E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2023-08-04T02:26:00Z</dcterms:created>
  <dc:creator>Apache POI</dc:creator>
  <cp:lastModifiedBy>z</cp:lastModifiedBy>
  <dcterms:modified xsi:type="dcterms:W3CDTF">2023-08-04T13:28:08Z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035EF179E1B341D7834A5765D0529AFB_12</vt:lpwstr>
  </property>
</Properties>
</file>