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355" w14:textId="038BF6C9" w:rsidR="00F5060D" w:rsidRPr="00141859" w:rsidRDefault="00F5060D" w:rsidP="00B838C9">
      <w:pPr>
        <w:spacing w:after="0"/>
        <w:rPr>
          <w:rFonts w:cs="Arial"/>
          <w:sz w:val="4"/>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967"/>
      </w:tblGrid>
      <w:tr w:rsidR="00127C57" w:rsidRPr="00904930" w14:paraId="66FFCAD9" w14:textId="77777777" w:rsidTr="00F7530D">
        <w:trPr>
          <w:trHeight w:val="432"/>
        </w:trPr>
        <w:tc>
          <w:tcPr>
            <w:tcW w:w="7740" w:type="dxa"/>
            <w:tcBorders>
              <w:top w:val="single" w:sz="4" w:space="0" w:color="auto"/>
            </w:tcBorders>
            <w:vAlign w:val="center"/>
          </w:tcPr>
          <w:sdt>
            <w:sdtPr>
              <w:rPr>
                <w:rStyle w:val="WORKPLANHEADINGChar"/>
                <w:rFonts w:cs="Arial"/>
              </w:rPr>
              <w:alias w:val="COURSE CODE (AAAA 1234)"/>
              <w:tag w:val="COURSE CODE (AAAA 1234)"/>
              <w:id w:val="1163971215"/>
              <w:placeholder>
                <w:docPart w:val="B1CED2B7EA934849975C8F2BCD9644AC"/>
              </w:placeholder>
              <w15:color w:val="FFCCFF"/>
            </w:sdtPr>
            <w:sdtContent>
              <w:p w14:paraId="79F50A98" w14:textId="31659859" w:rsidR="00127C57" w:rsidRPr="00904930" w:rsidRDefault="00156C82" w:rsidP="00B94227">
                <w:pPr>
                  <w:pStyle w:val="WORKPLANHEADING"/>
                  <w:spacing w:before="120" w:after="0"/>
                  <w:rPr>
                    <w:rFonts w:cs="Arial"/>
                  </w:rPr>
                </w:pPr>
                <w:r>
                  <w:rPr>
                    <w:rStyle w:val="WORKPLANHEADINGChar"/>
                    <w:rFonts w:cs="Arial"/>
                  </w:rPr>
                  <w:t>OSYS</w:t>
                </w:r>
                <w:r w:rsidR="009F56D9">
                  <w:rPr>
                    <w:rStyle w:val="WORKPLANHEADINGChar"/>
                    <w:rFonts w:cs="Arial"/>
                  </w:rPr>
                  <w:t>2</w:t>
                </w:r>
                <w:r>
                  <w:rPr>
                    <w:rStyle w:val="WORKPLANHEADINGChar"/>
                    <w:rFonts w:cs="Arial"/>
                  </w:rPr>
                  <w:t>0</w:t>
                </w:r>
                <w:r w:rsidR="009F56D9">
                  <w:rPr>
                    <w:rStyle w:val="WORKPLANHEADINGChar"/>
                    <w:rFonts w:cs="Arial"/>
                  </w:rPr>
                  <w:t>2</w:t>
                </w:r>
                <w:r>
                  <w:rPr>
                    <w:rStyle w:val="WORKPLANHEADINGChar"/>
                    <w:rFonts w:cs="Arial"/>
                  </w:rPr>
                  <w:t>0</w:t>
                </w:r>
              </w:p>
            </w:sdtContent>
          </w:sdt>
        </w:tc>
        <w:tc>
          <w:tcPr>
            <w:tcW w:w="2967" w:type="dxa"/>
            <w:tcBorders>
              <w:top w:val="single" w:sz="4" w:space="0" w:color="auto"/>
            </w:tcBorders>
            <w:vAlign w:val="center"/>
          </w:tcPr>
          <w:p w14:paraId="48A46D3E" w14:textId="1FD3DA9A" w:rsidR="00127C57" w:rsidRPr="00904930" w:rsidRDefault="00127C57" w:rsidP="00412DB2">
            <w:pPr>
              <w:spacing w:before="120"/>
              <w:ind w:right="-105"/>
              <w:jc w:val="right"/>
              <w:rPr>
                <w:rFonts w:cs="Arial"/>
                <w:b/>
              </w:rPr>
            </w:pPr>
            <w:r w:rsidRPr="00904930">
              <w:rPr>
                <w:rFonts w:cs="Arial"/>
                <w:b/>
              </w:rPr>
              <w:t>TENTATIVE WORK PLAN</w:t>
            </w:r>
          </w:p>
        </w:tc>
      </w:tr>
      <w:tr w:rsidR="00127C57" w:rsidRPr="00904930" w14:paraId="666BFAFD" w14:textId="77777777" w:rsidTr="00E15AC5">
        <w:trPr>
          <w:trHeight w:val="432"/>
        </w:trPr>
        <w:sdt>
          <w:sdtPr>
            <w:rPr>
              <w:rStyle w:val="WORKPLANHEADING2Char"/>
              <w:rFonts w:cs="Arial"/>
            </w:rPr>
            <w:alias w:val="COURSE NAME"/>
            <w:tag w:val="COURSE NAME"/>
            <w:id w:val="726649697"/>
            <w:placeholder>
              <w:docPart w:val="3F091A119831469588E4B6FCAA4B6CF8"/>
            </w:placeholder>
            <w15:color w:val="FF99CC"/>
          </w:sdtPr>
          <w:sdtEndPr>
            <w:rPr>
              <w:rStyle w:val="DefaultParagraphFont"/>
              <w:b w:val="0"/>
              <w:color w:val="auto"/>
              <w:sz w:val="20"/>
              <w:lang w:val="en-CA"/>
            </w:rPr>
          </w:sdtEndPr>
          <w:sdtContent>
            <w:sdt>
              <w:sdtPr>
                <w:rPr>
                  <w:rStyle w:val="WORKPLANHEADING2Char"/>
                  <w:rFonts w:cs="Arial"/>
                </w:rPr>
                <w:alias w:val="COURSE NAME"/>
                <w:tag w:val="COURSE NAME"/>
                <w:id w:val="295026268"/>
                <w:placeholder>
                  <w:docPart w:val="518319E8A7F0417F97EEE899D4AD35AE"/>
                </w:placeholder>
                <w15:color w:val="FF99CC"/>
              </w:sdtPr>
              <w:sdtEndPr>
                <w:rPr>
                  <w:rStyle w:val="DefaultParagraphFont"/>
                  <w:b w:val="0"/>
                  <w:color w:val="auto"/>
                  <w:sz w:val="20"/>
                  <w:lang w:val="en-CA"/>
                </w:rPr>
              </w:sdtEndPr>
              <w:sdtContent>
                <w:sdt>
                  <w:sdtPr>
                    <w:rPr>
                      <w:rStyle w:val="WORKPLANHEADING2Char"/>
                      <w:rFonts w:cs="Arial"/>
                    </w:rPr>
                    <w:alias w:val="COURSE NAME"/>
                    <w:tag w:val="COURSE NAME"/>
                    <w:id w:val="1194963493"/>
                    <w:placeholder>
                      <w:docPart w:val="F70EADD11DC046D285BD55038C7B8644"/>
                    </w:placeholder>
                    <w15:color w:val="FF99CC"/>
                  </w:sdtPr>
                  <w:sdtEndPr>
                    <w:rPr>
                      <w:rStyle w:val="DefaultParagraphFont"/>
                      <w:b w:val="0"/>
                      <w:color w:val="auto"/>
                      <w:sz w:val="20"/>
                      <w:lang w:val="en-CA"/>
                    </w:rPr>
                  </w:sdtEndPr>
                  <w:sdtContent>
                    <w:sdt>
                      <w:sdtPr>
                        <w:rPr>
                          <w:rStyle w:val="WORKPLANHEADING2Char"/>
                          <w:rFonts w:cs="Arial"/>
                        </w:rPr>
                        <w:alias w:val="COURSE NAME"/>
                        <w:tag w:val="COURSE NAME"/>
                        <w:id w:val="-538131842"/>
                        <w:placeholder>
                          <w:docPart w:val="C90E591DA54D47CABEDF52FB56B131E0"/>
                        </w:placeholder>
                        <w15:color w:val="FF99CC"/>
                      </w:sdtPr>
                      <w:sdtEndPr>
                        <w:rPr>
                          <w:rStyle w:val="DefaultParagraphFont"/>
                          <w:b w:val="0"/>
                          <w:color w:val="auto"/>
                          <w:sz w:val="20"/>
                          <w:lang w:val="en-CA"/>
                        </w:rPr>
                      </w:sdtEndPr>
                      <w:sdtContent>
                        <w:tc>
                          <w:tcPr>
                            <w:tcW w:w="7740" w:type="dxa"/>
                            <w:vAlign w:val="center"/>
                          </w:tcPr>
                          <w:p w14:paraId="7E15D32D" w14:textId="6E4C4537" w:rsidR="00127C57" w:rsidRPr="00904930" w:rsidRDefault="009F56D9" w:rsidP="00836859">
                            <w:pPr>
                              <w:rPr>
                                <w:rFonts w:cs="Arial"/>
                              </w:rPr>
                            </w:pPr>
                            <w:r>
                              <w:rPr>
                                <w:rStyle w:val="WORKPLANHEADING2Char"/>
                                <w:rFonts w:cs="Arial"/>
                              </w:rPr>
                              <w:t>W</w:t>
                            </w:r>
                            <w:r>
                              <w:rPr>
                                <w:rStyle w:val="WORKPLANHEADING2Char"/>
                              </w:rPr>
                              <w:t>indows Security</w:t>
                            </w:r>
                          </w:p>
                        </w:tc>
                      </w:sdtContent>
                    </w:sdt>
                  </w:sdtContent>
                </w:sdt>
              </w:sdtContent>
            </w:sdt>
          </w:sdtContent>
        </w:sdt>
        <w:tc>
          <w:tcPr>
            <w:tcW w:w="2967" w:type="dxa"/>
            <w:vAlign w:val="center"/>
          </w:tcPr>
          <w:p w14:paraId="26535837" w14:textId="77777777" w:rsidR="00127C57" w:rsidRPr="00904930" w:rsidRDefault="00127C57" w:rsidP="00836859">
            <w:pPr>
              <w:rPr>
                <w:rFonts w:cs="Arial"/>
              </w:rPr>
            </w:pPr>
          </w:p>
        </w:tc>
      </w:tr>
    </w:tbl>
    <w:p w14:paraId="718E3710" w14:textId="77777777" w:rsidR="00904930" w:rsidRDefault="00904930" w:rsidP="00B94227">
      <w:pPr>
        <w:spacing w:after="0"/>
        <w:jc w:val="right"/>
        <w:rPr>
          <w:rFonts w:cs="Arial"/>
        </w:rPr>
      </w:pPr>
    </w:p>
    <w:p w14:paraId="2B872DF3" w14:textId="0E085AC0" w:rsidR="00127C57" w:rsidRPr="00B65545" w:rsidRDefault="00904930" w:rsidP="002761BC">
      <w:pPr>
        <w:spacing w:after="120"/>
        <w:rPr>
          <w:rFonts w:cs="Arial"/>
          <w:b/>
        </w:rPr>
      </w:pPr>
      <w:r w:rsidRPr="00B65545">
        <w:rPr>
          <w:rFonts w:cs="Arial"/>
          <w:b/>
        </w:rPr>
        <w:t>FACULTY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278"/>
        <w:gridCol w:w="3539"/>
      </w:tblGrid>
      <w:tr w:rsidR="00654D08" w:rsidRPr="00940A0B" w14:paraId="547A4241" w14:textId="77777777" w:rsidTr="00EA0A1C">
        <w:trPr>
          <w:trHeight w:val="288"/>
        </w:trPr>
        <w:tc>
          <w:tcPr>
            <w:tcW w:w="1800" w:type="dxa"/>
          </w:tcPr>
          <w:p w14:paraId="56A46F15" w14:textId="14E787E9" w:rsidR="00654D08" w:rsidRPr="00940A0B" w:rsidRDefault="00654D08" w:rsidP="00EA0A1C">
            <w:pPr>
              <w:tabs>
                <w:tab w:val="left" w:pos="6870"/>
              </w:tabs>
              <w:ind w:left="-105"/>
              <w:rPr>
                <w:rFonts w:cs="Arial"/>
                <w:szCs w:val="20"/>
              </w:rPr>
            </w:pPr>
            <w:r w:rsidRPr="00940A0B">
              <w:rPr>
                <w:rFonts w:cs="Arial"/>
                <w:szCs w:val="20"/>
              </w:rPr>
              <w:t>Name</w:t>
            </w:r>
          </w:p>
        </w:tc>
        <w:tc>
          <w:tcPr>
            <w:tcW w:w="5278" w:type="dxa"/>
          </w:tcPr>
          <w:p w14:paraId="7D466A71" w14:textId="34F9AFEC" w:rsidR="00654D08" w:rsidRPr="00940A0B" w:rsidRDefault="00000000" w:rsidP="00EA0A1C">
            <w:pPr>
              <w:tabs>
                <w:tab w:val="left" w:pos="6870"/>
              </w:tabs>
              <w:rPr>
                <w:rFonts w:cs="Arial"/>
                <w:szCs w:val="20"/>
              </w:rPr>
            </w:pPr>
            <w:sdt>
              <w:sdtPr>
                <w:rPr>
                  <w:rFonts w:cs="Arial"/>
                  <w:szCs w:val="20"/>
                </w:rPr>
                <w:id w:val="-1732848917"/>
                <w:placeholder>
                  <w:docPart w:val="E2E1385A5FCE48D5863A543DD0594AD0"/>
                </w:placeholder>
              </w:sdtPr>
              <w:sdtContent>
                <w:r w:rsidR="00F453F8">
                  <w:rPr>
                    <w:rFonts w:cs="Arial"/>
                    <w:szCs w:val="20"/>
                  </w:rPr>
                  <w:t>Marie Dutka</w:t>
                </w:r>
              </w:sdtContent>
            </w:sdt>
          </w:p>
        </w:tc>
        <w:tc>
          <w:tcPr>
            <w:tcW w:w="3539" w:type="dxa"/>
            <w:vMerge w:val="restart"/>
          </w:tcPr>
          <w:p w14:paraId="12616A14" w14:textId="77777777" w:rsidR="00547CBC" w:rsidRPr="00F608E7" w:rsidRDefault="00547CBC" w:rsidP="00547CBC">
            <w:pPr>
              <w:tabs>
                <w:tab w:val="left" w:pos="6870"/>
              </w:tabs>
              <w:spacing w:after="120"/>
              <w:rPr>
                <w:rFonts w:cs="Arial"/>
                <w:b/>
                <w:szCs w:val="20"/>
              </w:rPr>
            </w:pPr>
            <w:r w:rsidRPr="00F608E7">
              <w:rPr>
                <w:rFonts w:cs="Arial"/>
                <w:b/>
                <w:szCs w:val="20"/>
              </w:rPr>
              <w:t>Academic Chair:</w:t>
            </w:r>
          </w:p>
          <w:p w14:paraId="3E2F4500" w14:textId="77777777" w:rsidR="00547CBC" w:rsidRPr="00547CBC" w:rsidRDefault="00000000" w:rsidP="00547CBC">
            <w:pPr>
              <w:spacing w:after="120"/>
              <w:rPr>
                <w:rFonts w:cs="Arial"/>
                <w:sz w:val="16"/>
                <w:szCs w:val="16"/>
              </w:rPr>
            </w:pPr>
            <w:sdt>
              <w:sdtPr>
                <w:rPr>
                  <w:rFonts w:cs="Arial"/>
                  <w:sz w:val="16"/>
                  <w:szCs w:val="16"/>
                </w:rPr>
                <w:id w:val="-777408830"/>
                <w:placeholder>
                  <w:docPart w:val="8CC0B8E090F540BBA876E2F74FCB7981"/>
                </w:placeholder>
              </w:sdtPr>
              <w:sdtContent>
                <w:r w:rsidR="00547CBC" w:rsidRPr="00547CBC">
                  <w:rPr>
                    <w:rFonts w:cs="Arial"/>
                    <w:sz w:val="16"/>
                    <w:szCs w:val="16"/>
                  </w:rPr>
                  <w:t>Michael Purcell</w:t>
                </w:r>
              </w:sdtContent>
            </w:sdt>
          </w:p>
          <w:sdt>
            <w:sdtPr>
              <w:rPr>
                <w:rFonts w:cs="Arial"/>
                <w:sz w:val="16"/>
                <w:szCs w:val="16"/>
              </w:rPr>
              <w:id w:val="-1420016901"/>
              <w:placeholder>
                <w:docPart w:val="957406D7E617476CBF4F0DA6A20D935D"/>
              </w:placeholder>
            </w:sdtPr>
            <w:sdtContent>
              <w:p w14:paraId="3676F2A2" w14:textId="77777777" w:rsidR="00547CBC" w:rsidRPr="00547CBC" w:rsidRDefault="00547CBC" w:rsidP="00547CBC">
                <w:pPr>
                  <w:tabs>
                    <w:tab w:val="left" w:pos="6870"/>
                  </w:tabs>
                  <w:rPr>
                    <w:rFonts w:cs="Arial"/>
                    <w:sz w:val="16"/>
                    <w:szCs w:val="16"/>
                  </w:rPr>
                </w:pPr>
                <w:r w:rsidRPr="00547CBC">
                  <w:rPr>
                    <w:rFonts w:cs="Arial"/>
                    <w:sz w:val="16"/>
                    <w:szCs w:val="16"/>
                  </w:rPr>
                  <w:t>michael.purcell@nscc.ca</w:t>
                </w:r>
              </w:p>
            </w:sdtContent>
          </w:sdt>
          <w:p w14:paraId="0C46FE55" w14:textId="77777777" w:rsidR="00547CBC" w:rsidRDefault="00547CBC" w:rsidP="00547CBC">
            <w:pPr>
              <w:tabs>
                <w:tab w:val="left" w:pos="6870"/>
              </w:tabs>
              <w:rPr>
                <w:rFonts w:cs="Arial"/>
                <w:szCs w:val="20"/>
              </w:rPr>
            </w:pPr>
          </w:p>
          <w:p w14:paraId="1A97AF50" w14:textId="77777777" w:rsidR="00547CBC" w:rsidRPr="00F608E7" w:rsidRDefault="00547CBC" w:rsidP="00547CBC">
            <w:pPr>
              <w:tabs>
                <w:tab w:val="left" w:pos="6870"/>
              </w:tabs>
              <w:spacing w:after="120"/>
              <w:rPr>
                <w:rFonts w:cs="Arial"/>
                <w:b/>
                <w:szCs w:val="20"/>
              </w:rPr>
            </w:pPr>
            <w:r>
              <w:rPr>
                <w:rFonts w:cs="Arial"/>
                <w:b/>
                <w:szCs w:val="20"/>
              </w:rPr>
              <w:t>Student Services Advisor</w:t>
            </w:r>
            <w:r w:rsidRPr="00F608E7">
              <w:rPr>
                <w:rFonts w:cs="Arial"/>
                <w:b/>
                <w:szCs w:val="20"/>
              </w:rPr>
              <w:t>:</w:t>
            </w:r>
          </w:p>
          <w:p w14:paraId="482D5EE3" w14:textId="77386451" w:rsidR="00547CBC" w:rsidRPr="00547CBC" w:rsidRDefault="00000000" w:rsidP="00547CBC">
            <w:pPr>
              <w:spacing w:after="120"/>
              <w:rPr>
                <w:rFonts w:cs="Arial"/>
                <w:sz w:val="16"/>
                <w:szCs w:val="16"/>
              </w:rPr>
            </w:pPr>
            <w:sdt>
              <w:sdtPr>
                <w:rPr>
                  <w:rFonts w:cs="Arial"/>
                  <w:sz w:val="16"/>
                  <w:szCs w:val="16"/>
                </w:rPr>
                <w:id w:val="-2089528040"/>
                <w:placeholder>
                  <w:docPart w:val="31EA01A1B46B4ED5B91D8FB0B1AD97D4"/>
                </w:placeholder>
              </w:sdtPr>
              <w:sdtContent>
                <w:r w:rsidR="00912EDF">
                  <w:rPr>
                    <w:rFonts w:cs="Arial"/>
                    <w:sz w:val="16"/>
                    <w:szCs w:val="16"/>
                  </w:rPr>
                  <w:t>Melanie Karas</w:t>
                </w:r>
              </w:sdtContent>
            </w:sdt>
          </w:p>
          <w:sdt>
            <w:sdtPr>
              <w:rPr>
                <w:rFonts w:cs="Arial"/>
                <w:sz w:val="16"/>
                <w:szCs w:val="16"/>
              </w:rPr>
              <w:id w:val="-791368815"/>
              <w:placeholder>
                <w:docPart w:val="A7F112F1C98343339131D7DCD8B9BC10"/>
              </w:placeholder>
            </w:sdtPr>
            <w:sdtEndPr>
              <w:rPr>
                <w:sz w:val="20"/>
                <w:szCs w:val="20"/>
              </w:rPr>
            </w:sdtEndPr>
            <w:sdtContent>
              <w:sdt>
                <w:sdtPr>
                  <w:rPr>
                    <w:rFonts w:cs="Arial"/>
                    <w:sz w:val="16"/>
                    <w:szCs w:val="16"/>
                  </w:rPr>
                  <w:id w:val="782535168"/>
                  <w:placeholder>
                    <w:docPart w:val="3181FE35ED194C66ACF36046DE0B0D18"/>
                  </w:placeholder>
                </w:sdtPr>
                <w:sdtEndPr>
                  <w:rPr>
                    <w:sz w:val="20"/>
                    <w:szCs w:val="20"/>
                  </w:rPr>
                </w:sdtEndPr>
                <w:sdtContent>
                  <w:p w14:paraId="3EA3FC9A" w14:textId="77777777" w:rsidR="00912EDF" w:rsidRPr="00E0286C" w:rsidRDefault="00000000" w:rsidP="00912EDF">
                    <w:pPr>
                      <w:tabs>
                        <w:tab w:val="left" w:pos="6870"/>
                      </w:tabs>
                      <w:rPr>
                        <w:sz w:val="16"/>
                        <w:szCs w:val="16"/>
                      </w:rPr>
                    </w:pPr>
                    <w:hyperlink r:id="rId11" w:history="1">
                      <w:r w:rsidR="00912EDF" w:rsidRPr="00242B46">
                        <w:rPr>
                          <w:rStyle w:val="Hyperlink"/>
                          <w:sz w:val="16"/>
                          <w:szCs w:val="16"/>
                        </w:rPr>
                        <w:t>Melanie.Karas@</w:t>
                      </w:r>
                      <w:r w:rsidR="00912EDF" w:rsidRPr="00595755">
                        <w:rPr>
                          <w:rStyle w:val="Hyperlink"/>
                          <w:sz w:val="16"/>
                          <w:szCs w:val="16"/>
                        </w:rPr>
                        <w:t>nscc.ca</w:t>
                      </w:r>
                    </w:hyperlink>
                  </w:p>
                  <w:p w14:paraId="3C967051" w14:textId="7B340127" w:rsidR="00547CBC" w:rsidRPr="00912EDF" w:rsidRDefault="00000000" w:rsidP="00547CBC">
                    <w:pPr>
                      <w:tabs>
                        <w:tab w:val="left" w:pos="6870"/>
                      </w:tabs>
                      <w:rPr>
                        <w:rFonts w:cs="Arial"/>
                        <w:szCs w:val="20"/>
                      </w:rPr>
                    </w:pPr>
                  </w:p>
                </w:sdtContent>
              </w:sdt>
            </w:sdtContent>
          </w:sdt>
          <w:p w14:paraId="725FB74D" w14:textId="77777777" w:rsidR="00547CBC" w:rsidRPr="00940A0B" w:rsidRDefault="00547CBC" w:rsidP="00547CBC">
            <w:pPr>
              <w:tabs>
                <w:tab w:val="left" w:pos="6870"/>
              </w:tabs>
              <w:spacing w:after="120" w:line="259" w:lineRule="auto"/>
              <w:rPr>
                <w:rFonts w:eastAsia="Calibri"/>
                <w:b/>
                <w:bCs/>
                <w:szCs w:val="20"/>
              </w:rPr>
            </w:pPr>
            <w:r w:rsidRPr="6AC3D64B">
              <w:rPr>
                <w:rFonts w:cs="Arial"/>
                <w:b/>
                <w:bCs/>
              </w:rPr>
              <w:t>Administrative Assistant</w:t>
            </w:r>
          </w:p>
          <w:p w14:paraId="612E2970" w14:textId="77777777" w:rsidR="001E4B55" w:rsidRPr="001E4B55" w:rsidRDefault="001E4B55" w:rsidP="001E4B55">
            <w:pPr>
              <w:spacing w:after="120"/>
              <w:rPr>
                <w:rFonts w:cs="Arial"/>
                <w:sz w:val="16"/>
                <w:szCs w:val="16"/>
              </w:rPr>
            </w:pPr>
            <w:r w:rsidRPr="001E4B55">
              <w:rPr>
                <w:rFonts w:cs="Arial"/>
                <w:sz w:val="16"/>
                <w:szCs w:val="16"/>
              </w:rPr>
              <w:t>Katherine Osborne</w:t>
            </w:r>
          </w:p>
          <w:p w14:paraId="1876389E" w14:textId="5EF3033B" w:rsidR="00547CBC" w:rsidRPr="00547CBC" w:rsidRDefault="001E4B55" w:rsidP="00547CBC">
            <w:pPr>
              <w:tabs>
                <w:tab w:val="left" w:pos="6870"/>
              </w:tabs>
              <w:rPr>
                <w:rFonts w:cs="Arial"/>
                <w:sz w:val="16"/>
                <w:szCs w:val="16"/>
              </w:rPr>
            </w:pPr>
            <w:r>
              <w:rPr>
                <w:rFonts w:cs="Arial"/>
                <w:sz w:val="16"/>
                <w:szCs w:val="16"/>
              </w:rPr>
              <w:t>Katherine.Osborne</w:t>
            </w:r>
            <w:r w:rsidR="00547CBC" w:rsidRPr="00547CBC">
              <w:rPr>
                <w:rFonts w:cs="Arial"/>
                <w:sz w:val="16"/>
                <w:szCs w:val="16"/>
              </w:rPr>
              <w:t>@nscc.ca</w:t>
            </w:r>
          </w:p>
          <w:p w14:paraId="116E6DE2" w14:textId="01266C0C" w:rsidR="00654D08" w:rsidRPr="00940A0B" w:rsidRDefault="00654D08" w:rsidP="00654D08">
            <w:pPr>
              <w:tabs>
                <w:tab w:val="left" w:pos="6870"/>
              </w:tabs>
              <w:rPr>
                <w:rFonts w:cs="Arial"/>
                <w:szCs w:val="20"/>
              </w:rPr>
            </w:pPr>
          </w:p>
        </w:tc>
      </w:tr>
      <w:tr w:rsidR="00654D08" w:rsidRPr="00940A0B" w14:paraId="6A3F55FF" w14:textId="77777777" w:rsidTr="00EA0A1C">
        <w:trPr>
          <w:trHeight w:val="288"/>
        </w:trPr>
        <w:tc>
          <w:tcPr>
            <w:tcW w:w="1800" w:type="dxa"/>
          </w:tcPr>
          <w:p w14:paraId="714C9891" w14:textId="7EDFFDCC" w:rsidR="00654D08" w:rsidRPr="00940A0B" w:rsidRDefault="00654D08" w:rsidP="00EA0A1C">
            <w:pPr>
              <w:tabs>
                <w:tab w:val="left" w:pos="6870"/>
              </w:tabs>
              <w:ind w:left="-105"/>
              <w:rPr>
                <w:rFonts w:cs="Arial"/>
                <w:szCs w:val="20"/>
              </w:rPr>
            </w:pPr>
            <w:r w:rsidRPr="00940A0B">
              <w:rPr>
                <w:rFonts w:cs="Arial"/>
                <w:szCs w:val="20"/>
              </w:rPr>
              <w:t>Email</w:t>
            </w:r>
          </w:p>
        </w:tc>
        <w:tc>
          <w:tcPr>
            <w:tcW w:w="5278" w:type="dxa"/>
          </w:tcPr>
          <w:sdt>
            <w:sdtPr>
              <w:rPr>
                <w:rFonts w:cs="Arial"/>
                <w:szCs w:val="20"/>
              </w:rPr>
              <w:id w:val="-2125985190"/>
              <w:placeholder>
                <w:docPart w:val="3BFFCEAF63944F2C8FD7A2A411BA06F9"/>
              </w:placeholder>
            </w:sdtPr>
            <w:sdtContent>
              <w:p w14:paraId="2285F487" w14:textId="170EE6CF" w:rsidR="00654D08" w:rsidRPr="00940A0B" w:rsidRDefault="00F453F8" w:rsidP="00EA0A1C">
                <w:pPr>
                  <w:tabs>
                    <w:tab w:val="left" w:pos="6870"/>
                  </w:tabs>
                  <w:rPr>
                    <w:rFonts w:cs="Arial"/>
                    <w:szCs w:val="20"/>
                  </w:rPr>
                </w:pPr>
                <w:r>
                  <w:rPr>
                    <w:rFonts w:cs="Arial"/>
                    <w:szCs w:val="20"/>
                  </w:rPr>
                  <w:t>Marie.Dutka@nscc.ca</w:t>
                </w:r>
              </w:p>
            </w:sdtContent>
          </w:sdt>
        </w:tc>
        <w:tc>
          <w:tcPr>
            <w:tcW w:w="3539" w:type="dxa"/>
            <w:vMerge/>
          </w:tcPr>
          <w:p w14:paraId="0802B0A5" w14:textId="77777777" w:rsidR="00654D08" w:rsidRPr="00940A0B" w:rsidRDefault="00654D08" w:rsidP="00654D08">
            <w:pPr>
              <w:tabs>
                <w:tab w:val="left" w:pos="6870"/>
              </w:tabs>
              <w:rPr>
                <w:rFonts w:cs="Arial"/>
                <w:szCs w:val="20"/>
              </w:rPr>
            </w:pPr>
          </w:p>
        </w:tc>
      </w:tr>
      <w:tr w:rsidR="00654D08" w:rsidRPr="00940A0B" w14:paraId="37525686" w14:textId="77777777" w:rsidTr="00EA0A1C">
        <w:trPr>
          <w:trHeight w:val="288"/>
        </w:trPr>
        <w:tc>
          <w:tcPr>
            <w:tcW w:w="1800" w:type="dxa"/>
          </w:tcPr>
          <w:p w14:paraId="1AD31059" w14:textId="2AE519DA" w:rsidR="00654D08" w:rsidRPr="00940A0B" w:rsidRDefault="00654D08" w:rsidP="00EA0A1C">
            <w:pPr>
              <w:tabs>
                <w:tab w:val="left" w:pos="6870"/>
              </w:tabs>
              <w:ind w:left="-105"/>
              <w:rPr>
                <w:rFonts w:cs="Arial"/>
                <w:szCs w:val="20"/>
              </w:rPr>
            </w:pPr>
            <w:r w:rsidRPr="00940A0B">
              <w:rPr>
                <w:rFonts w:cs="Arial"/>
                <w:szCs w:val="20"/>
              </w:rPr>
              <w:t>Office Telephone</w:t>
            </w:r>
          </w:p>
        </w:tc>
        <w:tc>
          <w:tcPr>
            <w:tcW w:w="5278" w:type="dxa"/>
          </w:tcPr>
          <w:p w14:paraId="2E26F1B6" w14:textId="471C4B18" w:rsidR="00654D08" w:rsidRPr="00940A0B" w:rsidRDefault="00000000" w:rsidP="00EA0A1C">
            <w:pPr>
              <w:tabs>
                <w:tab w:val="left" w:pos="6870"/>
              </w:tabs>
              <w:rPr>
                <w:rFonts w:cs="Arial"/>
                <w:szCs w:val="20"/>
              </w:rPr>
            </w:pPr>
            <w:sdt>
              <w:sdtPr>
                <w:rPr>
                  <w:rFonts w:cs="Arial"/>
                  <w:szCs w:val="20"/>
                </w:rPr>
                <w:id w:val="57668751"/>
                <w:placeholder>
                  <w:docPart w:val="095D5CA1BA1449F382ED039F38B059AC"/>
                </w:placeholder>
              </w:sdtPr>
              <w:sdtContent>
                <w:r w:rsidR="00321115">
                  <w:rPr>
                    <w:rFonts w:cs="Arial"/>
                    <w:szCs w:val="20"/>
                  </w:rPr>
                  <w:t>NA</w:t>
                </w:r>
              </w:sdtContent>
            </w:sdt>
          </w:p>
        </w:tc>
        <w:tc>
          <w:tcPr>
            <w:tcW w:w="3539" w:type="dxa"/>
            <w:vMerge/>
          </w:tcPr>
          <w:p w14:paraId="2713A29E" w14:textId="77777777" w:rsidR="00654D08" w:rsidRPr="00940A0B" w:rsidRDefault="00654D08" w:rsidP="00654D08">
            <w:pPr>
              <w:tabs>
                <w:tab w:val="left" w:pos="6870"/>
              </w:tabs>
              <w:rPr>
                <w:rFonts w:cs="Arial"/>
                <w:szCs w:val="20"/>
              </w:rPr>
            </w:pPr>
          </w:p>
        </w:tc>
      </w:tr>
      <w:tr w:rsidR="00654D08" w:rsidRPr="00940A0B" w14:paraId="3A02AE79" w14:textId="77777777" w:rsidTr="00EA0A1C">
        <w:trPr>
          <w:trHeight w:val="288"/>
        </w:trPr>
        <w:tc>
          <w:tcPr>
            <w:tcW w:w="1800" w:type="dxa"/>
          </w:tcPr>
          <w:p w14:paraId="6CCE2553" w14:textId="66CFFAEB" w:rsidR="00654D08" w:rsidRPr="00940A0B" w:rsidRDefault="00654D08" w:rsidP="00EA0A1C">
            <w:pPr>
              <w:tabs>
                <w:tab w:val="left" w:pos="6870"/>
              </w:tabs>
              <w:ind w:left="-105"/>
              <w:rPr>
                <w:rFonts w:cs="Arial"/>
                <w:szCs w:val="20"/>
              </w:rPr>
            </w:pPr>
            <w:r w:rsidRPr="00940A0B">
              <w:rPr>
                <w:rFonts w:cs="Arial"/>
                <w:szCs w:val="20"/>
              </w:rPr>
              <w:t>Campus</w:t>
            </w:r>
          </w:p>
        </w:tc>
        <w:tc>
          <w:tcPr>
            <w:tcW w:w="5278" w:type="dxa"/>
          </w:tcPr>
          <w:sdt>
            <w:sdtPr>
              <w:rPr>
                <w:rFonts w:cs="Arial"/>
                <w:szCs w:val="20"/>
              </w:rPr>
              <w:id w:val="-1790504321"/>
              <w:placeholder>
                <w:docPart w:val="D58ABB02726F4D17A8889718A7232ED1"/>
              </w:placeholder>
              <w:dropDownList>
                <w:listItem w:displayText="Choose a campus" w:value="Choose a campus"/>
                <w:listItem w:displayText="Online" w:value="Online"/>
                <w:listItem w:displayText="Akerley" w:value="Akerley"/>
                <w:listItem w:displayText="Annapolis Valley Campus - Middleton" w:value="Annapolis Valley Campus - Middleton"/>
                <w:listItem w:displayText="Annapolis Valley Campus - COGS" w:value="Annapolis Valley Campus - COGS"/>
                <w:listItem w:displayText="Burridge" w:value="Burridge"/>
                <w:listItem w:displayText="Burridge - Digby" w:value="Burridge - Digby"/>
                <w:listItem w:displayText="Cumberland - Amherst" w:value="Cumberland - Amherst"/>
                <w:listItem w:displayText="Cumberland - Springhill" w:value="Cumberland - Springhill"/>
                <w:listItem w:displayText="Institute of Technology" w:value="Institute of Technology"/>
                <w:listItem w:displayText="Ivany" w:value="Ivany"/>
                <w:listItem w:displayText="Ivany - Aviation Institute" w:value="Ivany - Aviation Institute"/>
                <w:listItem w:displayText="Kingstec" w:value="Kingstec"/>
                <w:listItem w:displayText="Lunenburg" w:value="Lunenburg"/>
                <w:listItem w:displayText="Marconi" w:value="Marconi"/>
                <w:listItem w:displayText="Pictou" w:value="Pictou"/>
                <w:listItem w:displayText="Shelburne" w:value="Shelburne"/>
                <w:listItem w:displayText="Strait Area" w:value="Strait Area"/>
                <w:listItem w:displayText="Strait Area - Nautical" w:value="Strait Area - Nautical"/>
                <w:listItem w:displayText="Strait Area - Wagmatcook" w:value="Strait Area - Wagmatcook"/>
                <w:listItem w:displayText="Truro" w:value="Truro"/>
              </w:dropDownList>
            </w:sdtPr>
            <w:sdtContent>
              <w:p w14:paraId="3B7AC867" w14:textId="77BF6521" w:rsidR="00654D08" w:rsidRPr="00940A0B" w:rsidRDefault="00F453F8" w:rsidP="00EA0A1C">
                <w:pPr>
                  <w:tabs>
                    <w:tab w:val="left" w:pos="6870"/>
                  </w:tabs>
                  <w:rPr>
                    <w:rFonts w:cs="Arial"/>
                    <w:szCs w:val="20"/>
                  </w:rPr>
                </w:pPr>
                <w:r>
                  <w:rPr>
                    <w:rFonts w:cs="Arial"/>
                    <w:szCs w:val="20"/>
                  </w:rPr>
                  <w:t>Institute of Technology</w:t>
                </w:r>
              </w:p>
            </w:sdtContent>
          </w:sdt>
        </w:tc>
        <w:tc>
          <w:tcPr>
            <w:tcW w:w="3539" w:type="dxa"/>
            <w:vMerge/>
          </w:tcPr>
          <w:p w14:paraId="7066FCF1" w14:textId="77777777" w:rsidR="00654D08" w:rsidRPr="00940A0B" w:rsidRDefault="00654D08" w:rsidP="00654D08">
            <w:pPr>
              <w:tabs>
                <w:tab w:val="left" w:pos="6870"/>
              </w:tabs>
              <w:rPr>
                <w:rFonts w:cs="Arial"/>
                <w:szCs w:val="20"/>
              </w:rPr>
            </w:pPr>
          </w:p>
        </w:tc>
      </w:tr>
      <w:tr w:rsidR="00654D08" w:rsidRPr="00940A0B" w14:paraId="679B2CEA" w14:textId="77777777" w:rsidTr="00EA0A1C">
        <w:trPr>
          <w:trHeight w:val="288"/>
        </w:trPr>
        <w:tc>
          <w:tcPr>
            <w:tcW w:w="1800" w:type="dxa"/>
          </w:tcPr>
          <w:p w14:paraId="13EC3ACA" w14:textId="1C285E0B" w:rsidR="00654D08" w:rsidRPr="00940A0B" w:rsidRDefault="00654D08" w:rsidP="00EA0A1C">
            <w:pPr>
              <w:tabs>
                <w:tab w:val="left" w:pos="6870"/>
              </w:tabs>
              <w:ind w:left="-105"/>
              <w:rPr>
                <w:rFonts w:cs="Arial"/>
                <w:szCs w:val="20"/>
              </w:rPr>
            </w:pPr>
            <w:r w:rsidRPr="00940A0B">
              <w:rPr>
                <w:rFonts w:cs="Arial"/>
                <w:szCs w:val="20"/>
              </w:rPr>
              <w:t>Office Location</w:t>
            </w:r>
          </w:p>
        </w:tc>
        <w:tc>
          <w:tcPr>
            <w:tcW w:w="5278" w:type="dxa"/>
          </w:tcPr>
          <w:p w14:paraId="68982143" w14:textId="0E2FD021" w:rsidR="00654D08" w:rsidRPr="00940A0B" w:rsidRDefault="00000000" w:rsidP="00EA0A1C">
            <w:pPr>
              <w:tabs>
                <w:tab w:val="left" w:pos="6870"/>
              </w:tabs>
              <w:rPr>
                <w:rFonts w:cs="Arial"/>
                <w:szCs w:val="20"/>
              </w:rPr>
            </w:pPr>
            <w:sdt>
              <w:sdtPr>
                <w:rPr>
                  <w:rFonts w:cs="Arial"/>
                  <w:szCs w:val="20"/>
                </w:rPr>
                <w:id w:val="-589226927"/>
                <w:placeholder>
                  <w:docPart w:val="C861D19944794FE2878E28A91F8129F8"/>
                </w:placeholder>
              </w:sdtPr>
              <w:sdtContent>
                <w:r w:rsidR="00547CBC">
                  <w:rPr>
                    <w:rFonts w:cs="Arial"/>
                    <w:szCs w:val="20"/>
                  </w:rPr>
                  <w:t>D31</w:t>
                </w:r>
                <w:r w:rsidR="009F56D9">
                  <w:rPr>
                    <w:rFonts w:cs="Arial"/>
                    <w:szCs w:val="20"/>
                  </w:rPr>
                  <w:t>1</w:t>
                </w:r>
              </w:sdtContent>
            </w:sdt>
          </w:p>
        </w:tc>
        <w:tc>
          <w:tcPr>
            <w:tcW w:w="3539" w:type="dxa"/>
            <w:vMerge/>
          </w:tcPr>
          <w:p w14:paraId="2F40E4ED" w14:textId="77777777" w:rsidR="00654D08" w:rsidRPr="00940A0B" w:rsidRDefault="00654D08" w:rsidP="00654D08">
            <w:pPr>
              <w:tabs>
                <w:tab w:val="left" w:pos="6870"/>
              </w:tabs>
              <w:rPr>
                <w:rFonts w:cs="Arial"/>
                <w:szCs w:val="20"/>
              </w:rPr>
            </w:pPr>
          </w:p>
        </w:tc>
      </w:tr>
      <w:tr w:rsidR="00654D08" w:rsidRPr="00940A0B" w14:paraId="210745EA" w14:textId="77777777" w:rsidTr="00EA0A1C">
        <w:trPr>
          <w:trHeight w:val="288"/>
        </w:trPr>
        <w:tc>
          <w:tcPr>
            <w:tcW w:w="1800" w:type="dxa"/>
          </w:tcPr>
          <w:p w14:paraId="4716FE86" w14:textId="7FE55F69" w:rsidR="00654D08" w:rsidRPr="00940A0B" w:rsidRDefault="00654D08" w:rsidP="00EA0A1C">
            <w:pPr>
              <w:tabs>
                <w:tab w:val="left" w:pos="6870"/>
              </w:tabs>
              <w:ind w:left="-105"/>
              <w:rPr>
                <w:rFonts w:cs="Arial"/>
                <w:szCs w:val="20"/>
              </w:rPr>
            </w:pPr>
            <w:r w:rsidRPr="00940A0B">
              <w:rPr>
                <w:rFonts w:cs="Arial"/>
                <w:szCs w:val="20"/>
              </w:rPr>
              <w:t>Availability</w:t>
            </w:r>
          </w:p>
        </w:tc>
        <w:tc>
          <w:tcPr>
            <w:tcW w:w="5278" w:type="dxa"/>
          </w:tcPr>
          <w:p w14:paraId="582F3BA3" w14:textId="5CA0D925" w:rsidR="00654D08" w:rsidRPr="00940A0B" w:rsidRDefault="00000000" w:rsidP="00EA0A1C">
            <w:pPr>
              <w:tabs>
                <w:tab w:val="left" w:pos="6870"/>
              </w:tabs>
              <w:rPr>
                <w:rFonts w:cs="Arial"/>
                <w:szCs w:val="20"/>
              </w:rPr>
            </w:pPr>
            <w:sdt>
              <w:sdtPr>
                <w:rPr>
                  <w:rFonts w:cs="Arial"/>
                  <w:szCs w:val="20"/>
                </w:rPr>
                <w:id w:val="-67031912"/>
                <w:placeholder>
                  <w:docPart w:val="F314123B28B74262B5C8020D11C3D29E"/>
                </w:placeholder>
              </w:sdtPr>
              <w:sdtContent>
                <w:r w:rsidR="00F453F8">
                  <w:rPr>
                    <w:rFonts w:cs="Arial"/>
                    <w:szCs w:val="20"/>
                  </w:rPr>
                  <w:t>By Appointment</w:t>
                </w:r>
              </w:sdtContent>
            </w:sdt>
          </w:p>
        </w:tc>
        <w:tc>
          <w:tcPr>
            <w:tcW w:w="3539" w:type="dxa"/>
            <w:vMerge/>
          </w:tcPr>
          <w:p w14:paraId="270FB7B4" w14:textId="77777777" w:rsidR="00654D08" w:rsidRPr="00940A0B" w:rsidRDefault="00654D08" w:rsidP="00654D08">
            <w:pPr>
              <w:tabs>
                <w:tab w:val="left" w:pos="6870"/>
              </w:tabs>
              <w:rPr>
                <w:rFonts w:cs="Arial"/>
                <w:szCs w:val="20"/>
              </w:rPr>
            </w:pPr>
          </w:p>
        </w:tc>
      </w:tr>
    </w:tbl>
    <w:p w14:paraId="184A25E5" w14:textId="73178EB5" w:rsidR="00B838C9" w:rsidRDefault="00B838C9" w:rsidP="00B838C9">
      <w:pPr>
        <w:tabs>
          <w:tab w:val="left" w:pos="6870"/>
        </w:tabs>
        <w:spacing w:after="0"/>
        <w:rPr>
          <w:rFonts w:cs="Arial"/>
        </w:rPr>
      </w:pPr>
    </w:p>
    <w:p w14:paraId="69CAA7F1" w14:textId="1E99C1DD" w:rsidR="00B65545" w:rsidRPr="00B65545" w:rsidRDefault="00B65545" w:rsidP="00887F99">
      <w:pPr>
        <w:tabs>
          <w:tab w:val="left" w:pos="6870"/>
        </w:tabs>
        <w:spacing w:after="0"/>
        <w:rPr>
          <w:rFonts w:cs="Arial"/>
          <w:b/>
        </w:rPr>
      </w:pPr>
      <w:r w:rsidRPr="00B65545">
        <w:rPr>
          <w:rFonts w:cs="Arial"/>
          <w:b/>
        </w:rPr>
        <w:t>TEXTBOOK / RESOURCE REQUIREMENTS</w:t>
      </w:r>
    </w:p>
    <w:p w14:paraId="0917988A" w14:textId="3E8BDFA9" w:rsidR="00F453F8" w:rsidRPr="006663AC" w:rsidRDefault="00887F99" w:rsidP="00AB5164">
      <w:pPr>
        <w:tabs>
          <w:tab w:val="left" w:pos="2630"/>
          <w:tab w:val="left" w:pos="6870"/>
        </w:tabs>
        <w:spacing w:after="0"/>
        <w:rPr>
          <w:rFonts w:cs="Arial"/>
          <w:sz w:val="18"/>
          <w:szCs w:val="18"/>
        </w:rPr>
      </w:pPr>
      <w:r w:rsidRPr="006663AC">
        <w:rPr>
          <w:rFonts w:cs="Arial"/>
          <w:sz w:val="18"/>
          <w:szCs w:val="18"/>
        </w:rPr>
        <w:t>NA</w:t>
      </w:r>
    </w:p>
    <w:p w14:paraId="23F10454" w14:textId="2FE06598" w:rsidR="00645CB2" w:rsidRDefault="0042536D" w:rsidP="00AB5164">
      <w:pPr>
        <w:tabs>
          <w:tab w:val="left" w:pos="2630"/>
          <w:tab w:val="left" w:pos="6870"/>
        </w:tabs>
        <w:spacing w:after="0"/>
        <w:rPr>
          <w:rFonts w:cs="Arial"/>
          <w:b/>
          <w:szCs w:val="20"/>
        </w:rPr>
      </w:pPr>
      <w:r w:rsidRPr="00EF5345">
        <w:rPr>
          <w:rFonts w:cs="Arial"/>
          <w:b/>
          <w:szCs w:val="20"/>
        </w:rPr>
        <w:t>SUPPLIES / ADDITIONAL RESOURCES</w:t>
      </w:r>
    </w:p>
    <w:sdt>
      <w:sdtPr>
        <w:rPr>
          <w:rFonts w:cs="Arial"/>
          <w:szCs w:val="20"/>
        </w:rPr>
        <w:id w:val="-1296837712"/>
        <w:placeholder>
          <w:docPart w:val="56A2FF19BF3546A7A9CD8A47CBB69A54"/>
        </w:placeholder>
      </w:sdtPr>
      <w:sdtEndPr>
        <w:rPr>
          <w:sz w:val="18"/>
          <w:szCs w:val="18"/>
        </w:rPr>
      </w:sdtEndPr>
      <w:sdtContent>
        <w:p w14:paraId="07DF1F9F" w14:textId="34F82E49" w:rsidR="001F353E" w:rsidRPr="00653416" w:rsidRDefault="00F453F8" w:rsidP="006F6BC1">
          <w:pPr>
            <w:rPr>
              <w:rFonts w:cs="Arial"/>
              <w:sz w:val="18"/>
              <w:szCs w:val="18"/>
            </w:rPr>
          </w:pPr>
          <w:r w:rsidRPr="00653416">
            <w:rPr>
              <w:rFonts w:cs="Arial"/>
              <w:sz w:val="18"/>
              <w:szCs w:val="18"/>
            </w:rPr>
            <w:t>NA</w:t>
          </w:r>
        </w:p>
      </w:sdtContent>
    </w:sdt>
    <w:p w14:paraId="76E1AEAD" w14:textId="1DE77CC1" w:rsidR="006E134B" w:rsidRPr="00C87186" w:rsidRDefault="00CB34E4" w:rsidP="006F6BC1">
      <w:pPr>
        <w:tabs>
          <w:tab w:val="left" w:pos="2630"/>
          <w:tab w:val="left" w:pos="6870"/>
        </w:tabs>
        <w:spacing w:after="0"/>
        <w:rPr>
          <w:rFonts w:cs="Arial"/>
          <w:b/>
          <w:szCs w:val="20"/>
        </w:rPr>
      </w:pPr>
      <w:r w:rsidRPr="00C87186">
        <w:rPr>
          <w:rFonts w:cs="Arial"/>
          <w:b/>
          <w:szCs w:val="20"/>
        </w:rPr>
        <w:t>ACCREDITATION</w:t>
      </w:r>
      <w:r w:rsidR="006E134B" w:rsidRPr="00C87186">
        <w:rPr>
          <w:rFonts w:cs="Arial"/>
          <w:b/>
          <w:szCs w:val="20"/>
        </w:rPr>
        <w:t xml:space="preserve"> </w:t>
      </w:r>
      <w:r w:rsidRPr="00C87186">
        <w:rPr>
          <w:rFonts w:cs="Arial"/>
          <w:b/>
          <w:szCs w:val="20"/>
        </w:rPr>
        <w:t>/</w:t>
      </w:r>
      <w:r w:rsidR="006E134B" w:rsidRPr="00C87186">
        <w:rPr>
          <w:rFonts w:cs="Arial"/>
          <w:b/>
          <w:szCs w:val="20"/>
        </w:rPr>
        <w:t xml:space="preserve"> </w:t>
      </w:r>
      <w:r w:rsidRPr="00C87186">
        <w:rPr>
          <w:rFonts w:cs="Arial"/>
          <w:b/>
          <w:szCs w:val="20"/>
        </w:rPr>
        <w:t>EXTERNAL CERTIFICATION</w:t>
      </w:r>
    </w:p>
    <w:sdt>
      <w:sdtPr>
        <w:rPr>
          <w:sz w:val="18"/>
          <w:szCs w:val="18"/>
          <w:lang w:val="en-US"/>
        </w:rPr>
        <w:id w:val="-2001491054"/>
        <w:placeholder>
          <w:docPart w:val="FBCD7A41D9E34DB084A0002A03BDF67A"/>
        </w:placeholder>
        <w:text w:multiLine="1"/>
      </w:sdtPr>
      <w:sdtContent>
        <w:p w14:paraId="4AF70CA5" w14:textId="655CB175" w:rsidR="006E134B" w:rsidRPr="006663AC" w:rsidRDefault="00156C82" w:rsidP="006E134B">
          <w:pPr>
            <w:rPr>
              <w:rFonts w:cs="Arial"/>
              <w:sz w:val="18"/>
              <w:szCs w:val="18"/>
            </w:rPr>
          </w:pPr>
          <w:r>
            <w:rPr>
              <w:sz w:val="18"/>
              <w:szCs w:val="18"/>
              <w:lang w:val="en-US"/>
            </w:rPr>
            <w:t>OSYS1</w:t>
          </w:r>
          <w:r w:rsidR="00195A39">
            <w:rPr>
              <w:sz w:val="18"/>
              <w:szCs w:val="18"/>
              <w:lang w:val="en-US"/>
            </w:rPr>
            <w:t>02</w:t>
          </w:r>
          <w:r>
            <w:rPr>
              <w:sz w:val="18"/>
              <w:szCs w:val="18"/>
              <w:lang w:val="en-US"/>
            </w:rPr>
            <w:t>0</w:t>
          </w:r>
          <w:r w:rsidR="00203D43" w:rsidRPr="00203D43">
            <w:rPr>
              <w:sz w:val="18"/>
              <w:szCs w:val="18"/>
              <w:lang w:val="en-US"/>
            </w:rPr>
            <w:t xml:space="preserve"> – </w:t>
          </w:r>
          <w:r>
            <w:rPr>
              <w:sz w:val="18"/>
              <w:szCs w:val="18"/>
              <w:lang w:val="en-US"/>
            </w:rPr>
            <w:t xml:space="preserve">Operating Systems </w:t>
          </w:r>
          <w:r w:rsidR="00195A39">
            <w:rPr>
              <w:sz w:val="18"/>
              <w:szCs w:val="18"/>
              <w:lang w:val="en-US"/>
            </w:rPr>
            <w:t>Security</w:t>
          </w:r>
          <w:r w:rsidR="00203D43" w:rsidRPr="00203D43">
            <w:rPr>
              <w:sz w:val="18"/>
              <w:szCs w:val="18"/>
              <w:lang w:val="en-US"/>
            </w:rPr>
            <w:t xml:space="preserve"> </w:t>
          </w:r>
        </w:p>
      </w:sdtContent>
    </w:sdt>
    <w:p w14:paraId="1B65A81C" w14:textId="1DD51761" w:rsidR="00DB4F3B" w:rsidRPr="00C87186" w:rsidRDefault="00DB4F3B" w:rsidP="00DB4F3B">
      <w:pPr>
        <w:tabs>
          <w:tab w:val="left" w:pos="2630"/>
          <w:tab w:val="left" w:pos="6870"/>
        </w:tabs>
        <w:spacing w:after="0"/>
        <w:rPr>
          <w:rFonts w:cs="Arial"/>
          <w:b/>
          <w:szCs w:val="20"/>
        </w:rPr>
      </w:pPr>
      <w:r w:rsidRPr="00C87186">
        <w:rPr>
          <w:rFonts w:cs="Arial"/>
          <w:b/>
          <w:szCs w:val="20"/>
        </w:rPr>
        <w:t>ASSESSMENT AND EVALUATION METHODS</w:t>
      </w:r>
    </w:p>
    <w:p w14:paraId="552490EB" w14:textId="2D039CA3" w:rsidR="00127C57" w:rsidRPr="00653416" w:rsidRDefault="00FD38A8" w:rsidP="00AB5164">
      <w:pPr>
        <w:tabs>
          <w:tab w:val="left" w:pos="2630"/>
          <w:tab w:val="left" w:pos="6870"/>
        </w:tabs>
        <w:spacing w:after="0"/>
        <w:rPr>
          <w:rFonts w:cs="Arial"/>
          <w:sz w:val="18"/>
          <w:szCs w:val="18"/>
        </w:rPr>
      </w:pPr>
      <w:r w:rsidRPr="00653416">
        <w:rPr>
          <w:rFonts w:cs="Arial"/>
          <w:sz w:val="18"/>
          <w:szCs w:val="18"/>
        </w:rPr>
        <w:t>A variety of informal and formal methods may be used for assessing and evaluating your learning, including b</w:t>
      </w:r>
      <w:r w:rsidR="00907878" w:rsidRPr="00653416">
        <w:rPr>
          <w:rFonts w:cs="Arial"/>
          <w:sz w:val="18"/>
          <w:szCs w:val="18"/>
        </w:rPr>
        <w:t>ut</w:t>
      </w:r>
      <w:r w:rsidRPr="00653416">
        <w:rPr>
          <w:rFonts w:cs="Arial"/>
          <w:sz w:val="18"/>
          <w:szCs w:val="18"/>
        </w:rPr>
        <w:t xml:space="preserve"> not limited to:</w:t>
      </w:r>
    </w:p>
    <w:p w14:paraId="02F9A950" w14:textId="77777777" w:rsidR="00FD38A8" w:rsidRPr="00653416" w:rsidRDefault="00FD38A8" w:rsidP="00FD38A8">
      <w:pPr>
        <w:pStyle w:val="ListParagraph"/>
        <w:numPr>
          <w:ilvl w:val="0"/>
          <w:numId w:val="1"/>
        </w:numPr>
        <w:tabs>
          <w:tab w:val="left" w:pos="2630"/>
          <w:tab w:val="left" w:pos="6870"/>
        </w:tabs>
        <w:spacing w:after="0"/>
        <w:rPr>
          <w:rFonts w:cs="Arial"/>
          <w:sz w:val="18"/>
          <w:szCs w:val="18"/>
        </w:rPr>
        <w:sectPr w:rsidR="00FD38A8" w:rsidRPr="00653416" w:rsidSect="00740434">
          <w:headerReference w:type="default" r:id="rId12"/>
          <w:footerReference w:type="default" r:id="rId13"/>
          <w:pgSz w:w="12240" w:h="15840"/>
          <w:pgMar w:top="605" w:right="576" w:bottom="274" w:left="1037" w:header="720" w:footer="720" w:gutter="0"/>
          <w:cols w:space="720"/>
          <w:formProt w:val="0"/>
          <w:docGrid w:linePitch="360"/>
        </w:sectPr>
      </w:pPr>
    </w:p>
    <w:p w14:paraId="6D27CE15" w14:textId="54EF7F76"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Assignments</w:t>
      </w:r>
    </w:p>
    <w:p w14:paraId="41F9994E" w14:textId="5E1C5B25"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Labs</w:t>
      </w:r>
    </w:p>
    <w:p w14:paraId="00E1867E" w14:textId="070837D6"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Tests</w:t>
      </w:r>
    </w:p>
    <w:p w14:paraId="6152CB15" w14:textId="098E40F5"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Projects</w:t>
      </w:r>
    </w:p>
    <w:p w14:paraId="315EB3B2" w14:textId="2C62EE9A"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Field Work</w:t>
      </w:r>
    </w:p>
    <w:p w14:paraId="6A684643" w14:textId="04D90081"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Presentations</w:t>
      </w:r>
    </w:p>
    <w:p w14:paraId="13F502DF" w14:textId="03E76EB2"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Peer Assessments</w:t>
      </w:r>
    </w:p>
    <w:p w14:paraId="608E547E" w14:textId="359B1FCC" w:rsidR="00FD38A8" w:rsidRPr="00653416" w:rsidRDefault="00FD38A8" w:rsidP="00FD38A8">
      <w:pPr>
        <w:pStyle w:val="ListParagraph"/>
        <w:numPr>
          <w:ilvl w:val="0"/>
          <w:numId w:val="1"/>
        </w:numPr>
        <w:tabs>
          <w:tab w:val="left" w:pos="2630"/>
          <w:tab w:val="left" w:pos="6870"/>
        </w:tabs>
        <w:spacing w:after="0"/>
        <w:rPr>
          <w:rFonts w:cs="Arial"/>
          <w:sz w:val="18"/>
          <w:szCs w:val="18"/>
        </w:rPr>
      </w:pPr>
      <w:r w:rsidRPr="00653416">
        <w:rPr>
          <w:rFonts w:cs="Arial"/>
          <w:sz w:val="18"/>
          <w:szCs w:val="18"/>
        </w:rPr>
        <w:t>Self-Assessments</w:t>
      </w:r>
    </w:p>
    <w:p w14:paraId="5BDEC27D" w14:textId="77777777" w:rsidR="00FD38A8" w:rsidRPr="00C87186" w:rsidRDefault="00FD38A8" w:rsidP="00FD38A8">
      <w:pPr>
        <w:tabs>
          <w:tab w:val="left" w:pos="2630"/>
          <w:tab w:val="left" w:pos="6870"/>
        </w:tabs>
        <w:spacing w:after="0"/>
        <w:rPr>
          <w:rFonts w:cs="Arial"/>
          <w:szCs w:val="20"/>
        </w:rPr>
        <w:sectPr w:rsidR="00FD38A8" w:rsidRPr="00C87186" w:rsidSect="00FD38A8">
          <w:type w:val="continuous"/>
          <w:pgSz w:w="12240" w:h="15840"/>
          <w:pgMar w:top="605" w:right="576" w:bottom="274" w:left="1037" w:header="720" w:footer="720" w:gutter="0"/>
          <w:cols w:num="2" w:space="720"/>
          <w:formProt w:val="0"/>
          <w:docGrid w:linePitch="360"/>
        </w:sectPr>
      </w:pPr>
    </w:p>
    <w:p w14:paraId="1B1FA7FC" w14:textId="3EE11491" w:rsidR="00FD38A8" w:rsidRPr="00C87186" w:rsidRDefault="00FD38A8" w:rsidP="00FD38A8">
      <w:pPr>
        <w:tabs>
          <w:tab w:val="left" w:pos="2630"/>
          <w:tab w:val="left" w:pos="6870"/>
        </w:tabs>
        <w:spacing w:after="0"/>
        <w:rPr>
          <w:rFonts w:cs="Arial"/>
          <w:szCs w:val="20"/>
        </w:rPr>
      </w:pPr>
    </w:p>
    <w:p w14:paraId="77F4BF7E" w14:textId="77777777" w:rsidR="00203D43" w:rsidRPr="00C87186" w:rsidRDefault="00203D43" w:rsidP="00203D43">
      <w:pPr>
        <w:tabs>
          <w:tab w:val="left" w:pos="2630"/>
          <w:tab w:val="left" w:pos="6870"/>
        </w:tabs>
        <w:spacing w:after="0"/>
        <w:rPr>
          <w:rFonts w:cs="Arial"/>
          <w:b/>
          <w:szCs w:val="20"/>
        </w:rPr>
      </w:pPr>
      <w:r w:rsidRPr="00C87186">
        <w:rPr>
          <w:rFonts w:cs="Arial"/>
          <w:b/>
          <w:szCs w:val="20"/>
        </w:rPr>
        <w:t>Evaluation Scheme:</w:t>
      </w:r>
    </w:p>
    <w:p w14:paraId="03634A56" w14:textId="05492C86" w:rsidR="00203D43" w:rsidRDefault="00203D43" w:rsidP="00203D43">
      <w:pPr>
        <w:tabs>
          <w:tab w:val="right" w:leader="dot" w:pos="5760"/>
        </w:tabs>
        <w:spacing w:after="0" w:line="276" w:lineRule="auto"/>
        <w:rPr>
          <w:sz w:val="18"/>
          <w:szCs w:val="18"/>
        </w:rPr>
      </w:pPr>
      <w:r w:rsidRPr="001327CA">
        <w:rPr>
          <w:sz w:val="18"/>
          <w:szCs w:val="18"/>
        </w:rPr>
        <w:t xml:space="preserve">Lab\Assignments: </w:t>
      </w:r>
      <w:r w:rsidR="009F56D9">
        <w:rPr>
          <w:sz w:val="18"/>
          <w:szCs w:val="18"/>
        </w:rPr>
        <w:t>5</w:t>
      </w:r>
      <w:r w:rsidRPr="001327CA">
        <w:rPr>
          <w:sz w:val="18"/>
          <w:szCs w:val="18"/>
        </w:rPr>
        <w:t xml:space="preserve"> @ </w:t>
      </w:r>
      <w:r w:rsidR="001A4BC0">
        <w:rPr>
          <w:sz w:val="18"/>
          <w:szCs w:val="18"/>
        </w:rPr>
        <w:t>20</w:t>
      </w:r>
      <w:r w:rsidRPr="001327CA">
        <w:rPr>
          <w:sz w:val="18"/>
          <w:szCs w:val="18"/>
        </w:rPr>
        <w:t>% each</w:t>
      </w:r>
      <w:r w:rsidRPr="001327CA">
        <w:rPr>
          <w:sz w:val="18"/>
          <w:szCs w:val="18"/>
        </w:rPr>
        <w:tab/>
      </w:r>
      <w:r w:rsidR="009F56D9">
        <w:rPr>
          <w:sz w:val="18"/>
          <w:szCs w:val="18"/>
        </w:rPr>
        <w:t>10</w:t>
      </w:r>
      <w:r w:rsidR="001A4BC0">
        <w:rPr>
          <w:sz w:val="18"/>
          <w:szCs w:val="18"/>
        </w:rPr>
        <w:t>0</w:t>
      </w:r>
      <w:r w:rsidRPr="001327CA">
        <w:rPr>
          <w:sz w:val="18"/>
          <w:szCs w:val="18"/>
        </w:rPr>
        <w:t>%</w:t>
      </w:r>
    </w:p>
    <w:p w14:paraId="5848E9D1" w14:textId="77777777" w:rsidR="00203D43" w:rsidRPr="001327CA" w:rsidRDefault="00203D43" w:rsidP="00203D43">
      <w:pPr>
        <w:tabs>
          <w:tab w:val="right" w:leader="dot" w:pos="5760"/>
          <w:tab w:val="left" w:pos="6870"/>
        </w:tabs>
        <w:spacing w:after="0"/>
        <w:rPr>
          <w:rFonts w:cs="Arial"/>
          <w:sz w:val="18"/>
          <w:szCs w:val="18"/>
        </w:rPr>
      </w:pPr>
      <w:r w:rsidRPr="001327CA">
        <w:rPr>
          <w:rFonts w:cs="Arial"/>
          <w:b/>
          <w:bCs/>
          <w:sz w:val="18"/>
          <w:szCs w:val="18"/>
        </w:rPr>
        <w:t>Total</w:t>
      </w:r>
      <w:r w:rsidRPr="001327CA">
        <w:rPr>
          <w:rFonts w:cs="Arial"/>
          <w:sz w:val="18"/>
          <w:szCs w:val="18"/>
        </w:rPr>
        <w:tab/>
        <w:t>100%</w:t>
      </w:r>
    </w:p>
    <w:p w14:paraId="1C1FA6E1" w14:textId="77777777" w:rsidR="00211B76" w:rsidRPr="00C87186" w:rsidRDefault="00211B76" w:rsidP="00A05EE2">
      <w:pPr>
        <w:tabs>
          <w:tab w:val="right" w:leader="dot" w:pos="4320"/>
          <w:tab w:val="left" w:pos="6870"/>
        </w:tabs>
        <w:spacing w:after="0"/>
        <w:rPr>
          <w:rFonts w:cs="Arial"/>
          <w:szCs w:val="20"/>
        </w:rPr>
      </w:pPr>
    </w:p>
    <w:sdt>
      <w:sdtPr>
        <w:rPr>
          <w:rFonts w:cs="Arial"/>
          <w:szCs w:val="20"/>
        </w:rPr>
        <w:id w:val="836121300"/>
        <w:placeholder>
          <w:docPart w:val="1A43EF86D3C04A70A2967DE64C7DDCA6"/>
        </w:placeholder>
      </w:sdtPr>
      <w:sdtEndPr>
        <w:rPr>
          <w:rFonts w:cstheme="minorBidi"/>
          <w:sz w:val="18"/>
          <w:szCs w:val="18"/>
        </w:rPr>
      </w:sdtEndPr>
      <w:sdtContent>
        <w:p w14:paraId="19221275" w14:textId="77777777" w:rsidR="00547CBC" w:rsidRPr="00547CBC" w:rsidRDefault="00547CBC" w:rsidP="00547CBC">
          <w:pPr>
            <w:rPr>
              <w:sz w:val="18"/>
              <w:szCs w:val="18"/>
            </w:rPr>
          </w:pPr>
          <w:r w:rsidRPr="00547CBC">
            <w:rPr>
              <w:sz w:val="18"/>
              <w:szCs w:val="18"/>
            </w:rPr>
            <w:t>Quizzes and assignments will be electronically submitted to Brightspace before the specified due date. It is the student’s responsibility to ensure that all submissions are in the correct structure and format before uploading. </w:t>
          </w:r>
        </w:p>
      </w:sdtContent>
    </w:sdt>
    <w:p w14:paraId="521F22BB" w14:textId="371B18E2" w:rsidR="006019C4" w:rsidRPr="00C87186" w:rsidRDefault="006019C4" w:rsidP="00DE3525">
      <w:pPr>
        <w:spacing w:before="120" w:after="100" w:afterAutospacing="1"/>
        <w:rPr>
          <w:rFonts w:cs="Arial"/>
          <w:b/>
          <w:bCs/>
          <w:szCs w:val="20"/>
        </w:rPr>
      </w:pPr>
      <w:r w:rsidRPr="00C87186">
        <w:rPr>
          <w:rFonts w:cs="Arial"/>
          <w:b/>
          <w:bCs/>
          <w:szCs w:val="20"/>
        </w:rPr>
        <w:t>Late Submissions</w:t>
      </w:r>
    </w:p>
    <w:p w14:paraId="7873211F" w14:textId="49E398E3" w:rsidR="00547CBC" w:rsidRPr="00C87186" w:rsidRDefault="00547CBC" w:rsidP="00547CBC">
      <w:pPr>
        <w:spacing w:after="0" w:line="276" w:lineRule="auto"/>
        <w:rPr>
          <w:rFonts w:cs="Arial"/>
          <w:b/>
          <w:bCs/>
          <w:szCs w:val="20"/>
        </w:rPr>
      </w:pPr>
      <w:r w:rsidRPr="00C87186">
        <w:rPr>
          <w:rFonts w:cs="Arial"/>
          <w:szCs w:val="20"/>
        </w:rPr>
        <w:t xml:space="preserve">Assessments and evaluations are to be handed in on or before the specified due date. Late submissions may not be accepted after assignments have been corrected and returned to other learners. </w:t>
      </w:r>
      <w:sdt>
        <w:sdtPr>
          <w:rPr>
            <w:rFonts w:cs="Arial"/>
            <w:color w:val="000000"/>
            <w:szCs w:val="20"/>
            <w:shd w:val="clear" w:color="auto" w:fill="FFFFFF"/>
          </w:rPr>
          <w:id w:val="1314055511"/>
          <w:placeholder>
            <w:docPart w:val="61C332FE0A5D47DD956A6494CB86A9A2"/>
          </w:placeholder>
          <w15:color w:val="000000"/>
          <w:text/>
        </w:sdtPr>
        <w:sdtContent>
          <w:r w:rsidRPr="00FD3F14">
            <w:rPr>
              <w:rFonts w:cs="Arial"/>
              <w:color w:val="000000"/>
              <w:szCs w:val="20"/>
              <w:shd w:val="clear" w:color="auto" w:fill="FFFFFF"/>
            </w:rPr>
            <w:t>Late submission will incur a 5% penalty per calendar day (including weekends), off the assessed mark, until it has been correctly submitted</w:t>
          </w:r>
          <w:r w:rsidR="00966EB3">
            <w:rPr>
              <w:rFonts w:cs="Arial"/>
              <w:color w:val="000000"/>
              <w:szCs w:val="20"/>
              <w:shd w:val="clear" w:color="auto" w:fill="FFFFFF"/>
            </w:rPr>
            <w:t>.</w:t>
          </w:r>
        </w:sdtContent>
      </w:sdt>
      <w:r w:rsidRPr="00C87186">
        <w:rPr>
          <w:rFonts w:cs="Arial"/>
          <w:i/>
          <w:iCs/>
          <w:color w:val="C00000"/>
          <w:szCs w:val="20"/>
        </w:rPr>
        <w:t xml:space="preserve"> </w:t>
      </w:r>
      <w:r w:rsidRPr="00C87186">
        <w:rPr>
          <w:rFonts w:cs="Arial"/>
          <w:szCs w:val="20"/>
        </w:rPr>
        <w:t xml:space="preserve">Should you be unable to complete an evaluation, speak with your faculty </w:t>
      </w:r>
      <w:r w:rsidRPr="00966EB3">
        <w:rPr>
          <w:rFonts w:cs="Arial"/>
          <w:b/>
          <w:bCs/>
          <w:szCs w:val="20"/>
        </w:rPr>
        <w:t>prior</w:t>
      </w:r>
      <w:r w:rsidRPr="00C87186">
        <w:rPr>
          <w:rFonts w:cs="Arial"/>
          <w:szCs w:val="20"/>
        </w:rPr>
        <w:t xml:space="preserve"> to the due date about your options</w:t>
      </w:r>
      <w:r>
        <w:rPr>
          <w:rFonts w:cs="Arial"/>
          <w:szCs w:val="20"/>
        </w:rPr>
        <w:t>.</w:t>
      </w:r>
    </w:p>
    <w:p w14:paraId="2B1DA98E" w14:textId="764FD649" w:rsidR="00FA161E" w:rsidRDefault="00FA161E" w:rsidP="00F453F8">
      <w:pPr>
        <w:spacing w:after="0" w:line="276" w:lineRule="auto"/>
        <w:rPr>
          <w:rFonts w:cs="Arial"/>
          <w:b/>
          <w:bCs/>
          <w:szCs w:val="20"/>
        </w:rPr>
      </w:pPr>
    </w:p>
    <w:p w14:paraId="6FDC995D" w14:textId="7CF485E2" w:rsidR="00547CBC" w:rsidRDefault="00547CBC" w:rsidP="00F453F8">
      <w:pPr>
        <w:spacing w:after="0" w:line="276" w:lineRule="auto"/>
        <w:rPr>
          <w:rFonts w:cs="Arial"/>
          <w:b/>
          <w:bCs/>
          <w:szCs w:val="20"/>
        </w:rPr>
      </w:pPr>
    </w:p>
    <w:p w14:paraId="51873C21" w14:textId="77777777" w:rsidR="009F56D9" w:rsidRDefault="009F56D9" w:rsidP="00F453F8">
      <w:pPr>
        <w:spacing w:after="0" w:line="276" w:lineRule="auto"/>
        <w:rPr>
          <w:rFonts w:cs="Arial"/>
          <w:b/>
          <w:bCs/>
          <w:szCs w:val="20"/>
        </w:rPr>
      </w:pPr>
    </w:p>
    <w:p w14:paraId="32735ADF" w14:textId="77777777" w:rsidR="009F56D9" w:rsidRDefault="009F56D9" w:rsidP="00F453F8">
      <w:pPr>
        <w:spacing w:after="0" w:line="276" w:lineRule="auto"/>
        <w:rPr>
          <w:rFonts w:cs="Arial"/>
          <w:b/>
          <w:bCs/>
          <w:szCs w:val="20"/>
        </w:rPr>
      </w:pPr>
    </w:p>
    <w:p w14:paraId="4BC12E1B" w14:textId="4D129727" w:rsidR="00547CBC" w:rsidRDefault="00547CBC" w:rsidP="00F453F8">
      <w:pPr>
        <w:spacing w:after="0" w:line="276" w:lineRule="auto"/>
        <w:rPr>
          <w:rFonts w:cs="Arial"/>
          <w:b/>
          <w:bCs/>
          <w:szCs w:val="20"/>
        </w:rPr>
      </w:pPr>
    </w:p>
    <w:p w14:paraId="5D3D88BC" w14:textId="77777777" w:rsidR="00547CBC" w:rsidRPr="00C87186" w:rsidRDefault="00547CBC" w:rsidP="00F453F8">
      <w:pPr>
        <w:spacing w:after="0" w:line="276" w:lineRule="auto"/>
        <w:rPr>
          <w:rFonts w:cs="Arial"/>
          <w:b/>
          <w:bCs/>
          <w:szCs w:val="20"/>
        </w:rPr>
      </w:pPr>
    </w:p>
    <w:p w14:paraId="3CF7CDF5" w14:textId="77777777" w:rsidR="006019C4" w:rsidRPr="00C87186" w:rsidRDefault="006019C4" w:rsidP="009C0A70">
      <w:pPr>
        <w:spacing w:after="0" w:line="276" w:lineRule="auto"/>
        <w:rPr>
          <w:rFonts w:cs="Arial"/>
          <w:b/>
          <w:bCs/>
          <w:szCs w:val="20"/>
        </w:rPr>
      </w:pPr>
      <w:r w:rsidRPr="00C87186">
        <w:rPr>
          <w:rFonts w:cs="Arial"/>
          <w:b/>
          <w:bCs/>
          <w:szCs w:val="20"/>
        </w:rPr>
        <w:lastRenderedPageBreak/>
        <w:t>Supplemental Evaluations</w:t>
      </w:r>
    </w:p>
    <w:p w14:paraId="5A5F64D5" w14:textId="77777777" w:rsidR="00E13F22" w:rsidRPr="00547CBC" w:rsidRDefault="006019C4" w:rsidP="009C0A70">
      <w:pPr>
        <w:spacing w:line="276" w:lineRule="auto"/>
        <w:rPr>
          <w:rFonts w:cs="Arial"/>
          <w:szCs w:val="20"/>
        </w:rPr>
        <w:sectPr w:rsidR="00E13F22" w:rsidRPr="00547CBC" w:rsidSect="00FD38A8">
          <w:type w:val="continuous"/>
          <w:pgSz w:w="12240" w:h="15840"/>
          <w:pgMar w:top="605" w:right="576" w:bottom="274" w:left="1037" w:header="720" w:footer="720" w:gutter="0"/>
          <w:cols w:space="720"/>
          <w:formProt w:val="0"/>
          <w:docGrid w:linePitch="360"/>
        </w:sectPr>
      </w:pPr>
      <w:r w:rsidRPr="00547CBC">
        <w:rPr>
          <w:rFonts w:cs="Arial"/>
          <w:szCs w:val="20"/>
        </w:rPr>
        <w:t xml:space="preserve">Students may be eligible to write supplemental evaluations however, not all courses are eligible for a course supplemental evaluation. Approval to exempt a course from eligibility for supplemental evaluation must be granted by the school Dean and the Director of Enrolment and Registrar. For more information speak with your faculty or Academic Chair.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09434A" w:rsidRPr="00C87186" w14:paraId="4D3C8B36" w14:textId="77777777" w:rsidTr="00044984">
        <w:tc>
          <w:tcPr>
            <w:tcW w:w="5000" w:type="pct"/>
            <w:vAlign w:val="bottom"/>
          </w:tcPr>
          <w:p w14:paraId="3685FCB5" w14:textId="77777777" w:rsidR="0009434A" w:rsidRPr="00C87186" w:rsidRDefault="0009434A" w:rsidP="009C0A70">
            <w:pPr>
              <w:spacing w:before="120" w:line="276" w:lineRule="auto"/>
              <w:ind w:left="-105"/>
              <w:rPr>
                <w:rFonts w:cs="Arial"/>
                <w:szCs w:val="20"/>
              </w:rPr>
            </w:pPr>
            <w:r w:rsidRPr="008820C5">
              <w:rPr>
                <w:rStyle w:val="WORKPLANHEADINGChar"/>
                <w:rFonts w:cs="Arial"/>
                <w:color w:val="auto"/>
                <w:sz w:val="20"/>
                <w:szCs w:val="20"/>
              </w:rPr>
              <w:t>TENTATIVE SCHEDULE</w:t>
            </w:r>
          </w:p>
        </w:tc>
      </w:tr>
      <w:tr w:rsidR="0009434A" w:rsidRPr="00C87186" w14:paraId="1C03AF05" w14:textId="77777777" w:rsidTr="00044984">
        <w:trPr>
          <w:trHeight w:val="689"/>
        </w:trPr>
        <w:tc>
          <w:tcPr>
            <w:tcW w:w="5000" w:type="pct"/>
            <w:vAlign w:val="bottom"/>
          </w:tcPr>
          <w:p w14:paraId="26B58031" w14:textId="3A1F484F" w:rsidR="0009434A" w:rsidRPr="00C87186" w:rsidRDefault="0009434A" w:rsidP="009C0A70">
            <w:pPr>
              <w:spacing w:line="276" w:lineRule="auto"/>
              <w:ind w:left="-105"/>
              <w:rPr>
                <w:rFonts w:cs="Arial"/>
                <w:szCs w:val="20"/>
              </w:rPr>
            </w:pPr>
            <w:r w:rsidRPr="00C87186">
              <w:rPr>
                <w:rFonts w:cs="Arial"/>
                <w:color w:val="111111"/>
                <w:spacing w:val="-3"/>
                <w:szCs w:val="20"/>
                <w:bdr w:val="none" w:sz="0" w:space="0" w:color="auto" w:frame="1"/>
                <w:shd w:val="clear" w:color="auto" w:fill="FAFAFA"/>
              </w:rPr>
              <w:t xml:space="preserve">Because every learner is different, it is effective to align the pace, workload, and delivery strategy to strengths of the learners. In a creative learning environment, </w:t>
            </w:r>
            <w:r w:rsidRPr="00C87186">
              <w:rPr>
                <w:rFonts w:cs="Arial"/>
                <w:b/>
                <w:color w:val="111111"/>
                <w:spacing w:val="-3"/>
                <w:szCs w:val="20"/>
                <w:bdr w:val="none" w:sz="0" w:space="0" w:color="auto" w:frame="1"/>
                <w:shd w:val="clear" w:color="auto" w:fill="FAFAFA"/>
              </w:rPr>
              <w:t>y</w:t>
            </w:r>
            <w:r w:rsidRPr="00C87186">
              <w:rPr>
                <w:rFonts w:cs="Arial"/>
                <w:b/>
                <w:bCs/>
                <w:color w:val="111111"/>
                <w:spacing w:val="-3"/>
                <w:szCs w:val="20"/>
                <w:bdr w:val="none" w:sz="0" w:space="0" w:color="auto" w:frame="1"/>
                <w:shd w:val="clear" w:color="auto" w:fill="FAFAFA"/>
              </w:rPr>
              <w:t>ou should expect some variations</w:t>
            </w:r>
            <w:r w:rsidRPr="00C87186">
              <w:rPr>
                <w:rFonts w:cs="Arial"/>
                <w:color w:val="111111"/>
                <w:spacing w:val="-3"/>
                <w:szCs w:val="20"/>
                <w:bdr w:val="none" w:sz="0" w:space="0" w:color="auto" w:frame="1"/>
                <w:shd w:val="clear" w:color="auto" w:fill="FAFAFA"/>
              </w:rPr>
              <w:t xml:space="preserve"> from this tentative work plan as well as a variety of informal assessments throughout the course.</w:t>
            </w:r>
          </w:p>
        </w:tc>
      </w:tr>
    </w:tbl>
    <w:p w14:paraId="117FD00C" w14:textId="682A3E9B" w:rsidR="006019C4" w:rsidRDefault="006019C4" w:rsidP="009C0A70">
      <w:pPr>
        <w:tabs>
          <w:tab w:val="right" w:leader="dot" w:pos="4320"/>
          <w:tab w:val="left" w:pos="6870"/>
        </w:tabs>
        <w:spacing w:after="0"/>
        <w:rPr>
          <w:rFonts w:cs="Arial"/>
        </w:rPr>
      </w:pPr>
    </w:p>
    <w:tbl>
      <w:tblPr>
        <w:tblStyle w:val="TableGrid"/>
        <w:tblW w:w="5000" w:type="pct"/>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86"/>
        <w:gridCol w:w="5422"/>
        <w:gridCol w:w="1273"/>
        <w:gridCol w:w="2346"/>
      </w:tblGrid>
      <w:tr w:rsidR="00D50663" w:rsidRPr="1728D0BE" w14:paraId="6AD98F1A" w14:textId="77777777" w:rsidTr="00614FD6">
        <w:trPr>
          <w:tblHeader/>
        </w:trPr>
        <w:tc>
          <w:tcPr>
            <w:tcW w:w="746" w:type="pct"/>
            <w:tcBorders>
              <w:bottom w:val="single" w:sz="4" w:space="0" w:color="auto"/>
            </w:tcBorders>
            <w:shd w:val="clear" w:color="auto" w:fill="D9D9D9" w:themeFill="background1" w:themeFillShade="D9"/>
            <w:vAlign w:val="center"/>
          </w:tcPr>
          <w:p w14:paraId="0DD14D13" w14:textId="77777777" w:rsidR="00D50663" w:rsidRPr="00FD28FE" w:rsidRDefault="00D50663" w:rsidP="00044984">
            <w:pPr>
              <w:jc w:val="center"/>
              <w:rPr>
                <w:rFonts w:cs="Arial"/>
                <w:bCs/>
                <w:sz w:val="18"/>
                <w:szCs w:val="18"/>
                <w:lang w:val="en-JM"/>
              </w:rPr>
            </w:pPr>
            <w:bookmarkStart w:id="0" w:name="_Hlk135384849"/>
            <w:r w:rsidRPr="00FD28FE">
              <w:rPr>
                <w:rFonts w:cs="Arial"/>
                <w:bCs/>
                <w:sz w:val="18"/>
                <w:szCs w:val="18"/>
                <w:lang w:val="en-JM"/>
              </w:rPr>
              <w:t>Week/Unit</w:t>
            </w:r>
          </w:p>
        </w:tc>
        <w:tc>
          <w:tcPr>
            <w:tcW w:w="2551" w:type="pct"/>
            <w:tcBorders>
              <w:bottom w:val="single" w:sz="4" w:space="0" w:color="auto"/>
            </w:tcBorders>
            <w:shd w:val="clear" w:color="auto" w:fill="D9D9D9" w:themeFill="background1" w:themeFillShade="D9"/>
            <w:vAlign w:val="center"/>
          </w:tcPr>
          <w:p w14:paraId="3186859B" w14:textId="77777777" w:rsidR="00D50663" w:rsidRPr="00FD28FE" w:rsidRDefault="00D50663" w:rsidP="00044984">
            <w:pPr>
              <w:jc w:val="center"/>
              <w:rPr>
                <w:rFonts w:cs="Arial"/>
                <w:bCs/>
                <w:sz w:val="18"/>
                <w:szCs w:val="18"/>
                <w:lang w:val="en-JM"/>
              </w:rPr>
            </w:pPr>
            <w:r w:rsidRPr="00FD28FE">
              <w:rPr>
                <w:rFonts w:cs="Arial"/>
                <w:bCs/>
                <w:sz w:val="18"/>
                <w:szCs w:val="18"/>
                <w:lang w:val="en-JM"/>
              </w:rPr>
              <w:t>Topics/Description</w:t>
            </w:r>
          </w:p>
        </w:tc>
        <w:tc>
          <w:tcPr>
            <w:tcW w:w="599" w:type="pct"/>
            <w:tcBorders>
              <w:bottom w:val="single" w:sz="4" w:space="0" w:color="auto"/>
            </w:tcBorders>
            <w:shd w:val="clear" w:color="auto" w:fill="D9D9D9" w:themeFill="background1" w:themeFillShade="D9"/>
            <w:vAlign w:val="center"/>
          </w:tcPr>
          <w:p w14:paraId="10C04B86" w14:textId="77777777" w:rsidR="00D50663" w:rsidRPr="00FD28FE" w:rsidRDefault="00D50663" w:rsidP="00044984">
            <w:pPr>
              <w:jc w:val="center"/>
              <w:rPr>
                <w:rFonts w:cs="Arial"/>
                <w:bCs/>
                <w:sz w:val="18"/>
                <w:szCs w:val="18"/>
                <w:lang w:val="en-JM"/>
              </w:rPr>
            </w:pPr>
            <w:r w:rsidRPr="00FD28FE">
              <w:rPr>
                <w:rFonts w:cs="Arial"/>
                <w:bCs/>
                <w:sz w:val="18"/>
                <w:szCs w:val="18"/>
                <w:lang w:val="en-JM"/>
              </w:rPr>
              <w:t>Relevant Learning Outcome(s)</w:t>
            </w:r>
          </w:p>
        </w:tc>
        <w:tc>
          <w:tcPr>
            <w:tcW w:w="1104" w:type="pct"/>
            <w:tcBorders>
              <w:bottom w:val="single" w:sz="4" w:space="0" w:color="auto"/>
            </w:tcBorders>
            <w:shd w:val="clear" w:color="auto" w:fill="D9D9D9" w:themeFill="background1" w:themeFillShade="D9"/>
            <w:vAlign w:val="center"/>
          </w:tcPr>
          <w:p w14:paraId="3C1E20B5" w14:textId="77777777" w:rsidR="00D50663" w:rsidRPr="00FD28FE" w:rsidRDefault="00D50663" w:rsidP="00044984">
            <w:pPr>
              <w:jc w:val="center"/>
              <w:rPr>
                <w:rFonts w:cs="Arial"/>
                <w:bCs/>
                <w:sz w:val="18"/>
                <w:szCs w:val="18"/>
                <w:lang w:val="en-JM"/>
              </w:rPr>
            </w:pPr>
            <w:r w:rsidRPr="00FD28FE">
              <w:rPr>
                <w:rFonts w:cs="Arial"/>
                <w:bCs/>
                <w:sz w:val="18"/>
                <w:szCs w:val="18"/>
                <w:lang w:val="en-JM"/>
              </w:rPr>
              <w:t>Value/Evaluation/ Due Dates (if applicable)</w:t>
            </w:r>
          </w:p>
        </w:tc>
      </w:tr>
      <w:tr w:rsidR="009F56D9" w:rsidRPr="00CB7585" w14:paraId="6C69A374" w14:textId="77777777" w:rsidTr="00D661BB">
        <w:trPr>
          <w:trHeight w:val="288"/>
        </w:trPr>
        <w:tc>
          <w:tcPr>
            <w:tcW w:w="746" w:type="pct"/>
            <w:tcBorders>
              <w:top w:val="single" w:sz="4" w:space="0" w:color="auto"/>
            </w:tcBorders>
            <w:tcMar>
              <w:top w:w="58" w:type="dxa"/>
              <w:left w:w="115" w:type="dxa"/>
              <w:bottom w:w="58" w:type="dxa"/>
              <w:right w:w="115" w:type="dxa"/>
            </w:tcMar>
          </w:tcPr>
          <w:p w14:paraId="1D28BD72" w14:textId="60C75461" w:rsidR="009F56D9" w:rsidRPr="009C2519" w:rsidRDefault="009F56D9" w:rsidP="009F56D9">
            <w:pPr>
              <w:rPr>
                <w:lang w:val="en-JM"/>
              </w:rPr>
            </w:pPr>
            <w:r w:rsidRPr="009C2519">
              <w:rPr>
                <w:lang w:val="en-JM"/>
              </w:rPr>
              <w:t xml:space="preserve">Week </w:t>
            </w:r>
            <w:r w:rsidR="00FD28FE">
              <w:rPr>
                <w:lang w:val="en-JM"/>
              </w:rPr>
              <w:t>0</w:t>
            </w:r>
          </w:p>
          <w:p w14:paraId="22F974AD" w14:textId="60A3E908" w:rsidR="009F56D9" w:rsidRPr="00FD28FE" w:rsidRDefault="009F56D9" w:rsidP="009F56D9">
            <w:pPr>
              <w:outlineLvl w:val="0"/>
              <w:rPr>
                <w:rFonts w:cs="Arial"/>
                <w:sz w:val="18"/>
                <w:szCs w:val="18"/>
                <w:lang w:val="en-JM"/>
              </w:rPr>
            </w:pPr>
            <w:r w:rsidRPr="00FD28FE">
              <w:rPr>
                <w:sz w:val="18"/>
                <w:szCs w:val="18"/>
                <w:lang w:val="en-JM"/>
              </w:rPr>
              <w:t>Jan 4-</w:t>
            </w:r>
            <w:r w:rsidR="00FD28FE" w:rsidRPr="00FD28FE">
              <w:rPr>
                <w:sz w:val="18"/>
                <w:szCs w:val="18"/>
                <w:lang w:val="en-JM"/>
              </w:rPr>
              <w:t>6</w:t>
            </w:r>
          </w:p>
        </w:tc>
        <w:tc>
          <w:tcPr>
            <w:tcW w:w="2551" w:type="pct"/>
            <w:tcBorders>
              <w:top w:val="single" w:sz="4" w:space="0" w:color="auto"/>
            </w:tcBorders>
            <w:tcMar>
              <w:top w:w="58" w:type="dxa"/>
              <w:left w:w="115" w:type="dxa"/>
              <w:bottom w:w="58" w:type="dxa"/>
              <w:right w:w="115" w:type="dxa"/>
            </w:tcMar>
          </w:tcPr>
          <w:p w14:paraId="0ED188FA" w14:textId="34E59DAB" w:rsidR="009F56D9" w:rsidRPr="002D76BF" w:rsidRDefault="009F56D9" w:rsidP="009F56D9">
            <w:pPr>
              <w:rPr>
                <w:rFonts w:cs="Arial"/>
              </w:rPr>
            </w:pPr>
            <w:r>
              <w:rPr>
                <w:rFonts w:cs="Arial"/>
              </w:rPr>
              <w:t>Course Introduction and Review</w:t>
            </w:r>
          </w:p>
          <w:p w14:paraId="645DE7E9" w14:textId="1780A1E2" w:rsidR="009F56D9" w:rsidRPr="00653416" w:rsidRDefault="009F56D9" w:rsidP="009F56D9">
            <w:pPr>
              <w:rPr>
                <w:rFonts w:cs="Arial"/>
                <w:szCs w:val="20"/>
                <w:lang w:val="en-JM"/>
              </w:rPr>
            </w:pPr>
          </w:p>
        </w:tc>
        <w:tc>
          <w:tcPr>
            <w:tcW w:w="599" w:type="pct"/>
            <w:tcBorders>
              <w:top w:val="single" w:sz="4" w:space="0" w:color="auto"/>
            </w:tcBorders>
            <w:tcMar>
              <w:top w:w="58" w:type="dxa"/>
              <w:left w:w="115" w:type="dxa"/>
              <w:bottom w:w="58" w:type="dxa"/>
              <w:right w:w="115" w:type="dxa"/>
            </w:tcMar>
          </w:tcPr>
          <w:p w14:paraId="0196D03B" w14:textId="77777777" w:rsidR="009F56D9" w:rsidRPr="00C87186" w:rsidRDefault="009F56D9" w:rsidP="009F56D9">
            <w:pPr>
              <w:jc w:val="center"/>
              <w:rPr>
                <w:rFonts w:cs="Arial"/>
                <w:szCs w:val="20"/>
                <w:lang w:val="en-JM"/>
              </w:rPr>
            </w:pPr>
          </w:p>
        </w:tc>
        <w:tc>
          <w:tcPr>
            <w:tcW w:w="1104" w:type="pct"/>
            <w:tcBorders>
              <w:top w:val="single" w:sz="4" w:space="0" w:color="auto"/>
            </w:tcBorders>
          </w:tcPr>
          <w:p w14:paraId="11BF2135" w14:textId="4CB59466" w:rsidR="009F56D9" w:rsidRPr="00C87186" w:rsidRDefault="009F56D9" w:rsidP="009F56D9">
            <w:pPr>
              <w:rPr>
                <w:rFonts w:cs="Arial"/>
                <w:szCs w:val="20"/>
                <w:lang w:val="en-JM"/>
              </w:rPr>
            </w:pPr>
          </w:p>
        </w:tc>
      </w:tr>
      <w:tr w:rsidR="009F56D9" w:rsidRPr="6A0C5495" w14:paraId="17BA0129" w14:textId="77777777" w:rsidTr="00614FD6">
        <w:trPr>
          <w:trHeight w:val="288"/>
        </w:trPr>
        <w:tc>
          <w:tcPr>
            <w:tcW w:w="746" w:type="pct"/>
            <w:tcMar>
              <w:top w:w="58" w:type="dxa"/>
              <w:left w:w="115" w:type="dxa"/>
              <w:bottom w:w="58" w:type="dxa"/>
              <w:right w:w="115" w:type="dxa"/>
            </w:tcMar>
          </w:tcPr>
          <w:p w14:paraId="28103478" w14:textId="5A055039" w:rsidR="009F56D9" w:rsidRPr="009C2519" w:rsidRDefault="009F56D9" w:rsidP="009F56D9">
            <w:pPr>
              <w:rPr>
                <w:lang w:val="en-JM"/>
              </w:rPr>
            </w:pPr>
            <w:bookmarkStart w:id="1" w:name="_Hlk49850391"/>
            <w:r w:rsidRPr="009C2519">
              <w:rPr>
                <w:lang w:val="en-JM"/>
              </w:rPr>
              <w:t xml:space="preserve">Week </w:t>
            </w:r>
            <w:r w:rsidR="00FD28FE">
              <w:rPr>
                <w:lang w:val="en-JM"/>
              </w:rPr>
              <w:t>1</w:t>
            </w:r>
          </w:p>
          <w:p w14:paraId="2CBD5772" w14:textId="03B96EDC" w:rsidR="009F56D9" w:rsidRPr="00FD28FE" w:rsidRDefault="009F56D9" w:rsidP="009F56D9">
            <w:pPr>
              <w:outlineLvl w:val="0"/>
              <w:rPr>
                <w:rFonts w:cs="Arial"/>
                <w:sz w:val="18"/>
                <w:szCs w:val="18"/>
                <w:lang w:val="en-JM"/>
              </w:rPr>
            </w:pPr>
            <w:r w:rsidRPr="00FD28FE">
              <w:rPr>
                <w:sz w:val="18"/>
                <w:szCs w:val="18"/>
                <w:lang w:val="en-JM"/>
              </w:rPr>
              <w:t xml:space="preserve">Jan </w:t>
            </w:r>
            <w:r w:rsidR="00FD28FE" w:rsidRPr="00FD28FE">
              <w:rPr>
                <w:sz w:val="18"/>
                <w:szCs w:val="18"/>
                <w:lang w:val="en-JM"/>
              </w:rPr>
              <w:t>7</w:t>
            </w:r>
            <w:r w:rsidRPr="00FD28FE">
              <w:rPr>
                <w:rFonts w:cs="Arial"/>
                <w:sz w:val="18"/>
                <w:szCs w:val="18"/>
                <w:lang w:val="en-JM"/>
              </w:rPr>
              <w:t>-1</w:t>
            </w:r>
            <w:r w:rsidR="00FD28FE" w:rsidRPr="00FD28FE">
              <w:rPr>
                <w:rFonts w:cs="Arial"/>
                <w:sz w:val="18"/>
                <w:szCs w:val="18"/>
                <w:lang w:val="en-JM"/>
              </w:rPr>
              <w:t>3</w:t>
            </w:r>
          </w:p>
        </w:tc>
        <w:tc>
          <w:tcPr>
            <w:tcW w:w="2551" w:type="pct"/>
            <w:tcMar>
              <w:top w:w="58" w:type="dxa"/>
              <w:left w:w="115" w:type="dxa"/>
              <w:bottom w:w="58" w:type="dxa"/>
              <w:right w:w="115" w:type="dxa"/>
            </w:tcMar>
          </w:tcPr>
          <w:p w14:paraId="7653F722" w14:textId="77777777" w:rsidR="00637EB9" w:rsidRDefault="00637EB9" w:rsidP="009F56D9">
            <w:pPr>
              <w:rPr>
                <w:rFonts w:cs="Arial"/>
                <w:lang w:val="en-JM"/>
              </w:rPr>
            </w:pPr>
            <w:r>
              <w:rPr>
                <w:rFonts w:cs="Arial"/>
                <w:lang w:val="en-JM"/>
              </w:rPr>
              <w:t>Create client / server</w:t>
            </w:r>
          </w:p>
          <w:p w14:paraId="0E3CB617" w14:textId="6127DB9D" w:rsidR="00637EB9" w:rsidRPr="009F56D9" w:rsidRDefault="00637EB9" w:rsidP="009F56D9">
            <w:pPr>
              <w:rPr>
                <w:rFonts w:cs="Arial"/>
                <w:lang w:val="en-JM"/>
              </w:rPr>
            </w:pPr>
          </w:p>
        </w:tc>
        <w:tc>
          <w:tcPr>
            <w:tcW w:w="599" w:type="pct"/>
            <w:tcMar>
              <w:top w:w="58" w:type="dxa"/>
              <w:left w:w="115" w:type="dxa"/>
              <w:bottom w:w="58" w:type="dxa"/>
              <w:right w:w="115" w:type="dxa"/>
            </w:tcMar>
          </w:tcPr>
          <w:p w14:paraId="53CA055D" w14:textId="55752582" w:rsidR="009F56D9" w:rsidRPr="00C87186" w:rsidRDefault="009F56D9" w:rsidP="009F56D9">
            <w:pPr>
              <w:jc w:val="center"/>
              <w:outlineLvl w:val="0"/>
              <w:rPr>
                <w:rFonts w:cs="Arial"/>
                <w:szCs w:val="20"/>
                <w:lang w:val="en-JM"/>
              </w:rPr>
            </w:pPr>
          </w:p>
        </w:tc>
        <w:tc>
          <w:tcPr>
            <w:tcW w:w="1104" w:type="pct"/>
          </w:tcPr>
          <w:p w14:paraId="083C98AE" w14:textId="0A2CBDD4" w:rsidR="009F56D9" w:rsidRPr="00C87186" w:rsidRDefault="009F56D9" w:rsidP="009F56D9">
            <w:pPr>
              <w:outlineLvl w:val="0"/>
              <w:rPr>
                <w:rFonts w:cs="Arial"/>
                <w:szCs w:val="20"/>
              </w:rPr>
            </w:pPr>
          </w:p>
        </w:tc>
      </w:tr>
      <w:tr w:rsidR="009F56D9" w:rsidRPr="6A0C5495" w14:paraId="126DDE2A" w14:textId="77777777" w:rsidTr="00614FD6">
        <w:trPr>
          <w:trHeight w:val="288"/>
        </w:trPr>
        <w:tc>
          <w:tcPr>
            <w:tcW w:w="746" w:type="pct"/>
            <w:tcMar>
              <w:top w:w="58" w:type="dxa"/>
              <w:left w:w="115" w:type="dxa"/>
              <w:bottom w:w="58" w:type="dxa"/>
              <w:right w:w="115" w:type="dxa"/>
            </w:tcMar>
          </w:tcPr>
          <w:p w14:paraId="7D9980DA" w14:textId="6CE34386" w:rsidR="009F56D9" w:rsidRPr="009C2519" w:rsidRDefault="009F56D9" w:rsidP="009F56D9">
            <w:pPr>
              <w:outlineLvl w:val="0"/>
            </w:pPr>
            <w:r w:rsidRPr="009C2519">
              <w:t xml:space="preserve">Week </w:t>
            </w:r>
            <w:r w:rsidR="00FD28FE">
              <w:t>2</w:t>
            </w:r>
          </w:p>
          <w:p w14:paraId="33AF0BBB" w14:textId="40D77FBE" w:rsidR="009F56D9" w:rsidRPr="00FD28FE" w:rsidRDefault="009F56D9" w:rsidP="009F56D9">
            <w:pPr>
              <w:outlineLvl w:val="0"/>
              <w:rPr>
                <w:rFonts w:cs="Arial"/>
                <w:sz w:val="18"/>
                <w:szCs w:val="18"/>
                <w:lang w:val="en-JM"/>
              </w:rPr>
            </w:pPr>
            <w:r w:rsidRPr="00FD28FE">
              <w:rPr>
                <w:sz w:val="18"/>
                <w:szCs w:val="18"/>
              </w:rPr>
              <w:t xml:space="preserve">Jan </w:t>
            </w:r>
            <w:r w:rsidRPr="00FD28FE">
              <w:rPr>
                <w:rFonts w:cs="Arial"/>
                <w:sz w:val="18"/>
                <w:szCs w:val="18"/>
              </w:rPr>
              <w:t>1</w:t>
            </w:r>
            <w:r w:rsidR="00FD28FE" w:rsidRPr="00FD28FE">
              <w:rPr>
                <w:rFonts w:cs="Arial"/>
                <w:sz w:val="18"/>
                <w:szCs w:val="18"/>
              </w:rPr>
              <w:t>4</w:t>
            </w:r>
            <w:r w:rsidRPr="00FD28FE">
              <w:rPr>
                <w:rFonts w:cs="Arial"/>
                <w:sz w:val="18"/>
                <w:szCs w:val="18"/>
              </w:rPr>
              <w:t>-</w:t>
            </w:r>
            <w:r w:rsidR="00FD28FE" w:rsidRPr="00FD28FE">
              <w:rPr>
                <w:rFonts w:cs="Arial"/>
                <w:sz w:val="18"/>
                <w:szCs w:val="18"/>
              </w:rPr>
              <w:t>20</w:t>
            </w:r>
          </w:p>
        </w:tc>
        <w:tc>
          <w:tcPr>
            <w:tcW w:w="2551" w:type="pct"/>
            <w:tcMar>
              <w:top w:w="58" w:type="dxa"/>
              <w:left w:w="115" w:type="dxa"/>
              <w:bottom w:w="58" w:type="dxa"/>
              <w:right w:w="115" w:type="dxa"/>
            </w:tcMar>
          </w:tcPr>
          <w:p w14:paraId="6A1BFC82" w14:textId="4D534B39" w:rsidR="009F56D9" w:rsidRPr="00071CAE" w:rsidRDefault="00637EB9" w:rsidP="00637EB9">
            <w:pPr>
              <w:rPr>
                <w:rFonts w:cs="Arial"/>
                <w:szCs w:val="20"/>
                <w:lang w:val="en-JM"/>
              </w:rPr>
            </w:pPr>
            <w:r>
              <w:rPr>
                <w:rFonts w:cs="Arial"/>
                <w:lang w:val="en-JM"/>
              </w:rPr>
              <w:t>dev environment</w:t>
            </w:r>
          </w:p>
        </w:tc>
        <w:tc>
          <w:tcPr>
            <w:tcW w:w="599" w:type="pct"/>
            <w:tcMar>
              <w:top w:w="58" w:type="dxa"/>
              <w:left w:w="115" w:type="dxa"/>
              <w:bottom w:w="58" w:type="dxa"/>
              <w:right w:w="115" w:type="dxa"/>
            </w:tcMar>
          </w:tcPr>
          <w:p w14:paraId="4EB2E7F5" w14:textId="031D15D0" w:rsidR="009F56D9" w:rsidRPr="00C87186" w:rsidRDefault="009F56D9" w:rsidP="009F56D9">
            <w:pPr>
              <w:spacing w:line="259" w:lineRule="auto"/>
              <w:jc w:val="center"/>
              <w:rPr>
                <w:rFonts w:cs="Arial"/>
                <w:szCs w:val="20"/>
                <w:lang w:val="en-JM"/>
              </w:rPr>
            </w:pPr>
          </w:p>
        </w:tc>
        <w:tc>
          <w:tcPr>
            <w:tcW w:w="1104" w:type="pct"/>
          </w:tcPr>
          <w:p w14:paraId="40798EF3" w14:textId="315402DD" w:rsidR="009F56D9" w:rsidRPr="00C87186" w:rsidRDefault="009F56D9" w:rsidP="009F56D9">
            <w:pPr>
              <w:rPr>
                <w:rFonts w:cs="Arial"/>
                <w:szCs w:val="20"/>
              </w:rPr>
            </w:pPr>
          </w:p>
        </w:tc>
      </w:tr>
      <w:bookmarkEnd w:id="1"/>
      <w:tr w:rsidR="009F56D9" w:rsidRPr="6A0C5495" w14:paraId="608D61A7" w14:textId="77777777" w:rsidTr="009866B0">
        <w:trPr>
          <w:trHeight w:val="288"/>
        </w:trPr>
        <w:tc>
          <w:tcPr>
            <w:tcW w:w="746" w:type="pct"/>
            <w:tcMar>
              <w:top w:w="58" w:type="dxa"/>
              <w:left w:w="115" w:type="dxa"/>
              <w:bottom w:w="58" w:type="dxa"/>
              <w:right w:w="115" w:type="dxa"/>
            </w:tcMar>
          </w:tcPr>
          <w:p w14:paraId="022ABCDF" w14:textId="20CCE8F9" w:rsidR="009F56D9" w:rsidRPr="009C2519" w:rsidRDefault="009F56D9" w:rsidP="009F56D9">
            <w:pPr>
              <w:outlineLvl w:val="0"/>
            </w:pPr>
            <w:r w:rsidRPr="009C2519">
              <w:t xml:space="preserve">Week </w:t>
            </w:r>
            <w:r w:rsidR="00FD28FE">
              <w:t>3</w:t>
            </w:r>
          </w:p>
          <w:p w14:paraId="7D594A85" w14:textId="3DDCDFE2" w:rsidR="009F56D9" w:rsidRPr="00FD28FE" w:rsidRDefault="009F56D9" w:rsidP="009F56D9">
            <w:pPr>
              <w:outlineLvl w:val="0"/>
              <w:rPr>
                <w:rFonts w:cs="Arial"/>
                <w:sz w:val="18"/>
                <w:szCs w:val="18"/>
                <w:lang w:val="en-JM"/>
              </w:rPr>
            </w:pPr>
            <w:r w:rsidRPr="00FD28FE">
              <w:rPr>
                <w:sz w:val="18"/>
                <w:szCs w:val="18"/>
              </w:rPr>
              <w:t xml:space="preserve">Jan </w:t>
            </w:r>
            <w:r w:rsidRPr="00FD28FE">
              <w:rPr>
                <w:rFonts w:cs="Arial"/>
                <w:sz w:val="18"/>
                <w:szCs w:val="18"/>
              </w:rPr>
              <w:t>2</w:t>
            </w:r>
            <w:r w:rsidR="00FD28FE" w:rsidRPr="00FD28FE">
              <w:rPr>
                <w:rFonts w:cs="Arial"/>
                <w:sz w:val="18"/>
                <w:szCs w:val="18"/>
              </w:rPr>
              <w:t>1</w:t>
            </w:r>
            <w:r w:rsidRPr="00FD28FE">
              <w:rPr>
                <w:rFonts w:cs="Arial"/>
                <w:sz w:val="18"/>
                <w:szCs w:val="18"/>
              </w:rPr>
              <w:t>-2</w:t>
            </w:r>
            <w:r w:rsidR="00FD28FE" w:rsidRPr="00FD28FE">
              <w:rPr>
                <w:rFonts w:cs="Arial"/>
                <w:sz w:val="18"/>
                <w:szCs w:val="18"/>
              </w:rPr>
              <w:t>7</w:t>
            </w:r>
          </w:p>
        </w:tc>
        <w:tc>
          <w:tcPr>
            <w:tcW w:w="2551" w:type="pct"/>
            <w:tcMar>
              <w:top w:w="58" w:type="dxa"/>
              <w:left w:w="115" w:type="dxa"/>
              <w:bottom w:w="58" w:type="dxa"/>
              <w:right w:w="115" w:type="dxa"/>
            </w:tcMar>
          </w:tcPr>
          <w:p w14:paraId="1DC1A976" w14:textId="67DE6A15" w:rsidR="009F56D9" w:rsidRDefault="009F56D9" w:rsidP="009F56D9">
            <w:pPr>
              <w:rPr>
                <w:rFonts w:cs="Arial"/>
                <w:b/>
                <w:lang w:val="en-JM"/>
              </w:rPr>
            </w:pPr>
            <w:r w:rsidRPr="000E3BB3">
              <w:rPr>
                <w:rFonts w:cs="Arial"/>
                <w:b/>
                <w:lang w:val="en-JM"/>
              </w:rPr>
              <w:t xml:space="preserve">Assignment # </w:t>
            </w:r>
            <w:r>
              <w:rPr>
                <w:rFonts w:cs="Arial"/>
                <w:b/>
                <w:lang w:val="en-JM"/>
              </w:rPr>
              <w:t>1</w:t>
            </w:r>
          </w:p>
          <w:p w14:paraId="4649114C" w14:textId="28E303AA" w:rsidR="009F56D9" w:rsidRPr="009F56D9" w:rsidRDefault="00637EB9" w:rsidP="009F56D9">
            <w:pPr>
              <w:rPr>
                <w:bCs/>
              </w:rPr>
            </w:pPr>
            <w:r>
              <w:rPr>
                <w:bCs/>
                <w:lang w:val="en-JM"/>
              </w:rPr>
              <w:t>AD / DNS / Shema</w:t>
            </w:r>
          </w:p>
        </w:tc>
        <w:tc>
          <w:tcPr>
            <w:tcW w:w="599" w:type="pct"/>
            <w:tcMar>
              <w:top w:w="58" w:type="dxa"/>
              <w:left w:w="115" w:type="dxa"/>
              <w:bottom w:w="58" w:type="dxa"/>
              <w:right w:w="115" w:type="dxa"/>
            </w:tcMar>
          </w:tcPr>
          <w:p w14:paraId="5C72691C" w14:textId="0DDA7EFE" w:rsidR="009F56D9" w:rsidRPr="00C87186" w:rsidRDefault="009F56D9" w:rsidP="009F56D9">
            <w:pPr>
              <w:jc w:val="center"/>
              <w:rPr>
                <w:rFonts w:cs="Arial"/>
                <w:szCs w:val="20"/>
                <w:lang w:val="en-JM"/>
              </w:rPr>
            </w:pPr>
            <w:r w:rsidRPr="00721503">
              <w:rPr>
                <w:rFonts w:cs="Arial"/>
                <w:b/>
                <w:bCs/>
                <w:szCs w:val="20"/>
                <w:lang w:val="en-JM"/>
              </w:rPr>
              <w:t xml:space="preserve">1, </w:t>
            </w:r>
            <w:r>
              <w:rPr>
                <w:rFonts w:cs="Arial"/>
                <w:b/>
                <w:bCs/>
                <w:szCs w:val="20"/>
                <w:lang w:val="en-JM"/>
              </w:rPr>
              <w:t>2, 3</w:t>
            </w:r>
          </w:p>
        </w:tc>
        <w:tc>
          <w:tcPr>
            <w:tcW w:w="1104" w:type="pct"/>
          </w:tcPr>
          <w:p w14:paraId="2C374CE3" w14:textId="41268B95" w:rsidR="009F56D9" w:rsidRPr="00C87186" w:rsidRDefault="009F56D9" w:rsidP="009F56D9">
            <w:pPr>
              <w:rPr>
                <w:rFonts w:cs="Arial"/>
                <w:szCs w:val="20"/>
              </w:rPr>
            </w:pPr>
            <w:r>
              <w:rPr>
                <w:rFonts w:cs="Arial"/>
                <w:szCs w:val="20"/>
              </w:rPr>
              <w:t>20%</w:t>
            </w:r>
          </w:p>
        </w:tc>
      </w:tr>
      <w:tr w:rsidR="009F56D9" w:rsidRPr="6A0C5495" w14:paraId="25734317" w14:textId="77777777" w:rsidTr="009866B0">
        <w:trPr>
          <w:trHeight w:val="288"/>
        </w:trPr>
        <w:tc>
          <w:tcPr>
            <w:tcW w:w="746" w:type="pct"/>
            <w:tcMar>
              <w:top w:w="58" w:type="dxa"/>
              <w:left w:w="115" w:type="dxa"/>
              <w:bottom w:w="58" w:type="dxa"/>
              <w:right w:w="115" w:type="dxa"/>
            </w:tcMar>
          </w:tcPr>
          <w:p w14:paraId="57635272" w14:textId="0DF707F3" w:rsidR="009F56D9" w:rsidRPr="009C2519" w:rsidRDefault="009F56D9" w:rsidP="009F56D9">
            <w:pPr>
              <w:outlineLvl w:val="0"/>
            </w:pPr>
            <w:r w:rsidRPr="009C2519">
              <w:t xml:space="preserve">Week </w:t>
            </w:r>
            <w:r w:rsidR="00FD28FE">
              <w:t>4</w:t>
            </w:r>
          </w:p>
          <w:p w14:paraId="25E91417" w14:textId="48F04E12" w:rsidR="009F56D9" w:rsidRPr="00FD28FE" w:rsidRDefault="009F56D9" w:rsidP="009F56D9">
            <w:pPr>
              <w:outlineLvl w:val="0"/>
              <w:rPr>
                <w:rFonts w:cs="Arial"/>
                <w:sz w:val="18"/>
                <w:szCs w:val="18"/>
              </w:rPr>
            </w:pPr>
            <w:r w:rsidRPr="00FD28FE">
              <w:rPr>
                <w:sz w:val="18"/>
                <w:szCs w:val="18"/>
              </w:rPr>
              <w:t>Jan 2</w:t>
            </w:r>
            <w:r w:rsidR="00FD28FE" w:rsidRPr="00FD28FE">
              <w:rPr>
                <w:sz w:val="18"/>
                <w:szCs w:val="18"/>
              </w:rPr>
              <w:t>8</w:t>
            </w:r>
            <w:r w:rsidRPr="00FD28FE">
              <w:rPr>
                <w:sz w:val="18"/>
                <w:szCs w:val="18"/>
              </w:rPr>
              <w:t xml:space="preserve"> – Feb </w:t>
            </w:r>
            <w:r w:rsidR="00FD28FE" w:rsidRPr="00FD28FE">
              <w:rPr>
                <w:sz w:val="18"/>
                <w:szCs w:val="18"/>
              </w:rPr>
              <w:t>3</w:t>
            </w:r>
          </w:p>
        </w:tc>
        <w:tc>
          <w:tcPr>
            <w:tcW w:w="2551" w:type="pct"/>
            <w:tcMar>
              <w:top w:w="58" w:type="dxa"/>
              <w:left w:w="115" w:type="dxa"/>
              <w:bottom w:w="58" w:type="dxa"/>
              <w:right w:w="115" w:type="dxa"/>
            </w:tcMar>
          </w:tcPr>
          <w:p w14:paraId="09BF7B26" w14:textId="13D69989" w:rsidR="009F56D9" w:rsidRPr="0026187C" w:rsidRDefault="00637EB9" w:rsidP="00637EB9">
            <w:pPr>
              <w:rPr>
                <w:rFonts w:cs="Arial"/>
                <w:szCs w:val="20"/>
                <w:lang w:val="en-JM"/>
              </w:rPr>
            </w:pPr>
            <w:r>
              <w:rPr>
                <w:rFonts w:cs="Arial"/>
                <w:bCs/>
                <w:lang w:val="en-JM"/>
              </w:rPr>
              <w:t>Security</w:t>
            </w:r>
          </w:p>
        </w:tc>
        <w:tc>
          <w:tcPr>
            <w:tcW w:w="599" w:type="pct"/>
            <w:tcMar>
              <w:top w:w="58" w:type="dxa"/>
              <w:left w:w="115" w:type="dxa"/>
              <w:bottom w:w="58" w:type="dxa"/>
              <w:right w:w="115" w:type="dxa"/>
            </w:tcMar>
          </w:tcPr>
          <w:p w14:paraId="78B0DFE2" w14:textId="07D6F769" w:rsidR="009F56D9" w:rsidRPr="00C87186" w:rsidRDefault="009F56D9" w:rsidP="009F56D9">
            <w:pPr>
              <w:jc w:val="center"/>
              <w:rPr>
                <w:rFonts w:cs="Arial"/>
                <w:szCs w:val="20"/>
                <w:lang w:val="en-JM"/>
              </w:rPr>
            </w:pPr>
          </w:p>
        </w:tc>
        <w:tc>
          <w:tcPr>
            <w:tcW w:w="1104" w:type="pct"/>
          </w:tcPr>
          <w:p w14:paraId="3489CC66" w14:textId="7EFE963F" w:rsidR="009F56D9" w:rsidRPr="00C87186" w:rsidRDefault="009F56D9" w:rsidP="009F56D9">
            <w:pPr>
              <w:rPr>
                <w:rFonts w:cs="Arial"/>
                <w:szCs w:val="20"/>
              </w:rPr>
            </w:pPr>
          </w:p>
        </w:tc>
      </w:tr>
      <w:tr w:rsidR="009F56D9" w:rsidRPr="6A0C5495" w14:paraId="1967BD1E" w14:textId="77777777" w:rsidTr="009866B0">
        <w:trPr>
          <w:trHeight w:val="288"/>
        </w:trPr>
        <w:tc>
          <w:tcPr>
            <w:tcW w:w="746" w:type="pct"/>
            <w:tcMar>
              <w:top w:w="58" w:type="dxa"/>
              <w:left w:w="115" w:type="dxa"/>
              <w:bottom w:w="58" w:type="dxa"/>
              <w:right w:w="115" w:type="dxa"/>
            </w:tcMar>
          </w:tcPr>
          <w:p w14:paraId="631AA696" w14:textId="5782B95E" w:rsidR="009F56D9" w:rsidRPr="009C2519" w:rsidRDefault="009F56D9" w:rsidP="009F56D9">
            <w:pPr>
              <w:outlineLvl w:val="0"/>
            </w:pPr>
            <w:r w:rsidRPr="009C2519">
              <w:t xml:space="preserve">Week </w:t>
            </w:r>
            <w:r w:rsidR="00FD28FE">
              <w:t>5</w:t>
            </w:r>
          </w:p>
          <w:p w14:paraId="5802298D" w14:textId="2879644F" w:rsidR="009F56D9" w:rsidRPr="00FD28FE" w:rsidRDefault="009F56D9" w:rsidP="009F56D9">
            <w:pPr>
              <w:outlineLvl w:val="0"/>
              <w:rPr>
                <w:rFonts w:cs="Arial"/>
                <w:sz w:val="18"/>
                <w:szCs w:val="18"/>
                <w:lang w:val="en-JM"/>
              </w:rPr>
            </w:pPr>
            <w:r w:rsidRPr="00FD28FE">
              <w:rPr>
                <w:sz w:val="18"/>
                <w:szCs w:val="18"/>
              </w:rPr>
              <w:t xml:space="preserve">Feb </w:t>
            </w:r>
            <w:r w:rsidR="00FD28FE" w:rsidRPr="00FD28FE">
              <w:rPr>
                <w:sz w:val="18"/>
                <w:szCs w:val="18"/>
              </w:rPr>
              <w:t>4</w:t>
            </w:r>
            <w:r w:rsidRPr="00FD28FE">
              <w:rPr>
                <w:rFonts w:cs="Arial"/>
                <w:sz w:val="18"/>
                <w:szCs w:val="18"/>
              </w:rPr>
              <w:t>-</w:t>
            </w:r>
            <w:r w:rsidR="00FD28FE" w:rsidRPr="00FD28FE">
              <w:rPr>
                <w:rFonts w:cs="Arial"/>
                <w:sz w:val="18"/>
                <w:szCs w:val="18"/>
              </w:rPr>
              <w:t>10</w:t>
            </w:r>
          </w:p>
        </w:tc>
        <w:tc>
          <w:tcPr>
            <w:tcW w:w="2551" w:type="pct"/>
            <w:tcMar>
              <w:top w:w="58" w:type="dxa"/>
              <w:left w:w="115" w:type="dxa"/>
              <w:bottom w:w="58" w:type="dxa"/>
              <w:right w:w="115" w:type="dxa"/>
            </w:tcMar>
          </w:tcPr>
          <w:p w14:paraId="04537A21" w14:textId="275FFC29" w:rsidR="009F56D9" w:rsidRPr="00637EB9" w:rsidRDefault="00637EB9" w:rsidP="009F56D9">
            <w:pPr>
              <w:rPr>
                <w:rFonts w:cs="Arial"/>
                <w:bCs/>
                <w:lang w:val="en-JM"/>
              </w:rPr>
            </w:pPr>
            <w:r>
              <w:rPr>
                <w:rFonts w:cs="Arial"/>
                <w:bCs/>
                <w:lang w:val="en-JM"/>
              </w:rPr>
              <w:t>Maintenance</w:t>
            </w:r>
          </w:p>
          <w:p w14:paraId="6641FDC4" w14:textId="32F1E10D" w:rsidR="009F56D9" w:rsidRPr="00771A21" w:rsidRDefault="009F56D9" w:rsidP="009F56D9">
            <w:pPr>
              <w:rPr>
                <w:rFonts w:cs="Arial"/>
                <w:b/>
                <w:bCs/>
                <w:szCs w:val="20"/>
                <w:lang w:val="en-JM"/>
              </w:rPr>
            </w:pPr>
            <w:r w:rsidRPr="000E3BB3">
              <w:rPr>
                <w:rFonts w:cs="Arial"/>
                <w:b/>
                <w:lang w:val="en-JM"/>
              </w:rPr>
              <w:t xml:space="preserve">Assignment # </w:t>
            </w:r>
            <w:r>
              <w:rPr>
                <w:rFonts w:cs="Arial"/>
                <w:b/>
                <w:lang w:val="en-JM"/>
              </w:rPr>
              <w:t>2</w:t>
            </w:r>
          </w:p>
        </w:tc>
        <w:tc>
          <w:tcPr>
            <w:tcW w:w="599" w:type="pct"/>
            <w:tcMar>
              <w:top w:w="58" w:type="dxa"/>
              <w:left w:w="115" w:type="dxa"/>
              <w:bottom w:w="58" w:type="dxa"/>
              <w:right w:w="115" w:type="dxa"/>
            </w:tcMar>
          </w:tcPr>
          <w:p w14:paraId="2F42AAB6" w14:textId="77777777" w:rsidR="009F56D9" w:rsidRDefault="009F56D9" w:rsidP="009F56D9">
            <w:pPr>
              <w:jc w:val="center"/>
              <w:rPr>
                <w:rFonts w:cs="Arial"/>
                <w:b/>
                <w:bCs/>
                <w:szCs w:val="20"/>
                <w:lang w:val="en-JM"/>
              </w:rPr>
            </w:pPr>
          </w:p>
          <w:p w14:paraId="07BAD4E3" w14:textId="230FC699" w:rsidR="009F56D9" w:rsidRPr="00C87186" w:rsidRDefault="009F56D9" w:rsidP="009F56D9">
            <w:pPr>
              <w:jc w:val="center"/>
              <w:rPr>
                <w:rFonts w:cs="Arial"/>
                <w:szCs w:val="20"/>
                <w:lang w:val="en-JM"/>
              </w:rPr>
            </w:pPr>
            <w:r w:rsidRPr="00721503">
              <w:rPr>
                <w:rFonts w:cs="Arial"/>
                <w:b/>
                <w:bCs/>
                <w:szCs w:val="20"/>
                <w:lang w:val="en-JM"/>
              </w:rPr>
              <w:t xml:space="preserve">1, </w:t>
            </w:r>
            <w:r>
              <w:rPr>
                <w:rFonts w:cs="Arial"/>
                <w:b/>
                <w:bCs/>
                <w:szCs w:val="20"/>
                <w:lang w:val="en-JM"/>
              </w:rPr>
              <w:t>2, 3</w:t>
            </w:r>
          </w:p>
        </w:tc>
        <w:tc>
          <w:tcPr>
            <w:tcW w:w="1104" w:type="pct"/>
          </w:tcPr>
          <w:p w14:paraId="12D70C9B" w14:textId="77777777" w:rsidR="009F56D9" w:rsidRDefault="009F56D9" w:rsidP="009F56D9">
            <w:pPr>
              <w:rPr>
                <w:rFonts w:cs="Arial"/>
                <w:szCs w:val="20"/>
              </w:rPr>
            </w:pPr>
          </w:p>
          <w:p w14:paraId="2585CF20" w14:textId="2B9BCB68" w:rsidR="009F56D9" w:rsidRPr="00C87186" w:rsidRDefault="009F56D9" w:rsidP="009F56D9">
            <w:pPr>
              <w:rPr>
                <w:rFonts w:cs="Arial"/>
                <w:szCs w:val="20"/>
              </w:rPr>
            </w:pPr>
            <w:r>
              <w:rPr>
                <w:rFonts w:cs="Arial"/>
                <w:szCs w:val="20"/>
              </w:rPr>
              <w:t>20%</w:t>
            </w:r>
          </w:p>
        </w:tc>
      </w:tr>
      <w:tr w:rsidR="009F56D9" w:rsidRPr="6A0C5495" w14:paraId="74E9AB0E" w14:textId="77777777" w:rsidTr="00614FD6">
        <w:trPr>
          <w:trHeight w:val="288"/>
        </w:trPr>
        <w:tc>
          <w:tcPr>
            <w:tcW w:w="746" w:type="pct"/>
            <w:tcMar>
              <w:top w:w="58" w:type="dxa"/>
              <w:left w:w="115" w:type="dxa"/>
              <w:bottom w:w="58" w:type="dxa"/>
              <w:right w:w="115" w:type="dxa"/>
            </w:tcMar>
          </w:tcPr>
          <w:p w14:paraId="0E2C28F1" w14:textId="369062D6" w:rsidR="009F56D9" w:rsidRPr="009C2519" w:rsidRDefault="009F56D9" w:rsidP="009F56D9">
            <w:pPr>
              <w:outlineLvl w:val="0"/>
            </w:pPr>
            <w:r w:rsidRPr="009C2519">
              <w:t xml:space="preserve">Week </w:t>
            </w:r>
            <w:r w:rsidR="00FD28FE">
              <w:t>6</w:t>
            </w:r>
          </w:p>
          <w:p w14:paraId="02B2AFF8" w14:textId="77777777" w:rsidR="009F56D9" w:rsidRPr="00FD28FE" w:rsidRDefault="009F56D9" w:rsidP="009F56D9">
            <w:pPr>
              <w:outlineLvl w:val="0"/>
              <w:rPr>
                <w:rFonts w:cs="Arial"/>
                <w:sz w:val="18"/>
                <w:szCs w:val="18"/>
              </w:rPr>
            </w:pPr>
            <w:r w:rsidRPr="00FD28FE">
              <w:rPr>
                <w:sz w:val="18"/>
                <w:szCs w:val="18"/>
              </w:rPr>
              <w:t xml:space="preserve">Feb </w:t>
            </w:r>
            <w:r w:rsidRPr="00FD28FE">
              <w:rPr>
                <w:rFonts w:cs="Arial"/>
                <w:sz w:val="18"/>
                <w:szCs w:val="18"/>
              </w:rPr>
              <w:t>1</w:t>
            </w:r>
            <w:r w:rsidR="00FD28FE" w:rsidRPr="00FD28FE">
              <w:rPr>
                <w:rFonts w:cs="Arial"/>
                <w:sz w:val="18"/>
                <w:szCs w:val="18"/>
              </w:rPr>
              <w:t>1</w:t>
            </w:r>
            <w:r w:rsidRPr="00FD28FE">
              <w:rPr>
                <w:rFonts w:cs="Arial"/>
                <w:sz w:val="18"/>
                <w:szCs w:val="18"/>
              </w:rPr>
              <w:t>-1</w:t>
            </w:r>
            <w:r w:rsidR="00FD28FE" w:rsidRPr="00FD28FE">
              <w:rPr>
                <w:rFonts w:cs="Arial"/>
                <w:sz w:val="18"/>
                <w:szCs w:val="18"/>
              </w:rPr>
              <w:t>7</w:t>
            </w:r>
          </w:p>
          <w:p w14:paraId="0C916338" w14:textId="4E0CD1B4" w:rsidR="00FD28FE" w:rsidRPr="00FD28FE" w:rsidRDefault="00FD28FE" w:rsidP="009F56D9">
            <w:pPr>
              <w:outlineLvl w:val="0"/>
              <w:rPr>
                <w:rFonts w:cs="Arial"/>
                <w:sz w:val="12"/>
                <w:szCs w:val="12"/>
                <w:lang w:val="en-JM"/>
              </w:rPr>
            </w:pPr>
            <w:r w:rsidRPr="00FD28FE">
              <w:rPr>
                <w:rFonts w:cs="Arial"/>
                <w:sz w:val="12"/>
                <w:szCs w:val="12"/>
                <w:highlight w:val="yellow"/>
                <w:lang w:val="en-JM"/>
              </w:rPr>
              <w:t>(PD Day Feb 16)</w:t>
            </w:r>
          </w:p>
        </w:tc>
        <w:tc>
          <w:tcPr>
            <w:tcW w:w="2551" w:type="pct"/>
            <w:tcMar>
              <w:top w:w="58" w:type="dxa"/>
              <w:left w:w="115" w:type="dxa"/>
              <w:bottom w:w="58" w:type="dxa"/>
              <w:right w:w="115" w:type="dxa"/>
            </w:tcMar>
          </w:tcPr>
          <w:p w14:paraId="438B5A52" w14:textId="790C2B2E" w:rsidR="00637EB9" w:rsidRPr="00C87186" w:rsidRDefault="00637EB9" w:rsidP="009F56D9">
            <w:pPr>
              <w:rPr>
                <w:rFonts w:cs="Arial"/>
                <w:szCs w:val="20"/>
                <w:lang w:val="en-JM"/>
              </w:rPr>
            </w:pPr>
            <w:r>
              <w:rPr>
                <w:rFonts w:cs="Arial"/>
                <w:szCs w:val="20"/>
                <w:lang w:val="en-JM"/>
              </w:rPr>
              <w:t>Permissions</w:t>
            </w:r>
          </w:p>
        </w:tc>
        <w:tc>
          <w:tcPr>
            <w:tcW w:w="599" w:type="pct"/>
            <w:tcMar>
              <w:top w:w="58" w:type="dxa"/>
              <w:left w:w="115" w:type="dxa"/>
              <w:bottom w:w="58" w:type="dxa"/>
              <w:right w:w="115" w:type="dxa"/>
            </w:tcMar>
          </w:tcPr>
          <w:p w14:paraId="5414E37D" w14:textId="4E889CC3" w:rsidR="009F56D9" w:rsidRPr="00C87186" w:rsidRDefault="009F56D9" w:rsidP="009F56D9">
            <w:pPr>
              <w:jc w:val="center"/>
              <w:rPr>
                <w:rFonts w:cs="Arial"/>
                <w:szCs w:val="20"/>
                <w:lang w:val="en-JM"/>
              </w:rPr>
            </w:pPr>
          </w:p>
        </w:tc>
        <w:tc>
          <w:tcPr>
            <w:tcW w:w="1104" w:type="pct"/>
          </w:tcPr>
          <w:p w14:paraId="40681B3C" w14:textId="69F2C139" w:rsidR="009F56D9" w:rsidRPr="00C87186" w:rsidRDefault="009F56D9" w:rsidP="009F56D9">
            <w:pPr>
              <w:rPr>
                <w:rFonts w:cs="Arial"/>
                <w:szCs w:val="20"/>
              </w:rPr>
            </w:pPr>
          </w:p>
        </w:tc>
      </w:tr>
      <w:tr w:rsidR="009F56D9" w:rsidRPr="6A0C5495" w14:paraId="3A4BA2F2" w14:textId="77777777" w:rsidTr="00614FD6">
        <w:trPr>
          <w:trHeight w:val="288"/>
        </w:trPr>
        <w:tc>
          <w:tcPr>
            <w:tcW w:w="746" w:type="pct"/>
            <w:tcMar>
              <w:top w:w="58" w:type="dxa"/>
              <w:left w:w="115" w:type="dxa"/>
              <w:bottom w:w="58" w:type="dxa"/>
              <w:right w:w="115" w:type="dxa"/>
            </w:tcMar>
          </w:tcPr>
          <w:p w14:paraId="034828E2" w14:textId="320502B3" w:rsidR="009F56D9" w:rsidRPr="009C2519" w:rsidRDefault="009F56D9" w:rsidP="009F56D9">
            <w:pPr>
              <w:outlineLvl w:val="0"/>
            </w:pPr>
            <w:r w:rsidRPr="009C2519">
              <w:t xml:space="preserve">Week </w:t>
            </w:r>
            <w:r w:rsidR="00FD28FE">
              <w:t>7</w:t>
            </w:r>
          </w:p>
          <w:p w14:paraId="11BA8C66" w14:textId="0735C930" w:rsidR="00FD28FE" w:rsidRPr="00FD28FE" w:rsidRDefault="00FD28FE" w:rsidP="009F56D9">
            <w:pPr>
              <w:outlineLvl w:val="0"/>
              <w:rPr>
                <w:sz w:val="12"/>
                <w:szCs w:val="12"/>
              </w:rPr>
            </w:pPr>
            <w:r w:rsidRPr="00FD28FE">
              <w:rPr>
                <w:sz w:val="12"/>
                <w:szCs w:val="12"/>
                <w:highlight w:val="yellow"/>
              </w:rPr>
              <w:t>(Heritage Day Feb 19)</w:t>
            </w:r>
          </w:p>
          <w:p w14:paraId="0E26217B" w14:textId="44B666D9" w:rsidR="009F56D9" w:rsidRPr="00FD28FE" w:rsidRDefault="009F56D9" w:rsidP="009F56D9">
            <w:pPr>
              <w:outlineLvl w:val="0"/>
              <w:rPr>
                <w:rFonts w:cs="Arial"/>
                <w:sz w:val="18"/>
                <w:szCs w:val="18"/>
                <w:lang w:val="en-JM"/>
              </w:rPr>
            </w:pPr>
            <w:r w:rsidRPr="00FD28FE">
              <w:rPr>
                <w:sz w:val="18"/>
                <w:szCs w:val="18"/>
              </w:rPr>
              <w:t>Feb 1</w:t>
            </w:r>
            <w:r w:rsidR="00FD28FE" w:rsidRPr="00FD28FE">
              <w:rPr>
                <w:sz w:val="18"/>
                <w:szCs w:val="18"/>
              </w:rPr>
              <w:t>8</w:t>
            </w:r>
            <w:r w:rsidRPr="00FD28FE">
              <w:rPr>
                <w:rFonts w:cs="Arial"/>
                <w:sz w:val="18"/>
                <w:szCs w:val="18"/>
              </w:rPr>
              <w:t>-2</w:t>
            </w:r>
            <w:r w:rsidR="00FD28FE" w:rsidRPr="00FD28FE">
              <w:rPr>
                <w:rFonts w:cs="Arial"/>
                <w:sz w:val="18"/>
                <w:szCs w:val="18"/>
              </w:rPr>
              <w:t>4</w:t>
            </w:r>
          </w:p>
        </w:tc>
        <w:tc>
          <w:tcPr>
            <w:tcW w:w="2551" w:type="pct"/>
            <w:tcMar>
              <w:top w:w="58" w:type="dxa"/>
              <w:left w:w="115" w:type="dxa"/>
              <w:bottom w:w="58" w:type="dxa"/>
              <w:right w:w="115" w:type="dxa"/>
            </w:tcMar>
          </w:tcPr>
          <w:p w14:paraId="08B2A998" w14:textId="44704CA1" w:rsidR="00637EB9" w:rsidRPr="00C87186" w:rsidRDefault="00637EB9" w:rsidP="009F56D9">
            <w:pPr>
              <w:rPr>
                <w:rFonts w:cs="Arial"/>
                <w:szCs w:val="20"/>
                <w:lang w:val="en-JM"/>
              </w:rPr>
            </w:pPr>
            <w:r>
              <w:rPr>
                <w:rFonts w:cs="Arial"/>
                <w:szCs w:val="20"/>
                <w:lang w:val="en-JM"/>
              </w:rPr>
              <w:t>Directories</w:t>
            </w:r>
          </w:p>
        </w:tc>
        <w:tc>
          <w:tcPr>
            <w:tcW w:w="599" w:type="pct"/>
            <w:tcMar>
              <w:top w:w="58" w:type="dxa"/>
              <w:left w:w="115" w:type="dxa"/>
              <w:bottom w:w="58" w:type="dxa"/>
              <w:right w:w="115" w:type="dxa"/>
            </w:tcMar>
          </w:tcPr>
          <w:p w14:paraId="4920DECC" w14:textId="50F4C05A" w:rsidR="009F56D9" w:rsidRPr="00C87186" w:rsidRDefault="009F56D9" w:rsidP="009F56D9">
            <w:pPr>
              <w:jc w:val="center"/>
              <w:rPr>
                <w:rFonts w:cs="Arial"/>
                <w:szCs w:val="20"/>
                <w:lang w:val="en-JM"/>
              </w:rPr>
            </w:pPr>
          </w:p>
        </w:tc>
        <w:tc>
          <w:tcPr>
            <w:tcW w:w="1104" w:type="pct"/>
          </w:tcPr>
          <w:p w14:paraId="0D1002E4" w14:textId="5F0B5625" w:rsidR="009F56D9" w:rsidRPr="00C87186" w:rsidRDefault="009F56D9" w:rsidP="009F56D9">
            <w:pPr>
              <w:rPr>
                <w:rFonts w:cs="Arial"/>
                <w:szCs w:val="20"/>
              </w:rPr>
            </w:pPr>
          </w:p>
        </w:tc>
      </w:tr>
      <w:tr w:rsidR="009F56D9" w:rsidRPr="6A0C5495" w14:paraId="156DDA3B" w14:textId="77777777" w:rsidTr="00614FD6">
        <w:trPr>
          <w:trHeight w:val="288"/>
        </w:trPr>
        <w:tc>
          <w:tcPr>
            <w:tcW w:w="746" w:type="pct"/>
            <w:tcMar>
              <w:top w:w="58" w:type="dxa"/>
              <w:left w:w="115" w:type="dxa"/>
              <w:bottom w:w="58" w:type="dxa"/>
              <w:right w:w="115" w:type="dxa"/>
            </w:tcMar>
          </w:tcPr>
          <w:p w14:paraId="134F249D" w14:textId="51CA6CDB" w:rsidR="009F56D9" w:rsidRPr="009C2519" w:rsidRDefault="009F56D9" w:rsidP="009F56D9">
            <w:pPr>
              <w:outlineLvl w:val="0"/>
            </w:pPr>
            <w:r w:rsidRPr="009C2519">
              <w:t xml:space="preserve">Week </w:t>
            </w:r>
            <w:r w:rsidR="00FD28FE">
              <w:t>8</w:t>
            </w:r>
          </w:p>
          <w:p w14:paraId="3DE17497" w14:textId="060EE923" w:rsidR="009F56D9" w:rsidRPr="00FD28FE" w:rsidRDefault="009F56D9" w:rsidP="009F56D9">
            <w:pPr>
              <w:outlineLvl w:val="0"/>
              <w:rPr>
                <w:rFonts w:cs="Arial"/>
                <w:sz w:val="18"/>
                <w:szCs w:val="18"/>
                <w:lang w:val="en-JM"/>
              </w:rPr>
            </w:pPr>
            <w:r w:rsidRPr="00FD28FE">
              <w:rPr>
                <w:sz w:val="18"/>
                <w:szCs w:val="18"/>
              </w:rPr>
              <w:t>Feb 2</w:t>
            </w:r>
            <w:r w:rsidR="00FD28FE" w:rsidRPr="00FD28FE">
              <w:rPr>
                <w:sz w:val="18"/>
                <w:szCs w:val="18"/>
              </w:rPr>
              <w:t>5</w:t>
            </w:r>
            <w:r w:rsidRPr="00FD28FE">
              <w:rPr>
                <w:rFonts w:cs="Arial"/>
                <w:sz w:val="18"/>
                <w:szCs w:val="18"/>
              </w:rPr>
              <w:t xml:space="preserve"> –</w:t>
            </w:r>
            <w:r w:rsidRPr="00FD28FE">
              <w:rPr>
                <w:sz w:val="18"/>
                <w:szCs w:val="18"/>
              </w:rPr>
              <w:t xml:space="preserve">Mar </w:t>
            </w:r>
            <w:r w:rsidR="00FD28FE" w:rsidRPr="00FD28FE">
              <w:rPr>
                <w:sz w:val="18"/>
                <w:szCs w:val="18"/>
              </w:rPr>
              <w:t>2</w:t>
            </w:r>
          </w:p>
        </w:tc>
        <w:tc>
          <w:tcPr>
            <w:tcW w:w="2551" w:type="pct"/>
            <w:tcMar>
              <w:top w:w="58" w:type="dxa"/>
              <w:left w:w="115" w:type="dxa"/>
              <w:bottom w:w="58" w:type="dxa"/>
              <w:right w:w="115" w:type="dxa"/>
            </w:tcMar>
          </w:tcPr>
          <w:p w14:paraId="15FADA66" w14:textId="77777777" w:rsidR="009F56D9" w:rsidRDefault="009F56D9" w:rsidP="009F56D9">
            <w:pPr>
              <w:rPr>
                <w:rFonts w:cs="Arial"/>
                <w:b/>
                <w:bCs/>
                <w:szCs w:val="20"/>
                <w:lang w:val="en-JM"/>
              </w:rPr>
            </w:pPr>
            <w:r w:rsidRPr="007C2B9C">
              <w:rPr>
                <w:rFonts w:cs="Arial"/>
                <w:b/>
                <w:bCs/>
                <w:szCs w:val="20"/>
                <w:lang w:val="en-JM"/>
              </w:rPr>
              <w:t>Assignment # 3</w:t>
            </w:r>
          </w:p>
          <w:p w14:paraId="0D42A1EC" w14:textId="2C9EBE7B" w:rsidR="009F56D9" w:rsidRPr="00151F88" w:rsidRDefault="00637EB9" w:rsidP="009F56D9">
            <w:pPr>
              <w:rPr>
                <w:rFonts w:cs="Arial"/>
                <w:lang w:val="en-JM"/>
              </w:rPr>
            </w:pPr>
            <w:r>
              <w:rPr>
                <w:rFonts w:cs="Arial"/>
                <w:lang w:val="en-JM"/>
              </w:rPr>
              <w:t>Group policies</w:t>
            </w:r>
          </w:p>
        </w:tc>
        <w:tc>
          <w:tcPr>
            <w:tcW w:w="599" w:type="pct"/>
            <w:tcMar>
              <w:top w:w="58" w:type="dxa"/>
              <w:left w:w="115" w:type="dxa"/>
              <w:bottom w:w="58" w:type="dxa"/>
              <w:right w:w="115" w:type="dxa"/>
            </w:tcMar>
          </w:tcPr>
          <w:p w14:paraId="504A95C7" w14:textId="183F9628" w:rsidR="009F56D9" w:rsidRPr="00C87186" w:rsidRDefault="009F56D9" w:rsidP="009F56D9">
            <w:pPr>
              <w:jc w:val="center"/>
              <w:rPr>
                <w:rFonts w:cs="Arial"/>
                <w:szCs w:val="20"/>
                <w:lang w:val="en-JM"/>
              </w:rPr>
            </w:pPr>
            <w:r w:rsidRPr="00721503">
              <w:rPr>
                <w:rFonts w:cs="Arial"/>
                <w:b/>
                <w:bCs/>
                <w:szCs w:val="20"/>
                <w:lang w:val="en-JM"/>
              </w:rPr>
              <w:t xml:space="preserve">1, </w:t>
            </w:r>
            <w:r>
              <w:rPr>
                <w:rFonts w:cs="Arial"/>
                <w:b/>
                <w:bCs/>
                <w:szCs w:val="20"/>
                <w:lang w:val="en-JM"/>
              </w:rPr>
              <w:t>2, 3</w:t>
            </w:r>
          </w:p>
        </w:tc>
        <w:tc>
          <w:tcPr>
            <w:tcW w:w="1104" w:type="pct"/>
          </w:tcPr>
          <w:p w14:paraId="5860D23A" w14:textId="5A702A50" w:rsidR="009F56D9" w:rsidRPr="00C87186" w:rsidRDefault="009F56D9" w:rsidP="009F56D9">
            <w:pPr>
              <w:rPr>
                <w:rFonts w:cs="Arial"/>
                <w:szCs w:val="20"/>
              </w:rPr>
            </w:pPr>
            <w:r>
              <w:rPr>
                <w:rFonts w:cs="Arial"/>
                <w:szCs w:val="20"/>
              </w:rPr>
              <w:t>20%</w:t>
            </w:r>
          </w:p>
        </w:tc>
      </w:tr>
      <w:tr w:rsidR="009F56D9" w:rsidRPr="00CB7585" w14:paraId="177F8110" w14:textId="77777777" w:rsidTr="00614FD6">
        <w:trPr>
          <w:trHeight w:val="288"/>
        </w:trPr>
        <w:tc>
          <w:tcPr>
            <w:tcW w:w="746" w:type="pct"/>
            <w:tcMar>
              <w:top w:w="58" w:type="dxa"/>
              <w:left w:w="115" w:type="dxa"/>
              <w:bottom w:w="58" w:type="dxa"/>
              <w:right w:w="115" w:type="dxa"/>
            </w:tcMar>
          </w:tcPr>
          <w:p w14:paraId="4C42EE31" w14:textId="3FA91596" w:rsidR="009F56D9" w:rsidRPr="009C2519" w:rsidRDefault="009F56D9" w:rsidP="009F56D9">
            <w:pPr>
              <w:outlineLvl w:val="0"/>
            </w:pPr>
            <w:r w:rsidRPr="009C2519">
              <w:t xml:space="preserve">Week </w:t>
            </w:r>
            <w:r w:rsidR="00FD28FE">
              <w:t>9</w:t>
            </w:r>
          </w:p>
          <w:p w14:paraId="3B9F1B0E" w14:textId="66191735" w:rsidR="009F56D9" w:rsidRPr="00FD28FE" w:rsidRDefault="009F56D9" w:rsidP="009F56D9">
            <w:pPr>
              <w:outlineLvl w:val="0"/>
              <w:rPr>
                <w:rFonts w:cs="Arial"/>
                <w:sz w:val="18"/>
                <w:szCs w:val="18"/>
                <w:lang w:val="en-JM"/>
              </w:rPr>
            </w:pPr>
            <w:r w:rsidRPr="00FD28FE">
              <w:rPr>
                <w:sz w:val="18"/>
                <w:szCs w:val="18"/>
              </w:rPr>
              <w:t xml:space="preserve">Mar </w:t>
            </w:r>
            <w:r w:rsidR="00FD28FE" w:rsidRPr="00FD28FE">
              <w:rPr>
                <w:sz w:val="18"/>
                <w:szCs w:val="18"/>
              </w:rPr>
              <w:t>3</w:t>
            </w:r>
            <w:r w:rsidRPr="00FD28FE">
              <w:rPr>
                <w:rFonts w:cs="Arial"/>
                <w:sz w:val="18"/>
                <w:szCs w:val="18"/>
              </w:rPr>
              <w:t>-</w:t>
            </w:r>
            <w:r w:rsidR="00FD28FE" w:rsidRPr="00FD28FE">
              <w:rPr>
                <w:rFonts w:cs="Arial"/>
                <w:sz w:val="18"/>
                <w:szCs w:val="18"/>
              </w:rPr>
              <w:t>9</w:t>
            </w:r>
          </w:p>
        </w:tc>
        <w:tc>
          <w:tcPr>
            <w:tcW w:w="2551" w:type="pct"/>
            <w:tcMar>
              <w:top w:w="58" w:type="dxa"/>
              <w:left w:w="115" w:type="dxa"/>
              <w:bottom w:w="58" w:type="dxa"/>
              <w:right w:w="115" w:type="dxa"/>
            </w:tcMar>
          </w:tcPr>
          <w:p w14:paraId="0FE49B1F" w14:textId="479A4228" w:rsidR="00637EB9" w:rsidRPr="00637EB9" w:rsidRDefault="00637EB9" w:rsidP="009F56D9">
            <w:pPr>
              <w:rPr>
                <w:rFonts w:cs="Arial"/>
                <w:szCs w:val="20"/>
                <w:lang w:val="en-JM"/>
              </w:rPr>
            </w:pPr>
            <w:r w:rsidRPr="00637EB9">
              <w:rPr>
                <w:rFonts w:cs="Arial"/>
                <w:szCs w:val="20"/>
                <w:lang w:val="en-JM"/>
              </w:rPr>
              <w:t>Policies</w:t>
            </w:r>
          </w:p>
        </w:tc>
        <w:tc>
          <w:tcPr>
            <w:tcW w:w="599" w:type="pct"/>
            <w:tcMar>
              <w:top w:w="58" w:type="dxa"/>
              <w:left w:w="115" w:type="dxa"/>
              <w:bottom w:w="58" w:type="dxa"/>
              <w:right w:w="115" w:type="dxa"/>
            </w:tcMar>
          </w:tcPr>
          <w:p w14:paraId="501FBB11" w14:textId="1F7A020B" w:rsidR="009F56D9" w:rsidRPr="00C87186" w:rsidRDefault="009F56D9" w:rsidP="009F56D9">
            <w:pPr>
              <w:jc w:val="center"/>
              <w:rPr>
                <w:rFonts w:cs="Arial"/>
                <w:szCs w:val="20"/>
                <w:lang w:val="en-JM"/>
              </w:rPr>
            </w:pPr>
          </w:p>
        </w:tc>
        <w:tc>
          <w:tcPr>
            <w:tcW w:w="1104" w:type="pct"/>
          </w:tcPr>
          <w:p w14:paraId="6C586DF7" w14:textId="52BC5E49" w:rsidR="009F56D9" w:rsidRPr="00C87186" w:rsidRDefault="009F56D9" w:rsidP="009F56D9">
            <w:pPr>
              <w:rPr>
                <w:rFonts w:cs="Arial"/>
                <w:szCs w:val="20"/>
                <w:lang w:val="en-JM"/>
              </w:rPr>
            </w:pPr>
          </w:p>
        </w:tc>
      </w:tr>
      <w:tr w:rsidR="009F56D9" w:rsidRPr="00CB7585" w14:paraId="0E144336" w14:textId="77777777" w:rsidTr="00614FD6">
        <w:trPr>
          <w:trHeight w:val="288"/>
        </w:trPr>
        <w:tc>
          <w:tcPr>
            <w:tcW w:w="746" w:type="pct"/>
            <w:tcMar>
              <w:top w:w="58" w:type="dxa"/>
              <w:left w:w="115" w:type="dxa"/>
              <w:bottom w:w="58" w:type="dxa"/>
              <w:right w:w="115" w:type="dxa"/>
            </w:tcMar>
          </w:tcPr>
          <w:p w14:paraId="02DB8300" w14:textId="312AF81E" w:rsidR="009F56D9" w:rsidRPr="00FD28FE" w:rsidRDefault="009F56D9" w:rsidP="009F56D9">
            <w:pPr>
              <w:outlineLvl w:val="0"/>
              <w:rPr>
                <w:color w:val="FF0000"/>
                <w:sz w:val="18"/>
                <w:szCs w:val="18"/>
              </w:rPr>
            </w:pPr>
            <w:r w:rsidRPr="00FD28FE">
              <w:rPr>
                <w:color w:val="FF0000"/>
                <w:sz w:val="18"/>
                <w:szCs w:val="18"/>
              </w:rPr>
              <w:t>Week 1</w:t>
            </w:r>
            <w:r w:rsidR="00FD28FE" w:rsidRPr="00FD28FE">
              <w:rPr>
                <w:color w:val="FF0000"/>
                <w:sz w:val="18"/>
                <w:szCs w:val="18"/>
              </w:rPr>
              <w:t>0</w:t>
            </w:r>
          </w:p>
          <w:p w14:paraId="02E53813" w14:textId="43BC0B93" w:rsidR="009F56D9" w:rsidRPr="00FD28FE" w:rsidRDefault="009F56D9" w:rsidP="009F56D9">
            <w:pPr>
              <w:outlineLvl w:val="0"/>
              <w:rPr>
                <w:rFonts w:cs="Arial"/>
                <w:color w:val="FF0000"/>
                <w:sz w:val="18"/>
                <w:szCs w:val="18"/>
                <w:lang w:val="en-JM"/>
              </w:rPr>
            </w:pPr>
            <w:r w:rsidRPr="00FD28FE">
              <w:rPr>
                <w:color w:val="FF0000"/>
                <w:sz w:val="18"/>
                <w:szCs w:val="18"/>
              </w:rPr>
              <w:t xml:space="preserve">Mar </w:t>
            </w:r>
            <w:r w:rsidRPr="00FD28FE">
              <w:rPr>
                <w:rFonts w:cs="Arial"/>
                <w:color w:val="FF0000"/>
                <w:sz w:val="18"/>
                <w:szCs w:val="18"/>
              </w:rPr>
              <w:t>1</w:t>
            </w:r>
            <w:r w:rsidR="00FD28FE" w:rsidRPr="00FD28FE">
              <w:rPr>
                <w:rFonts w:cs="Arial"/>
                <w:color w:val="FF0000"/>
                <w:sz w:val="18"/>
                <w:szCs w:val="18"/>
              </w:rPr>
              <w:t>0</w:t>
            </w:r>
            <w:r w:rsidRPr="00FD28FE">
              <w:rPr>
                <w:rFonts w:cs="Arial"/>
                <w:color w:val="FF0000"/>
                <w:sz w:val="18"/>
                <w:szCs w:val="18"/>
              </w:rPr>
              <w:t>-1</w:t>
            </w:r>
            <w:r w:rsidR="00FD28FE" w:rsidRPr="00FD28FE">
              <w:rPr>
                <w:rFonts w:cs="Arial"/>
                <w:color w:val="FF0000"/>
                <w:sz w:val="18"/>
                <w:szCs w:val="18"/>
              </w:rPr>
              <w:t>6</w:t>
            </w:r>
          </w:p>
        </w:tc>
        <w:tc>
          <w:tcPr>
            <w:tcW w:w="2551" w:type="pct"/>
            <w:tcMar>
              <w:top w:w="58" w:type="dxa"/>
              <w:left w:w="115" w:type="dxa"/>
              <w:bottom w:w="58" w:type="dxa"/>
              <w:right w:w="115" w:type="dxa"/>
            </w:tcMar>
          </w:tcPr>
          <w:p w14:paraId="069AF1C3" w14:textId="74E234C9" w:rsidR="009F56D9" w:rsidRPr="00FD28FE" w:rsidRDefault="009F56D9" w:rsidP="009F56D9">
            <w:pPr>
              <w:rPr>
                <w:rFonts w:cs="Arial"/>
                <w:color w:val="FF0000"/>
                <w:sz w:val="18"/>
                <w:szCs w:val="18"/>
                <w:lang w:val="en-JM"/>
              </w:rPr>
            </w:pPr>
            <w:r w:rsidRPr="00FD28FE">
              <w:rPr>
                <w:rFonts w:cs="Arial"/>
                <w:color w:val="FF0000"/>
                <w:sz w:val="18"/>
                <w:szCs w:val="18"/>
                <w:lang w:val="en-JM"/>
              </w:rPr>
              <w:t>Study Week</w:t>
            </w:r>
          </w:p>
        </w:tc>
        <w:tc>
          <w:tcPr>
            <w:tcW w:w="599" w:type="pct"/>
            <w:tcMar>
              <w:top w:w="58" w:type="dxa"/>
              <w:left w:w="115" w:type="dxa"/>
              <w:bottom w:w="58" w:type="dxa"/>
              <w:right w:w="115" w:type="dxa"/>
            </w:tcMar>
          </w:tcPr>
          <w:p w14:paraId="01397772" w14:textId="1D7AD043" w:rsidR="009F56D9" w:rsidRPr="009F56D9" w:rsidRDefault="009F56D9" w:rsidP="009F56D9">
            <w:pPr>
              <w:jc w:val="center"/>
              <w:rPr>
                <w:rFonts w:cs="Arial"/>
                <w:color w:val="FF0000"/>
                <w:sz w:val="18"/>
                <w:szCs w:val="18"/>
                <w:lang w:val="en-JM"/>
              </w:rPr>
            </w:pPr>
          </w:p>
        </w:tc>
        <w:tc>
          <w:tcPr>
            <w:tcW w:w="1104" w:type="pct"/>
          </w:tcPr>
          <w:p w14:paraId="14A80D55" w14:textId="0B94675F" w:rsidR="009F56D9" w:rsidRPr="009F56D9" w:rsidRDefault="009F56D9" w:rsidP="009F56D9">
            <w:pPr>
              <w:rPr>
                <w:rFonts w:cs="Arial"/>
                <w:color w:val="FF0000"/>
                <w:sz w:val="18"/>
                <w:szCs w:val="18"/>
                <w:lang w:val="en-JM"/>
              </w:rPr>
            </w:pPr>
          </w:p>
        </w:tc>
      </w:tr>
      <w:tr w:rsidR="009F56D9" w:rsidRPr="6A0C5495" w14:paraId="24254D4D" w14:textId="77777777" w:rsidTr="00614FD6">
        <w:trPr>
          <w:trHeight w:val="288"/>
        </w:trPr>
        <w:tc>
          <w:tcPr>
            <w:tcW w:w="746" w:type="pct"/>
            <w:tcMar>
              <w:top w:w="58" w:type="dxa"/>
              <w:left w:w="115" w:type="dxa"/>
              <w:bottom w:w="58" w:type="dxa"/>
              <w:right w:w="115" w:type="dxa"/>
            </w:tcMar>
          </w:tcPr>
          <w:p w14:paraId="29C02669" w14:textId="5F85F264" w:rsidR="009F56D9" w:rsidRPr="009C2519" w:rsidRDefault="009F56D9" w:rsidP="009F56D9">
            <w:pPr>
              <w:outlineLvl w:val="0"/>
            </w:pPr>
            <w:r w:rsidRPr="009C2519">
              <w:t>Week 1</w:t>
            </w:r>
            <w:r w:rsidR="00FD28FE">
              <w:t>1</w:t>
            </w:r>
          </w:p>
          <w:p w14:paraId="06B424C1" w14:textId="730E9417" w:rsidR="009F56D9" w:rsidRPr="00FD28FE" w:rsidRDefault="009F56D9" w:rsidP="009F56D9">
            <w:pPr>
              <w:outlineLvl w:val="0"/>
              <w:rPr>
                <w:rFonts w:cs="Arial"/>
                <w:sz w:val="18"/>
                <w:szCs w:val="18"/>
                <w:lang w:val="en-JM"/>
              </w:rPr>
            </w:pPr>
            <w:r w:rsidRPr="00FD28FE">
              <w:rPr>
                <w:sz w:val="18"/>
                <w:szCs w:val="18"/>
              </w:rPr>
              <w:t>Mar 1</w:t>
            </w:r>
            <w:r w:rsidR="00FD28FE" w:rsidRPr="00FD28FE">
              <w:rPr>
                <w:sz w:val="18"/>
                <w:szCs w:val="18"/>
              </w:rPr>
              <w:t>7</w:t>
            </w:r>
            <w:r w:rsidRPr="00FD28FE">
              <w:rPr>
                <w:rFonts w:cs="Arial"/>
                <w:sz w:val="18"/>
                <w:szCs w:val="18"/>
              </w:rPr>
              <w:t>-2</w:t>
            </w:r>
            <w:r w:rsidR="00FD28FE" w:rsidRPr="00FD28FE">
              <w:rPr>
                <w:rFonts w:cs="Arial"/>
                <w:sz w:val="18"/>
                <w:szCs w:val="18"/>
              </w:rPr>
              <w:t>3</w:t>
            </w:r>
          </w:p>
        </w:tc>
        <w:tc>
          <w:tcPr>
            <w:tcW w:w="2551" w:type="pct"/>
            <w:tcMar>
              <w:top w:w="58" w:type="dxa"/>
              <w:left w:w="115" w:type="dxa"/>
              <w:bottom w:w="58" w:type="dxa"/>
              <w:right w:w="115" w:type="dxa"/>
            </w:tcMar>
          </w:tcPr>
          <w:p w14:paraId="45958CEB" w14:textId="77777777" w:rsidR="009F56D9" w:rsidRDefault="009F56D9" w:rsidP="009F56D9">
            <w:pPr>
              <w:rPr>
                <w:rFonts w:cs="Arial"/>
                <w:b/>
                <w:bCs/>
                <w:szCs w:val="20"/>
                <w:lang w:val="en-JM"/>
              </w:rPr>
            </w:pPr>
            <w:r>
              <w:rPr>
                <w:rFonts w:cs="Arial"/>
                <w:b/>
                <w:bCs/>
                <w:szCs w:val="20"/>
                <w:lang w:val="en-JM"/>
              </w:rPr>
              <w:t>Assignment 4</w:t>
            </w:r>
          </w:p>
          <w:p w14:paraId="3F5D2B2B" w14:textId="120C6427" w:rsidR="009F56D9" w:rsidRPr="00637EB9" w:rsidRDefault="00637EB9" w:rsidP="009F56D9">
            <w:pPr>
              <w:rPr>
                <w:rFonts w:cs="Arial"/>
                <w:szCs w:val="20"/>
                <w:lang w:val="en-JM"/>
              </w:rPr>
            </w:pPr>
            <w:r>
              <w:rPr>
                <w:rFonts w:cs="Arial"/>
                <w:szCs w:val="20"/>
                <w:lang w:val="en-JM"/>
              </w:rPr>
              <w:t>Security scripting</w:t>
            </w:r>
          </w:p>
        </w:tc>
        <w:tc>
          <w:tcPr>
            <w:tcW w:w="599" w:type="pct"/>
            <w:tcMar>
              <w:top w:w="58" w:type="dxa"/>
              <w:left w:w="115" w:type="dxa"/>
              <w:bottom w:w="58" w:type="dxa"/>
              <w:right w:w="115" w:type="dxa"/>
            </w:tcMar>
          </w:tcPr>
          <w:p w14:paraId="744DED74" w14:textId="78F365AE" w:rsidR="009F56D9" w:rsidRPr="0026187C" w:rsidRDefault="009F56D9" w:rsidP="009F56D9">
            <w:pPr>
              <w:jc w:val="center"/>
              <w:rPr>
                <w:rFonts w:cs="Arial"/>
              </w:rPr>
            </w:pPr>
            <w:r w:rsidRPr="00721503">
              <w:rPr>
                <w:rFonts w:cs="Arial"/>
                <w:b/>
                <w:bCs/>
                <w:szCs w:val="20"/>
                <w:lang w:val="en-JM"/>
              </w:rPr>
              <w:t xml:space="preserve">1, </w:t>
            </w:r>
            <w:r>
              <w:rPr>
                <w:rFonts w:cs="Arial"/>
                <w:b/>
                <w:bCs/>
                <w:szCs w:val="20"/>
                <w:lang w:val="en-JM"/>
              </w:rPr>
              <w:t>2, 3</w:t>
            </w:r>
          </w:p>
        </w:tc>
        <w:tc>
          <w:tcPr>
            <w:tcW w:w="1104" w:type="pct"/>
          </w:tcPr>
          <w:p w14:paraId="6C9B7D5D" w14:textId="2C90B2CE" w:rsidR="009F56D9" w:rsidRPr="00C87186" w:rsidRDefault="009F56D9" w:rsidP="009F56D9">
            <w:pPr>
              <w:rPr>
                <w:rFonts w:cs="Arial"/>
                <w:szCs w:val="20"/>
              </w:rPr>
            </w:pPr>
            <w:r>
              <w:rPr>
                <w:rFonts w:cs="Arial"/>
                <w:szCs w:val="20"/>
              </w:rPr>
              <w:t>20%</w:t>
            </w:r>
          </w:p>
        </w:tc>
      </w:tr>
      <w:tr w:rsidR="009F56D9" w:rsidRPr="6A0C5495" w14:paraId="38A6AF5F" w14:textId="77777777" w:rsidTr="00751B0B">
        <w:trPr>
          <w:trHeight w:val="288"/>
        </w:trPr>
        <w:tc>
          <w:tcPr>
            <w:tcW w:w="746" w:type="pct"/>
            <w:tcMar>
              <w:top w:w="58" w:type="dxa"/>
              <w:left w:w="115" w:type="dxa"/>
              <w:bottom w:w="58" w:type="dxa"/>
              <w:right w:w="115" w:type="dxa"/>
            </w:tcMar>
            <w:vAlign w:val="center"/>
          </w:tcPr>
          <w:p w14:paraId="052551AA" w14:textId="6456B95F" w:rsidR="009F56D9" w:rsidRPr="009C2519" w:rsidRDefault="009F56D9" w:rsidP="009F56D9">
            <w:pPr>
              <w:outlineLvl w:val="0"/>
            </w:pPr>
            <w:r w:rsidRPr="009C2519">
              <w:t>Week 1</w:t>
            </w:r>
            <w:r w:rsidR="00FD28FE">
              <w:t>2</w:t>
            </w:r>
          </w:p>
          <w:p w14:paraId="658C8C88" w14:textId="77777777" w:rsidR="009F56D9" w:rsidRPr="00FD28FE" w:rsidRDefault="009F56D9" w:rsidP="009F56D9">
            <w:pPr>
              <w:outlineLvl w:val="0"/>
              <w:rPr>
                <w:rFonts w:cs="Arial"/>
                <w:sz w:val="18"/>
                <w:szCs w:val="18"/>
              </w:rPr>
            </w:pPr>
            <w:r w:rsidRPr="00FD28FE">
              <w:rPr>
                <w:sz w:val="18"/>
                <w:szCs w:val="18"/>
              </w:rPr>
              <w:t xml:space="preserve">Mar </w:t>
            </w:r>
            <w:r w:rsidRPr="00FD28FE">
              <w:rPr>
                <w:rFonts w:cs="Arial"/>
                <w:sz w:val="18"/>
                <w:szCs w:val="18"/>
              </w:rPr>
              <w:t>2</w:t>
            </w:r>
            <w:r w:rsidR="00FD28FE" w:rsidRPr="00FD28FE">
              <w:rPr>
                <w:rFonts w:cs="Arial"/>
                <w:sz w:val="18"/>
                <w:szCs w:val="18"/>
              </w:rPr>
              <w:t>4</w:t>
            </w:r>
            <w:r w:rsidRPr="00FD28FE">
              <w:rPr>
                <w:rFonts w:cs="Arial"/>
                <w:sz w:val="18"/>
                <w:szCs w:val="18"/>
              </w:rPr>
              <w:t>-</w:t>
            </w:r>
            <w:r w:rsidR="00FD28FE" w:rsidRPr="00FD28FE">
              <w:rPr>
                <w:rFonts w:cs="Arial"/>
                <w:sz w:val="18"/>
                <w:szCs w:val="18"/>
              </w:rPr>
              <w:t>30</w:t>
            </w:r>
          </w:p>
          <w:p w14:paraId="6CB78D71" w14:textId="247E9379" w:rsidR="00FD28FE" w:rsidRPr="00FD28FE" w:rsidRDefault="00FD28FE" w:rsidP="009F56D9">
            <w:pPr>
              <w:outlineLvl w:val="0"/>
              <w:rPr>
                <w:rFonts w:cs="Arial"/>
                <w:sz w:val="12"/>
                <w:szCs w:val="12"/>
                <w:lang w:val="en-JM"/>
              </w:rPr>
            </w:pPr>
            <w:r w:rsidRPr="00FD28FE">
              <w:rPr>
                <w:rFonts w:cs="Arial"/>
                <w:sz w:val="12"/>
                <w:szCs w:val="12"/>
                <w:highlight w:val="yellow"/>
                <w:lang w:val="en-JM"/>
              </w:rPr>
              <w:t>(Good Friday Mar 29)</w:t>
            </w:r>
          </w:p>
        </w:tc>
        <w:tc>
          <w:tcPr>
            <w:tcW w:w="2551" w:type="pct"/>
            <w:tcMar>
              <w:top w:w="58" w:type="dxa"/>
              <w:left w:w="115" w:type="dxa"/>
              <w:bottom w:w="58" w:type="dxa"/>
              <w:right w:w="115" w:type="dxa"/>
            </w:tcMar>
          </w:tcPr>
          <w:p w14:paraId="157EEAA3" w14:textId="77777777" w:rsidR="00637EB9" w:rsidRDefault="00FD28FE" w:rsidP="009F56D9">
            <w:pPr>
              <w:rPr>
                <w:rFonts w:cs="Arial"/>
                <w:szCs w:val="20"/>
                <w:lang w:val="en-JM"/>
              </w:rPr>
            </w:pPr>
            <w:r>
              <w:rPr>
                <w:rFonts w:cs="Arial"/>
                <w:szCs w:val="20"/>
                <w:lang w:val="en-JM"/>
              </w:rPr>
              <w:t>Auditing and Monitoring</w:t>
            </w:r>
          </w:p>
          <w:p w14:paraId="7908D2F6" w14:textId="55181EC8" w:rsidR="00FD28FE" w:rsidRPr="00C87186" w:rsidRDefault="00FD28FE" w:rsidP="009F56D9">
            <w:pPr>
              <w:rPr>
                <w:rFonts w:cs="Arial"/>
                <w:szCs w:val="20"/>
                <w:lang w:val="en-JM"/>
              </w:rPr>
            </w:pPr>
            <w:r>
              <w:rPr>
                <w:rFonts w:cs="Arial"/>
                <w:szCs w:val="20"/>
                <w:lang w:val="en-JM"/>
              </w:rPr>
              <w:t>Environment hardening</w:t>
            </w:r>
          </w:p>
        </w:tc>
        <w:tc>
          <w:tcPr>
            <w:tcW w:w="599" w:type="pct"/>
            <w:tcMar>
              <w:top w:w="58" w:type="dxa"/>
              <w:left w:w="115" w:type="dxa"/>
              <w:bottom w:w="58" w:type="dxa"/>
              <w:right w:w="115" w:type="dxa"/>
            </w:tcMar>
          </w:tcPr>
          <w:p w14:paraId="193EDDA8" w14:textId="63CC381F" w:rsidR="009F56D9" w:rsidRPr="00C87186" w:rsidRDefault="009F56D9" w:rsidP="009F56D9">
            <w:pPr>
              <w:jc w:val="center"/>
              <w:rPr>
                <w:rFonts w:cs="Arial"/>
                <w:szCs w:val="20"/>
                <w:lang w:val="en-JM"/>
              </w:rPr>
            </w:pPr>
          </w:p>
        </w:tc>
        <w:tc>
          <w:tcPr>
            <w:tcW w:w="1104" w:type="pct"/>
          </w:tcPr>
          <w:p w14:paraId="1BCA3D84" w14:textId="5E259B85" w:rsidR="009F56D9" w:rsidRPr="00C87186" w:rsidRDefault="009F56D9" w:rsidP="009F56D9">
            <w:pPr>
              <w:rPr>
                <w:rFonts w:cs="Arial"/>
                <w:szCs w:val="20"/>
              </w:rPr>
            </w:pPr>
          </w:p>
        </w:tc>
      </w:tr>
      <w:tr w:rsidR="009F56D9" w:rsidRPr="6A0C5495" w14:paraId="6BD7C9E5" w14:textId="77777777" w:rsidTr="00FB27E2">
        <w:trPr>
          <w:trHeight w:val="288"/>
        </w:trPr>
        <w:tc>
          <w:tcPr>
            <w:tcW w:w="746" w:type="pct"/>
            <w:tcMar>
              <w:top w:w="58" w:type="dxa"/>
              <w:left w:w="115" w:type="dxa"/>
              <w:bottom w:w="58" w:type="dxa"/>
              <w:right w:w="115" w:type="dxa"/>
            </w:tcMar>
            <w:vAlign w:val="center"/>
          </w:tcPr>
          <w:p w14:paraId="3E3F449F" w14:textId="54B6C7DE" w:rsidR="009F56D9" w:rsidRDefault="009F56D9" w:rsidP="009F56D9">
            <w:pPr>
              <w:outlineLvl w:val="0"/>
            </w:pPr>
            <w:r w:rsidRPr="009C2519">
              <w:t>Week 1</w:t>
            </w:r>
            <w:r w:rsidR="00FD28FE">
              <w:t>3</w:t>
            </w:r>
          </w:p>
          <w:p w14:paraId="3E8379F8" w14:textId="5DB0C815" w:rsidR="00FD28FE" w:rsidRPr="00FD28FE" w:rsidRDefault="00FD28FE" w:rsidP="009F56D9">
            <w:pPr>
              <w:outlineLvl w:val="0"/>
              <w:rPr>
                <w:sz w:val="12"/>
                <w:szCs w:val="12"/>
              </w:rPr>
            </w:pPr>
            <w:r w:rsidRPr="00FD28FE">
              <w:rPr>
                <w:sz w:val="12"/>
                <w:szCs w:val="12"/>
                <w:highlight w:val="yellow"/>
              </w:rPr>
              <w:t>(Easter Monday Apr 1)</w:t>
            </w:r>
          </w:p>
          <w:p w14:paraId="59DC66E5" w14:textId="26E81F10" w:rsidR="009F56D9" w:rsidRPr="00FD28FE" w:rsidRDefault="00FD28FE" w:rsidP="009F56D9">
            <w:pPr>
              <w:outlineLvl w:val="0"/>
              <w:rPr>
                <w:rFonts w:cs="Arial"/>
                <w:sz w:val="18"/>
                <w:szCs w:val="18"/>
              </w:rPr>
            </w:pPr>
            <w:r w:rsidRPr="00FD28FE">
              <w:rPr>
                <w:sz w:val="18"/>
                <w:szCs w:val="18"/>
              </w:rPr>
              <w:t>Mar 31- Apr-6</w:t>
            </w:r>
          </w:p>
        </w:tc>
        <w:tc>
          <w:tcPr>
            <w:tcW w:w="2551" w:type="pct"/>
            <w:tcMar>
              <w:top w:w="58" w:type="dxa"/>
              <w:left w:w="115" w:type="dxa"/>
              <w:bottom w:w="58" w:type="dxa"/>
              <w:right w:w="115" w:type="dxa"/>
            </w:tcMar>
          </w:tcPr>
          <w:p w14:paraId="1DFB0C19" w14:textId="77777777" w:rsidR="00637EB9" w:rsidRDefault="00637EB9" w:rsidP="009F56D9">
            <w:pPr>
              <w:rPr>
                <w:rFonts w:cs="Arial"/>
                <w:b/>
              </w:rPr>
            </w:pPr>
          </w:p>
          <w:p w14:paraId="776433A2" w14:textId="78E8647B" w:rsidR="009F56D9" w:rsidRPr="00FD28FE" w:rsidRDefault="00FD28FE" w:rsidP="009F56D9">
            <w:pPr>
              <w:rPr>
                <w:rFonts w:cs="Arial"/>
                <w:bCs/>
                <w:szCs w:val="20"/>
                <w:lang w:val="en-JM"/>
              </w:rPr>
            </w:pPr>
            <w:r w:rsidRPr="00FD28FE">
              <w:rPr>
                <w:rFonts w:cs="Arial"/>
                <w:bCs/>
                <w:szCs w:val="20"/>
                <w:lang w:val="en-JM"/>
              </w:rPr>
              <w:t>Patch Management</w:t>
            </w:r>
          </w:p>
        </w:tc>
        <w:tc>
          <w:tcPr>
            <w:tcW w:w="599" w:type="pct"/>
            <w:tcMar>
              <w:top w:w="58" w:type="dxa"/>
              <w:left w:w="115" w:type="dxa"/>
              <w:bottom w:w="58" w:type="dxa"/>
              <w:right w:w="115" w:type="dxa"/>
            </w:tcMar>
          </w:tcPr>
          <w:p w14:paraId="5A1DC2E3" w14:textId="27E61110" w:rsidR="009F56D9" w:rsidRPr="00C87186" w:rsidRDefault="009F56D9" w:rsidP="009F56D9">
            <w:pPr>
              <w:jc w:val="center"/>
              <w:rPr>
                <w:rFonts w:cs="Arial"/>
                <w:szCs w:val="20"/>
                <w:lang w:val="en-JM"/>
              </w:rPr>
            </w:pPr>
          </w:p>
        </w:tc>
        <w:tc>
          <w:tcPr>
            <w:tcW w:w="1104" w:type="pct"/>
          </w:tcPr>
          <w:p w14:paraId="42CA742D" w14:textId="2F0D2F8D" w:rsidR="009F56D9" w:rsidRPr="00C87186" w:rsidRDefault="009F56D9" w:rsidP="009F56D9">
            <w:pPr>
              <w:rPr>
                <w:rFonts w:cs="Arial"/>
                <w:szCs w:val="20"/>
              </w:rPr>
            </w:pPr>
          </w:p>
        </w:tc>
      </w:tr>
      <w:tr w:rsidR="00FD28FE" w:rsidRPr="6A0C5495" w14:paraId="16EB1293" w14:textId="77777777" w:rsidTr="0007170A">
        <w:trPr>
          <w:trHeight w:val="288"/>
        </w:trPr>
        <w:tc>
          <w:tcPr>
            <w:tcW w:w="746" w:type="pct"/>
            <w:tcMar>
              <w:top w:w="58" w:type="dxa"/>
              <w:left w:w="115" w:type="dxa"/>
              <w:bottom w:w="58" w:type="dxa"/>
              <w:right w:w="115" w:type="dxa"/>
            </w:tcMar>
          </w:tcPr>
          <w:p w14:paraId="139A28F2" w14:textId="1AFE3B1D" w:rsidR="00FD28FE" w:rsidRDefault="00FD28FE" w:rsidP="00FD28FE">
            <w:pPr>
              <w:outlineLvl w:val="0"/>
              <w:rPr>
                <w:rFonts w:cs="Arial"/>
                <w:szCs w:val="20"/>
              </w:rPr>
            </w:pPr>
            <w:r>
              <w:rPr>
                <w:rFonts w:cs="Arial"/>
                <w:szCs w:val="20"/>
              </w:rPr>
              <w:t>Week 14</w:t>
            </w:r>
          </w:p>
          <w:p w14:paraId="104B4148" w14:textId="032D638F" w:rsidR="00FD28FE" w:rsidRPr="00FD28FE" w:rsidRDefault="00FD28FE" w:rsidP="00FD28FE">
            <w:pPr>
              <w:outlineLvl w:val="0"/>
              <w:rPr>
                <w:rFonts w:cs="Arial"/>
                <w:sz w:val="18"/>
                <w:szCs w:val="18"/>
              </w:rPr>
            </w:pPr>
            <w:r w:rsidRPr="00FD28FE">
              <w:rPr>
                <w:rFonts w:cs="Arial"/>
                <w:sz w:val="18"/>
                <w:szCs w:val="18"/>
              </w:rPr>
              <w:t>Apr 7- 13</w:t>
            </w:r>
          </w:p>
        </w:tc>
        <w:tc>
          <w:tcPr>
            <w:tcW w:w="2551" w:type="pct"/>
            <w:tcMar>
              <w:top w:w="58" w:type="dxa"/>
              <w:left w:w="115" w:type="dxa"/>
              <w:bottom w:w="58" w:type="dxa"/>
              <w:right w:w="115" w:type="dxa"/>
            </w:tcMar>
            <w:vAlign w:val="center"/>
          </w:tcPr>
          <w:p w14:paraId="32141F6E" w14:textId="12CD6543" w:rsidR="00FD28FE" w:rsidRPr="00203D43" w:rsidRDefault="00FD28FE" w:rsidP="00FD28FE">
            <w:pPr>
              <w:rPr>
                <w:rFonts w:cs="Arial"/>
                <w:bCs/>
                <w:szCs w:val="20"/>
              </w:rPr>
            </w:pPr>
            <w:r w:rsidRPr="009F56D9">
              <w:rPr>
                <w:rFonts w:cs="Arial"/>
                <w:b/>
              </w:rPr>
              <w:t>Assignment 5</w:t>
            </w:r>
          </w:p>
        </w:tc>
        <w:tc>
          <w:tcPr>
            <w:tcW w:w="599" w:type="pct"/>
            <w:tcMar>
              <w:top w:w="58" w:type="dxa"/>
              <w:left w:w="115" w:type="dxa"/>
              <w:bottom w:w="58" w:type="dxa"/>
              <w:right w:w="115" w:type="dxa"/>
            </w:tcMar>
          </w:tcPr>
          <w:p w14:paraId="3E3240F2" w14:textId="77777777" w:rsidR="00FD28FE" w:rsidRDefault="00FD28FE" w:rsidP="00FD28FE">
            <w:pPr>
              <w:jc w:val="center"/>
              <w:rPr>
                <w:rFonts w:cs="Arial"/>
                <w:b/>
                <w:bCs/>
                <w:szCs w:val="20"/>
                <w:lang w:val="en-JM"/>
              </w:rPr>
            </w:pPr>
          </w:p>
          <w:p w14:paraId="19BF8913" w14:textId="28F24DDF" w:rsidR="00FD28FE" w:rsidRPr="00C87186" w:rsidRDefault="00FD28FE" w:rsidP="00FD28FE">
            <w:pPr>
              <w:jc w:val="center"/>
              <w:rPr>
                <w:rFonts w:cs="Arial"/>
                <w:szCs w:val="20"/>
                <w:lang w:val="en-JM"/>
              </w:rPr>
            </w:pPr>
            <w:r w:rsidRPr="00721503">
              <w:rPr>
                <w:rFonts w:cs="Arial"/>
                <w:b/>
                <w:bCs/>
                <w:szCs w:val="20"/>
                <w:lang w:val="en-JM"/>
              </w:rPr>
              <w:t xml:space="preserve">1, </w:t>
            </w:r>
            <w:r>
              <w:rPr>
                <w:rFonts w:cs="Arial"/>
                <w:b/>
                <w:bCs/>
                <w:szCs w:val="20"/>
                <w:lang w:val="en-JM"/>
              </w:rPr>
              <w:t>2, 3</w:t>
            </w:r>
          </w:p>
        </w:tc>
        <w:tc>
          <w:tcPr>
            <w:tcW w:w="1104" w:type="pct"/>
          </w:tcPr>
          <w:p w14:paraId="72A22233" w14:textId="77777777" w:rsidR="00FD28FE" w:rsidRDefault="00FD28FE" w:rsidP="00FD28FE">
            <w:pPr>
              <w:rPr>
                <w:rFonts w:cs="Arial"/>
                <w:szCs w:val="20"/>
              </w:rPr>
            </w:pPr>
          </w:p>
          <w:p w14:paraId="63FA5DBD" w14:textId="5106F596" w:rsidR="00FD28FE" w:rsidRPr="00C87186" w:rsidRDefault="00FD28FE" w:rsidP="00FD28FE">
            <w:pPr>
              <w:rPr>
                <w:rFonts w:cs="Arial"/>
                <w:szCs w:val="20"/>
              </w:rPr>
            </w:pPr>
            <w:r>
              <w:rPr>
                <w:rFonts w:cs="Arial"/>
                <w:szCs w:val="20"/>
              </w:rPr>
              <w:t>20%</w:t>
            </w:r>
          </w:p>
        </w:tc>
      </w:tr>
      <w:tr w:rsidR="00FD28FE" w:rsidRPr="6A0C5495" w14:paraId="5EF3505C" w14:textId="77777777" w:rsidTr="0007170A">
        <w:trPr>
          <w:trHeight w:val="288"/>
        </w:trPr>
        <w:tc>
          <w:tcPr>
            <w:tcW w:w="746" w:type="pct"/>
            <w:tcMar>
              <w:top w:w="58" w:type="dxa"/>
              <w:left w:w="115" w:type="dxa"/>
              <w:bottom w:w="58" w:type="dxa"/>
              <w:right w:w="115" w:type="dxa"/>
            </w:tcMar>
          </w:tcPr>
          <w:p w14:paraId="53CD5EDF" w14:textId="44420F1D" w:rsidR="00FD28FE" w:rsidRDefault="00FD28FE" w:rsidP="00FD28FE">
            <w:pPr>
              <w:outlineLvl w:val="0"/>
              <w:rPr>
                <w:rFonts w:cs="Arial"/>
                <w:szCs w:val="20"/>
              </w:rPr>
            </w:pPr>
            <w:r>
              <w:rPr>
                <w:rFonts w:cs="Arial"/>
                <w:szCs w:val="20"/>
              </w:rPr>
              <w:t>Week 1</w:t>
            </w:r>
            <w:r>
              <w:rPr>
                <w:rFonts w:cs="Arial"/>
                <w:szCs w:val="20"/>
              </w:rPr>
              <w:t>5</w:t>
            </w:r>
          </w:p>
          <w:p w14:paraId="51A20ED9" w14:textId="3E56772E" w:rsidR="00FD28FE" w:rsidRPr="00FD28FE" w:rsidRDefault="00FD28FE" w:rsidP="00FD28FE">
            <w:pPr>
              <w:outlineLvl w:val="0"/>
              <w:rPr>
                <w:rFonts w:cs="Arial"/>
                <w:sz w:val="18"/>
                <w:szCs w:val="18"/>
              </w:rPr>
            </w:pPr>
            <w:r w:rsidRPr="00FD28FE">
              <w:rPr>
                <w:rFonts w:cs="Arial"/>
                <w:sz w:val="18"/>
                <w:szCs w:val="18"/>
              </w:rPr>
              <w:t xml:space="preserve">Apr </w:t>
            </w:r>
            <w:r w:rsidRPr="00FD28FE">
              <w:rPr>
                <w:rFonts w:cs="Arial"/>
                <w:sz w:val="18"/>
                <w:szCs w:val="18"/>
              </w:rPr>
              <w:t>14</w:t>
            </w:r>
            <w:r w:rsidRPr="00FD28FE">
              <w:rPr>
                <w:rFonts w:cs="Arial"/>
                <w:sz w:val="18"/>
                <w:szCs w:val="18"/>
              </w:rPr>
              <w:t>- 1</w:t>
            </w:r>
            <w:r w:rsidRPr="00FD28FE">
              <w:rPr>
                <w:rFonts w:cs="Arial"/>
                <w:sz w:val="18"/>
                <w:szCs w:val="18"/>
              </w:rPr>
              <w:t>7</w:t>
            </w:r>
          </w:p>
        </w:tc>
        <w:tc>
          <w:tcPr>
            <w:tcW w:w="2551" w:type="pct"/>
            <w:tcMar>
              <w:top w:w="58" w:type="dxa"/>
              <w:left w:w="115" w:type="dxa"/>
              <w:bottom w:w="58" w:type="dxa"/>
              <w:right w:w="115" w:type="dxa"/>
            </w:tcMar>
            <w:vAlign w:val="center"/>
          </w:tcPr>
          <w:p w14:paraId="51207F89" w14:textId="2D5B95A3" w:rsidR="00FD28FE" w:rsidRPr="00203D43" w:rsidRDefault="00FD28FE" w:rsidP="00FD28FE">
            <w:pPr>
              <w:rPr>
                <w:rFonts w:cs="Arial"/>
                <w:bCs/>
              </w:rPr>
            </w:pPr>
            <w:r w:rsidRPr="00203D43">
              <w:rPr>
                <w:rFonts w:cs="Arial"/>
                <w:bCs/>
              </w:rPr>
              <w:t>Wrap up</w:t>
            </w:r>
          </w:p>
        </w:tc>
        <w:tc>
          <w:tcPr>
            <w:tcW w:w="599" w:type="pct"/>
            <w:tcMar>
              <w:top w:w="58" w:type="dxa"/>
              <w:left w:w="115" w:type="dxa"/>
              <w:bottom w:w="58" w:type="dxa"/>
              <w:right w:w="115" w:type="dxa"/>
            </w:tcMar>
          </w:tcPr>
          <w:p w14:paraId="66C98967" w14:textId="77777777" w:rsidR="00FD28FE" w:rsidRPr="00C87186" w:rsidRDefault="00FD28FE" w:rsidP="00FD28FE">
            <w:pPr>
              <w:jc w:val="center"/>
              <w:rPr>
                <w:rFonts w:cs="Arial"/>
                <w:szCs w:val="20"/>
                <w:lang w:val="en-JM"/>
              </w:rPr>
            </w:pPr>
          </w:p>
        </w:tc>
        <w:tc>
          <w:tcPr>
            <w:tcW w:w="1104" w:type="pct"/>
          </w:tcPr>
          <w:p w14:paraId="5CA91E11" w14:textId="77777777" w:rsidR="00FD28FE" w:rsidRPr="00C87186" w:rsidRDefault="00FD28FE" w:rsidP="00FD28FE">
            <w:pPr>
              <w:rPr>
                <w:rFonts w:cs="Arial"/>
                <w:szCs w:val="20"/>
              </w:rPr>
            </w:pPr>
          </w:p>
        </w:tc>
      </w:tr>
      <w:bookmarkEnd w:id="0"/>
    </w:tbl>
    <w:p w14:paraId="6C6AFD55" w14:textId="77777777" w:rsidR="009F56D9" w:rsidRDefault="009F56D9" w:rsidP="00FF6A72">
      <w:pPr>
        <w:spacing w:after="0" w:line="276" w:lineRule="auto"/>
        <w:rPr>
          <w:rStyle w:val="WORKPLANHEADINGChar"/>
          <w:rFonts w:cs="Arial"/>
          <w:color w:val="auto"/>
          <w:sz w:val="20"/>
          <w:szCs w:val="20"/>
        </w:rPr>
      </w:pPr>
    </w:p>
    <w:p w14:paraId="76E8F67E" w14:textId="22A343C1" w:rsidR="00FF6A72" w:rsidRPr="00C87186" w:rsidRDefault="00EA6663" w:rsidP="00FF6A72">
      <w:pPr>
        <w:spacing w:after="0" w:line="276" w:lineRule="auto"/>
        <w:rPr>
          <w:rStyle w:val="WORKPLANHEADINGChar"/>
          <w:rFonts w:cs="Arial"/>
          <w:color w:val="auto"/>
          <w:sz w:val="20"/>
          <w:szCs w:val="20"/>
        </w:rPr>
      </w:pPr>
      <w:r w:rsidRPr="00C87186">
        <w:rPr>
          <w:rStyle w:val="WORKPLANHEADINGChar"/>
          <w:rFonts w:cs="Arial"/>
          <w:color w:val="auto"/>
          <w:sz w:val="20"/>
          <w:szCs w:val="20"/>
        </w:rPr>
        <w:t>A</w:t>
      </w:r>
      <w:r w:rsidR="00FF6A72" w:rsidRPr="00C87186">
        <w:rPr>
          <w:rStyle w:val="WORKPLANHEADINGChar"/>
          <w:rFonts w:cs="Arial"/>
          <w:color w:val="auto"/>
          <w:sz w:val="20"/>
          <w:szCs w:val="20"/>
        </w:rPr>
        <w:t>DDITIONAL INFORMATION</w:t>
      </w:r>
    </w:p>
    <w:p w14:paraId="62453050" w14:textId="77777777" w:rsidR="00FF6A72" w:rsidRPr="00C87186" w:rsidRDefault="00FF6A72" w:rsidP="00FF6A72">
      <w:pPr>
        <w:spacing w:before="120" w:after="0" w:line="276" w:lineRule="auto"/>
        <w:rPr>
          <w:rFonts w:cs="Arial"/>
          <w:b/>
          <w:bCs/>
          <w:szCs w:val="20"/>
        </w:rPr>
      </w:pPr>
      <w:r w:rsidRPr="00C87186">
        <w:rPr>
          <w:rFonts w:cs="Arial"/>
          <w:b/>
          <w:bCs/>
          <w:szCs w:val="20"/>
        </w:rPr>
        <w:t xml:space="preserve">Inclusion and Integrity of the Learning Environment </w:t>
      </w:r>
    </w:p>
    <w:p w14:paraId="135B66AD" w14:textId="77777777" w:rsidR="00FF6A72" w:rsidRPr="00C87186" w:rsidRDefault="00FF6A72" w:rsidP="00FF6A72">
      <w:pPr>
        <w:widowControl w:val="0"/>
        <w:spacing w:after="0" w:line="276" w:lineRule="auto"/>
        <w:rPr>
          <w:rFonts w:cs="Arial"/>
          <w:szCs w:val="20"/>
        </w:rPr>
      </w:pPr>
      <w:r w:rsidRPr="00C87186">
        <w:rPr>
          <w:rFonts w:cs="Arial"/>
          <w:szCs w:val="20"/>
        </w:rPr>
        <w:t xml:space="preserve">We strive to ensure that equity, inclusion and social justice is the reality for all students, faculty and staff. We commit to </w:t>
      </w:r>
      <w:r w:rsidRPr="00C87186">
        <w:rPr>
          <w:rFonts w:cs="Arial"/>
          <w:color w:val="000000" w:themeColor="text1"/>
          <w:szCs w:val="20"/>
        </w:rPr>
        <w:t xml:space="preserve">provide a safe and respectful </w:t>
      </w:r>
      <w:r w:rsidRPr="00C87186">
        <w:rPr>
          <w:rFonts w:cs="Arial"/>
          <w:szCs w:val="20"/>
        </w:rPr>
        <w:t xml:space="preserve">working and learning environment where differences are valued, expected and honored. Within this environment, students are required to demonstrate the values of respect, academic integrity and honesty. </w:t>
      </w:r>
    </w:p>
    <w:p w14:paraId="347EA6C2" w14:textId="77777777" w:rsidR="00FF6A72" w:rsidRPr="00C87186" w:rsidRDefault="00FF6A72" w:rsidP="00FF6A72">
      <w:pPr>
        <w:widowControl w:val="0"/>
        <w:spacing w:after="0" w:line="276" w:lineRule="auto"/>
        <w:rPr>
          <w:rFonts w:cs="Arial"/>
          <w:szCs w:val="20"/>
        </w:rPr>
      </w:pPr>
    </w:p>
    <w:p w14:paraId="79D024E2" w14:textId="77777777" w:rsidR="00FF6A72" w:rsidRPr="00C87186" w:rsidRDefault="00FF6A72" w:rsidP="00FF6A72">
      <w:pPr>
        <w:widowControl w:val="0"/>
        <w:spacing w:after="0" w:line="276" w:lineRule="auto"/>
        <w:rPr>
          <w:rFonts w:cs="Arial"/>
          <w:szCs w:val="20"/>
        </w:rPr>
      </w:pPr>
      <w:r w:rsidRPr="00C87186">
        <w:rPr>
          <w:rFonts w:cs="Arial"/>
          <w:szCs w:val="20"/>
        </w:rPr>
        <w:t xml:space="preserve">To support these goals, we have the following policies: </w:t>
      </w:r>
    </w:p>
    <w:p w14:paraId="4123EC16"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Respectful Workplace and Learning Environment</w:t>
      </w:r>
    </w:p>
    <w:p w14:paraId="1A24D6BF"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Student Code of Conduct</w:t>
      </w:r>
    </w:p>
    <w:p w14:paraId="124F0D32"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Employee Code of Conduct</w:t>
      </w:r>
    </w:p>
    <w:p w14:paraId="7DB9E64A" w14:textId="01A9A688"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Sexual Violence</w:t>
      </w:r>
    </w:p>
    <w:p w14:paraId="5FC4AEC0"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Academic Integrity</w:t>
      </w:r>
    </w:p>
    <w:p w14:paraId="1770DDFC"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Academic Accommodations</w:t>
      </w:r>
    </w:p>
    <w:p w14:paraId="6000C50B" w14:textId="77777777" w:rsidR="00FF6A72" w:rsidRPr="000447EA" w:rsidRDefault="00FF6A72" w:rsidP="00FF6A72">
      <w:pPr>
        <w:pStyle w:val="ListParagraph"/>
        <w:numPr>
          <w:ilvl w:val="0"/>
          <w:numId w:val="3"/>
        </w:numPr>
        <w:spacing w:after="0" w:line="276" w:lineRule="auto"/>
        <w:rPr>
          <w:rFonts w:cs="Arial"/>
          <w:sz w:val="18"/>
          <w:szCs w:val="18"/>
        </w:rPr>
      </w:pPr>
      <w:r w:rsidRPr="000447EA">
        <w:rPr>
          <w:rFonts w:cs="Arial"/>
          <w:sz w:val="18"/>
          <w:szCs w:val="18"/>
        </w:rPr>
        <w:t>Educational Equity</w:t>
      </w:r>
    </w:p>
    <w:p w14:paraId="03177643" w14:textId="1F90483B" w:rsidR="00FF6A72" w:rsidRPr="00C87186" w:rsidRDefault="00FF6A72" w:rsidP="00FF6A72">
      <w:pPr>
        <w:widowControl w:val="0"/>
        <w:spacing w:after="0" w:line="240" w:lineRule="auto"/>
        <w:rPr>
          <w:rFonts w:cs="Arial"/>
          <w:szCs w:val="20"/>
        </w:rPr>
      </w:pPr>
      <w:r w:rsidRPr="00C87186">
        <w:rPr>
          <w:rFonts w:cs="Arial"/>
          <w:szCs w:val="20"/>
        </w:rPr>
        <w:t xml:space="preserve">For more information, visit </w:t>
      </w:r>
      <w:hyperlink r:id="rId14" w:history="1">
        <w:r w:rsidR="006719F3">
          <w:rPr>
            <w:rStyle w:val="Hyperlink"/>
          </w:rPr>
          <w:t>https://www.nscc.ca/about/publications/policies-procedures/index.asp</w:t>
        </w:r>
      </w:hyperlink>
    </w:p>
    <w:p w14:paraId="3620A94E" w14:textId="77777777" w:rsidR="00FF6A72" w:rsidRPr="00C87186" w:rsidRDefault="00FF6A72" w:rsidP="00FF6A72">
      <w:pPr>
        <w:spacing w:after="0" w:line="276" w:lineRule="auto"/>
        <w:rPr>
          <w:rFonts w:cs="Arial"/>
          <w:b/>
          <w:bCs/>
          <w:szCs w:val="20"/>
        </w:rPr>
      </w:pPr>
    </w:p>
    <w:p w14:paraId="1E0BDB53" w14:textId="77777777" w:rsidR="00FF6A72" w:rsidRPr="00C87186" w:rsidRDefault="00FF6A72" w:rsidP="00FF6A72">
      <w:pPr>
        <w:spacing w:after="0"/>
        <w:rPr>
          <w:rFonts w:cs="Arial"/>
          <w:b/>
          <w:iCs/>
          <w:szCs w:val="20"/>
        </w:rPr>
      </w:pPr>
      <w:r w:rsidRPr="00C87186">
        <w:rPr>
          <w:rFonts w:cs="Arial"/>
          <w:b/>
          <w:bCs/>
          <w:szCs w:val="20"/>
        </w:rPr>
        <w:t>Appealing a Final Grade</w:t>
      </w:r>
    </w:p>
    <w:p w14:paraId="47E9BC4B" w14:textId="77777777" w:rsidR="00FF6A72" w:rsidRPr="00C87186" w:rsidRDefault="00FF6A72" w:rsidP="00FF6A72">
      <w:pPr>
        <w:spacing w:after="0" w:line="276" w:lineRule="auto"/>
        <w:rPr>
          <w:rFonts w:cs="Arial"/>
          <w:szCs w:val="20"/>
        </w:rPr>
      </w:pPr>
      <w:r w:rsidRPr="00C87186">
        <w:rPr>
          <w:rFonts w:cs="Arial"/>
          <w:szCs w:val="20"/>
        </w:rPr>
        <w:t xml:space="preserve">NSCC is committed to a fair, transparent and timely approach to a student’s right to challenge academic decisions and non-academic decisions that affect academic progress and standing. </w:t>
      </w:r>
    </w:p>
    <w:p w14:paraId="6CE96B7A" w14:textId="77777777" w:rsidR="00FF6A72" w:rsidRPr="00C87186" w:rsidRDefault="00FF6A72" w:rsidP="00FF6A72">
      <w:pPr>
        <w:spacing w:after="0" w:line="276" w:lineRule="auto"/>
        <w:rPr>
          <w:rFonts w:cs="Arial"/>
          <w:szCs w:val="20"/>
        </w:rPr>
      </w:pPr>
    </w:p>
    <w:p w14:paraId="7B7120C3" w14:textId="77777777" w:rsidR="006719F3" w:rsidRPr="00C87186" w:rsidRDefault="006719F3" w:rsidP="006719F3">
      <w:pPr>
        <w:spacing w:after="0" w:line="276" w:lineRule="auto"/>
        <w:rPr>
          <w:rFonts w:cs="Arial"/>
          <w:szCs w:val="20"/>
        </w:rPr>
      </w:pPr>
      <w:r w:rsidRPr="00C87186">
        <w:rPr>
          <w:rFonts w:cs="Arial"/>
          <w:szCs w:val="20"/>
        </w:rPr>
        <w:t xml:space="preserve">If you feel your final grade is unreasonable, speak with your Faculty or Academic Chair about your concerns. If the issue is not resolved, you may pursue a formal appeal. Speak with your Student Services Advisor for more information on the </w:t>
      </w:r>
      <w:hyperlink r:id="rId15" w:history="1">
        <w:r>
          <w:rPr>
            <w:rStyle w:val="Hyperlink"/>
          </w:rPr>
          <w:t>Student Appeals Policy</w:t>
        </w:r>
      </w:hyperlink>
      <w:r w:rsidRPr="00C87186">
        <w:rPr>
          <w:rFonts w:cs="Arial"/>
          <w:szCs w:val="20"/>
        </w:rPr>
        <w:t xml:space="preserve">, procedures, and your eligibility. </w:t>
      </w:r>
    </w:p>
    <w:p w14:paraId="4172EB0D" w14:textId="77777777" w:rsidR="00FF6A72" w:rsidRPr="00C87186" w:rsidRDefault="00FF6A72" w:rsidP="00FF6A72">
      <w:pPr>
        <w:spacing w:after="0" w:line="276" w:lineRule="auto"/>
        <w:rPr>
          <w:rFonts w:cs="Arial"/>
          <w:szCs w:val="20"/>
        </w:rPr>
      </w:pPr>
    </w:p>
    <w:p w14:paraId="70B0317A" w14:textId="77777777" w:rsidR="00FF6A72" w:rsidRPr="00C87186" w:rsidRDefault="00FF6A72" w:rsidP="00FF6A72">
      <w:pPr>
        <w:spacing w:after="0" w:line="276" w:lineRule="auto"/>
        <w:rPr>
          <w:rFonts w:cs="Arial"/>
          <w:b/>
          <w:bCs/>
          <w:szCs w:val="20"/>
        </w:rPr>
      </w:pPr>
      <w:r w:rsidRPr="00C87186">
        <w:rPr>
          <w:rFonts w:cs="Arial"/>
          <w:b/>
          <w:bCs/>
          <w:szCs w:val="20"/>
        </w:rPr>
        <w:t xml:space="preserve">Copyright </w:t>
      </w:r>
    </w:p>
    <w:p w14:paraId="10149169" w14:textId="77777777" w:rsidR="006719F3" w:rsidRPr="00C87186" w:rsidRDefault="006719F3" w:rsidP="006719F3">
      <w:pPr>
        <w:spacing w:after="0" w:line="276" w:lineRule="auto"/>
        <w:rPr>
          <w:rFonts w:cs="Arial"/>
          <w:szCs w:val="20"/>
        </w:rPr>
      </w:pPr>
      <w:r w:rsidRPr="00C87186">
        <w:rPr>
          <w:rFonts w:cs="Arial"/>
          <w:szCs w:val="20"/>
        </w:rPr>
        <w:t xml:space="preserve">Copyright compliance is a legal responsibility. All students, staff and faculty at NSCC are required to abide by the NSCC </w:t>
      </w:r>
      <w:hyperlink r:id="rId16" w:history="1">
        <w:r>
          <w:rPr>
            <w:rStyle w:val="Hyperlink"/>
          </w:rPr>
          <w:t>Use of Copyright Materials Policy</w:t>
        </w:r>
      </w:hyperlink>
      <w:r w:rsidRPr="00C87186">
        <w:rPr>
          <w:rFonts w:cs="Arial"/>
          <w:szCs w:val="20"/>
        </w:rPr>
        <w:t xml:space="preserve">, </w:t>
      </w:r>
      <w:hyperlink r:id="rId17" w:history="1">
        <w:r>
          <w:rPr>
            <w:rStyle w:val="Hyperlink"/>
          </w:rPr>
          <w:t>Fair Dealing Guidelines</w:t>
        </w:r>
      </w:hyperlink>
      <w:r w:rsidRPr="00C87186">
        <w:rPr>
          <w:rFonts w:cs="Arial"/>
          <w:szCs w:val="20"/>
        </w:rPr>
        <w:t xml:space="preserve"> and the </w:t>
      </w:r>
      <w:r w:rsidRPr="00C87186">
        <w:rPr>
          <w:rFonts w:cs="Arial"/>
          <w:i/>
          <w:szCs w:val="20"/>
        </w:rPr>
        <w:t>Copyright Act of Canada</w:t>
      </w:r>
      <w:r w:rsidRPr="00C87186">
        <w:rPr>
          <w:rFonts w:cs="Arial"/>
          <w:szCs w:val="20"/>
        </w:rPr>
        <w:t xml:space="preserve"> when copying materials. This includes art, music, videos, sound recordings, images, printed works (book, journals, newspapers, etc.) and materials on the Internet. Check with your Campus Library if you have questions or visit our </w:t>
      </w:r>
      <w:hyperlink r:id="rId18" w:history="1">
        <w:r>
          <w:rPr>
            <w:rStyle w:val="Hyperlink"/>
          </w:rPr>
          <w:t>Copyright Guide</w:t>
        </w:r>
      </w:hyperlink>
      <w:r w:rsidRPr="00C87186">
        <w:rPr>
          <w:rFonts w:cs="Arial"/>
          <w:szCs w:val="20"/>
        </w:rPr>
        <w:t>.</w:t>
      </w:r>
    </w:p>
    <w:p w14:paraId="387ABE60" w14:textId="5B94870F" w:rsidR="00FF6A72" w:rsidRDefault="00FF6A72" w:rsidP="00FF6A72">
      <w:pPr>
        <w:spacing w:after="0" w:line="276" w:lineRule="auto"/>
        <w:rPr>
          <w:rFonts w:cs="Arial"/>
          <w:szCs w:val="20"/>
        </w:rPr>
      </w:pPr>
    </w:p>
    <w:p w14:paraId="57E6354D" w14:textId="77777777" w:rsidR="00FF6A72" w:rsidRPr="00C87186" w:rsidRDefault="00FF6A72" w:rsidP="00FF6A72">
      <w:pPr>
        <w:spacing w:after="0" w:line="276" w:lineRule="auto"/>
        <w:rPr>
          <w:rFonts w:cs="Arial"/>
          <w:b/>
          <w:bCs/>
          <w:szCs w:val="20"/>
        </w:rPr>
      </w:pPr>
      <w:r w:rsidRPr="00C87186">
        <w:rPr>
          <w:rFonts w:cs="Arial"/>
          <w:b/>
          <w:bCs/>
          <w:szCs w:val="20"/>
        </w:rPr>
        <w:t>Preparing for Learning</w:t>
      </w:r>
    </w:p>
    <w:p w14:paraId="3597AF4D" w14:textId="77777777" w:rsidR="00FF6A72" w:rsidRPr="00C87186" w:rsidRDefault="00FF6A72" w:rsidP="00FF6A72">
      <w:pPr>
        <w:spacing w:after="0" w:line="276" w:lineRule="auto"/>
        <w:rPr>
          <w:rFonts w:cs="Arial"/>
          <w:szCs w:val="20"/>
        </w:rPr>
      </w:pPr>
      <w:r w:rsidRPr="00C87186">
        <w:rPr>
          <w:rFonts w:cs="Arial"/>
          <w:szCs w:val="20"/>
        </w:rPr>
        <w:t xml:space="preserve">Your success in this course stems largely from your level of engagement and willingness to learn.  Preparation, attendance, and participation are key factors in learning. If you feel overwhelmed, lost, or disengaged, speak with your faculty, Academic Chair, or Student Services Advisor about how we can help. </w:t>
      </w:r>
    </w:p>
    <w:p w14:paraId="172CFF22" w14:textId="77777777" w:rsidR="00FF6A72" w:rsidRPr="00C87186" w:rsidRDefault="00FF6A72" w:rsidP="00FF6A72">
      <w:pPr>
        <w:spacing w:after="0" w:line="276" w:lineRule="auto"/>
        <w:rPr>
          <w:rFonts w:cs="Arial"/>
          <w:b/>
          <w:szCs w:val="20"/>
        </w:rPr>
      </w:pPr>
    </w:p>
    <w:p w14:paraId="34446CE1" w14:textId="77777777" w:rsidR="00FF6A72" w:rsidRPr="00C87186" w:rsidRDefault="00FF6A72" w:rsidP="00FF6A72">
      <w:pPr>
        <w:spacing w:after="0" w:line="276" w:lineRule="auto"/>
        <w:rPr>
          <w:rFonts w:cs="Arial"/>
          <w:b/>
          <w:bCs/>
          <w:szCs w:val="20"/>
        </w:rPr>
      </w:pPr>
      <w:r w:rsidRPr="00C87186">
        <w:rPr>
          <w:rFonts w:cs="Arial"/>
          <w:b/>
          <w:bCs/>
          <w:szCs w:val="20"/>
        </w:rPr>
        <w:t>Student Supports</w:t>
      </w:r>
    </w:p>
    <w:p w14:paraId="33BF5C37" w14:textId="77777777" w:rsidR="006719F3" w:rsidRPr="00C87186" w:rsidRDefault="006719F3" w:rsidP="006719F3">
      <w:pPr>
        <w:spacing w:after="0" w:line="276" w:lineRule="auto"/>
        <w:rPr>
          <w:rFonts w:cs="Arial"/>
          <w:szCs w:val="20"/>
        </w:rPr>
      </w:pPr>
      <w:r w:rsidRPr="00C87186">
        <w:rPr>
          <w:rFonts w:cs="Arial"/>
          <w:szCs w:val="20"/>
        </w:rPr>
        <w:t>Student Services provides you with a wide range of supports. For more information, visit</w:t>
      </w:r>
      <w:r>
        <w:rPr>
          <w:rFonts w:cs="Arial"/>
          <w:szCs w:val="20"/>
        </w:rPr>
        <w:t xml:space="preserve"> </w:t>
      </w:r>
      <w:hyperlink r:id="rId19" w:history="1">
        <w:r>
          <w:rPr>
            <w:rStyle w:val="Hyperlink"/>
          </w:rPr>
          <w:t>Student supports</w:t>
        </w:r>
      </w:hyperlink>
      <w:r w:rsidRPr="00C87186">
        <w:rPr>
          <w:rStyle w:val="Hyperlink"/>
          <w:rFonts w:cs="Arial"/>
          <w:szCs w:val="20"/>
        </w:rPr>
        <w:t>.</w:t>
      </w:r>
    </w:p>
    <w:p w14:paraId="4F417655" w14:textId="77777777" w:rsidR="006719F3" w:rsidRPr="00C87186" w:rsidRDefault="006719F3" w:rsidP="006719F3">
      <w:pPr>
        <w:spacing w:after="0" w:line="276" w:lineRule="auto"/>
        <w:rPr>
          <w:rFonts w:cs="Arial"/>
          <w:szCs w:val="20"/>
        </w:rPr>
      </w:pPr>
      <w:bookmarkStart w:id="2" w:name="_Hlk6386969"/>
      <w:r w:rsidRPr="00C87186">
        <w:rPr>
          <w:rFonts w:cs="Arial"/>
          <w:szCs w:val="20"/>
        </w:rPr>
        <w:t xml:space="preserve">For support with Brightspace contact the Technology Service Desk by visiting </w:t>
      </w:r>
      <w:hyperlink r:id="rId20">
        <w:r w:rsidRPr="00C87186">
          <w:rPr>
            <w:rStyle w:val="Hyperlink"/>
            <w:rFonts w:cs="Arial"/>
            <w:szCs w:val="20"/>
          </w:rPr>
          <w:t>servicedesk.nscc.ca</w:t>
        </w:r>
      </w:hyperlink>
      <w:r w:rsidRPr="00C87186">
        <w:rPr>
          <w:rStyle w:val="Hyperlink"/>
          <w:rFonts w:cs="Arial"/>
          <w:szCs w:val="20"/>
        </w:rPr>
        <w:t>.</w:t>
      </w:r>
      <w:r w:rsidRPr="00C87186">
        <w:rPr>
          <w:rFonts w:cs="Arial"/>
          <w:szCs w:val="20"/>
        </w:rPr>
        <w:t xml:space="preserve"> Click </w:t>
      </w:r>
      <w:r w:rsidRPr="00C87186">
        <w:rPr>
          <w:rFonts w:cs="Arial"/>
          <w:i/>
          <w:iCs/>
          <w:szCs w:val="20"/>
        </w:rPr>
        <w:t>Create a Request</w:t>
      </w:r>
      <w:r w:rsidRPr="00C87186">
        <w:rPr>
          <w:rFonts w:cs="Arial"/>
          <w:szCs w:val="20"/>
        </w:rPr>
        <w:t xml:space="preserve"> (Select “Brightspace (D2L)”, then "Brightspace (D2L) Student Support”). Or, by phone, dial 902 491-6774 (press 4), or Toll-free:1 877 491-6774 (press 4)</w:t>
      </w:r>
      <w:bookmarkEnd w:id="2"/>
      <w:r w:rsidRPr="00C87186">
        <w:rPr>
          <w:rFonts w:cs="Arial"/>
          <w:szCs w:val="20"/>
        </w:rPr>
        <w:t xml:space="preserve">. For self-directed, how-to resources to aid in using Brightspace, visit the </w:t>
      </w:r>
      <w:hyperlink r:id="rId21" w:history="1">
        <w:r w:rsidRPr="00C87186">
          <w:rPr>
            <w:rStyle w:val="Hyperlink"/>
            <w:rFonts w:cs="Arial"/>
            <w:szCs w:val="20"/>
          </w:rPr>
          <w:t>Brightspace (D2L) Toolkit</w:t>
        </w:r>
      </w:hyperlink>
      <w:r w:rsidRPr="00C87186">
        <w:rPr>
          <w:rFonts w:cs="Arial"/>
          <w:szCs w:val="20"/>
        </w:rPr>
        <w:t>.</w:t>
      </w:r>
    </w:p>
    <w:p w14:paraId="4514E078" w14:textId="77777777" w:rsidR="00FF6A72" w:rsidRPr="00C87186" w:rsidRDefault="00FF6A72" w:rsidP="00FF6A72">
      <w:pPr>
        <w:spacing w:after="0" w:line="276" w:lineRule="auto"/>
        <w:rPr>
          <w:rFonts w:cs="Arial"/>
          <w:szCs w:val="20"/>
        </w:rPr>
      </w:pPr>
      <w:r w:rsidRPr="00C87186">
        <w:rPr>
          <w:rFonts w:cs="Arial"/>
          <w:b/>
          <w:szCs w:val="20"/>
        </w:rPr>
        <w:t xml:space="preserve"> </w:t>
      </w:r>
    </w:p>
    <w:p w14:paraId="43477535" w14:textId="77777777" w:rsidR="006719F3" w:rsidRPr="006719F3" w:rsidRDefault="006719F3" w:rsidP="006719F3">
      <w:pPr>
        <w:pStyle w:val="NormalWeb"/>
        <w:shd w:val="clear" w:color="auto" w:fill="FFFFFF"/>
        <w:spacing w:before="0" w:beforeAutospacing="0" w:after="0" w:afterAutospacing="0"/>
        <w:rPr>
          <w:rFonts w:ascii="Arial" w:hAnsi="Arial" w:cs="Arial"/>
          <w:color w:val="242424"/>
          <w:sz w:val="20"/>
          <w:szCs w:val="20"/>
          <w:lang w:val="en-US"/>
        </w:rPr>
      </w:pPr>
      <w:r w:rsidRPr="006719F3">
        <w:rPr>
          <w:rFonts w:ascii="Arial" w:hAnsi="Arial" w:cs="Arial"/>
          <w:b/>
          <w:bCs/>
          <w:color w:val="242424"/>
          <w:sz w:val="20"/>
          <w:szCs w:val="20"/>
          <w:lang w:val="en-US"/>
        </w:rPr>
        <w:t>Take care of yourself</w:t>
      </w:r>
    </w:p>
    <w:p w14:paraId="27684713" w14:textId="77777777" w:rsidR="006719F3" w:rsidRPr="006719F3" w:rsidRDefault="006719F3" w:rsidP="006719F3">
      <w:pPr>
        <w:pStyle w:val="contentpasted01"/>
        <w:shd w:val="clear" w:color="auto" w:fill="FFFFFF"/>
        <w:rPr>
          <w:rFonts w:ascii="Arial" w:hAnsi="Arial" w:cs="Arial"/>
          <w:color w:val="242424"/>
          <w:sz w:val="20"/>
          <w:szCs w:val="20"/>
          <w:lang w:val="en-US"/>
        </w:rPr>
      </w:pPr>
      <w:r w:rsidRPr="006719F3">
        <w:rPr>
          <w:rFonts w:ascii="Arial" w:hAnsi="Arial" w:cs="Arial"/>
          <w:color w:val="242424"/>
          <w:sz w:val="20"/>
          <w:szCs w:val="20"/>
          <w:lang w:val="en-US"/>
        </w:rPr>
        <w:t xml:space="preserve">As a student, you may experience a range of challenges that can interfere with learning, such as strained relationships, increased anxiety, substance use, feeling down, difficulty concentrating or lack of motivation. This may impact your daily activities and impact your academic performance.  </w:t>
      </w:r>
    </w:p>
    <w:p w14:paraId="667B6F0E" w14:textId="77777777" w:rsidR="006719F3" w:rsidRPr="006719F3" w:rsidRDefault="006719F3" w:rsidP="006719F3">
      <w:pPr>
        <w:pStyle w:val="contentpasted01"/>
        <w:shd w:val="clear" w:color="auto" w:fill="FFFFFF"/>
        <w:rPr>
          <w:rFonts w:ascii="Arial" w:hAnsi="Arial" w:cs="Arial"/>
          <w:color w:val="242424"/>
          <w:sz w:val="20"/>
          <w:szCs w:val="20"/>
          <w:lang w:val="en-US"/>
        </w:rPr>
      </w:pPr>
    </w:p>
    <w:p w14:paraId="28604D0B" w14:textId="77777777" w:rsidR="006719F3" w:rsidRPr="006719F3" w:rsidRDefault="006719F3" w:rsidP="006719F3">
      <w:pPr>
        <w:pStyle w:val="contentpasted01"/>
        <w:shd w:val="clear" w:color="auto" w:fill="FFFFFF"/>
        <w:rPr>
          <w:rFonts w:ascii="Arial" w:hAnsi="Arial" w:cs="Arial"/>
          <w:color w:val="242424"/>
          <w:sz w:val="20"/>
          <w:szCs w:val="20"/>
          <w:lang w:val="en-US"/>
        </w:rPr>
      </w:pPr>
      <w:r w:rsidRPr="006719F3">
        <w:rPr>
          <w:rFonts w:ascii="Arial" w:hAnsi="Arial" w:cs="Arial"/>
          <w:color w:val="242424"/>
          <w:sz w:val="20"/>
          <w:szCs w:val="20"/>
          <w:lang w:val="en-US"/>
        </w:rPr>
        <w:t>We are here to support you.</w:t>
      </w:r>
    </w:p>
    <w:p w14:paraId="11787A7D" w14:textId="77777777" w:rsidR="006719F3" w:rsidRPr="006719F3" w:rsidRDefault="006719F3" w:rsidP="006719F3">
      <w:pPr>
        <w:pStyle w:val="contentpasted01"/>
        <w:shd w:val="clear" w:color="auto" w:fill="FFFFFF"/>
        <w:rPr>
          <w:rFonts w:ascii="Arial" w:hAnsi="Arial" w:cs="Arial"/>
          <w:color w:val="242424"/>
          <w:sz w:val="20"/>
          <w:szCs w:val="20"/>
          <w:lang w:val="en-US"/>
        </w:rPr>
      </w:pPr>
      <w:r w:rsidRPr="006719F3">
        <w:rPr>
          <w:rFonts w:ascii="Arial" w:hAnsi="Arial" w:cs="Arial"/>
          <w:color w:val="242424"/>
          <w:sz w:val="20"/>
          <w:szCs w:val="20"/>
          <w:lang w:val="en-US"/>
        </w:rPr>
        <w:t>To talk to a counsellor and explore other supports:</w:t>
      </w:r>
      <w:r w:rsidRPr="006719F3">
        <w:rPr>
          <w:rStyle w:val="contentpasted0"/>
          <w:rFonts w:ascii="Arial" w:hAnsi="Arial" w:cs="Arial"/>
          <w:color w:val="242424"/>
          <w:sz w:val="20"/>
          <w:szCs w:val="20"/>
          <w:lang w:val="en-US"/>
        </w:rPr>
        <w:t> </w:t>
      </w:r>
      <w:hyperlink r:id="rId22" w:tgtFrame="_blank" w:tooltip="Original URL: https://nscc.sharepoint.com/services/Pages/Student-counselling-health-and-wellness-overview.aspx. Click or tap if you trust this link." w:history="1">
        <w:r w:rsidRPr="006719F3">
          <w:rPr>
            <w:rStyle w:val="Hyperlink"/>
            <w:rFonts w:ascii="Arial" w:hAnsi="Arial" w:cs="Arial"/>
            <w:sz w:val="20"/>
            <w:szCs w:val="20"/>
          </w:rPr>
          <w:t>Student Mental Health and Wellness Resources</w:t>
        </w:r>
      </w:hyperlink>
    </w:p>
    <w:p w14:paraId="55FFB891" w14:textId="77777777" w:rsidR="006719F3" w:rsidRPr="006719F3" w:rsidRDefault="006719F3" w:rsidP="006719F3">
      <w:pPr>
        <w:pStyle w:val="contentpasted01"/>
        <w:shd w:val="clear" w:color="auto" w:fill="FFFFFF"/>
        <w:rPr>
          <w:rFonts w:ascii="Arial" w:hAnsi="Arial" w:cs="Arial"/>
          <w:color w:val="242424"/>
          <w:sz w:val="20"/>
          <w:szCs w:val="20"/>
          <w:lang w:val="en-US"/>
        </w:rPr>
      </w:pPr>
      <w:r w:rsidRPr="006719F3">
        <w:rPr>
          <w:rFonts w:ascii="Arial" w:hAnsi="Arial" w:cs="Arial"/>
          <w:color w:val="242424"/>
          <w:sz w:val="20"/>
          <w:szCs w:val="20"/>
          <w:lang w:val="en-US"/>
        </w:rPr>
        <w:t>For online supports and our 24/7 student helpline:  </w:t>
      </w:r>
      <w:hyperlink r:id="rId23" w:tgtFrame="_blank" w:tooltip="Original URL: https://healthymindsns.ca/. Click or tap if you trust this link." w:history="1">
        <w:r w:rsidRPr="006719F3">
          <w:rPr>
            <w:rStyle w:val="Hyperlink"/>
            <w:rFonts w:ascii="Arial" w:hAnsi="Arial" w:cs="Arial"/>
            <w:sz w:val="20"/>
            <w:szCs w:val="20"/>
            <w:lang w:val="en-US"/>
          </w:rPr>
          <w:t>HealthymindsNS</w:t>
        </w:r>
      </w:hyperlink>
    </w:p>
    <w:p w14:paraId="4E58847E" w14:textId="77777777" w:rsidR="006719F3" w:rsidRPr="00BD1DF4" w:rsidRDefault="006719F3" w:rsidP="006719F3">
      <w:pPr>
        <w:pStyle w:val="contentpasted01"/>
        <w:shd w:val="clear" w:color="auto" w:fill="FFFFFF"/>
        <w:rPr>
          <w:rFonts w:ascii="Arial" w:hAnsi="Arial" w:cs="Arial"/>
          <w:color w:val="242424"/>
          <w:sz w:val="20"/>
          <w:szCs w:val="20"/>
          <w:lang w:val="en-US"/>
        </w:rPr>
      </w:pPr>
      <w:r w:rsidRPr="006719F3">
        <w:rPr>
          <w:rFonts w:ascii="Arial" w:hAnsi="Arial" w:cs="Arial"/>
          <w:color w:val="242424"/>
          <w:sz w:val="20"/>
          <w:szCs w:val="20"/>
          <w:lang w:val="en-US"/>
        </w:rPr>
        <w:lastRenderedPageBreak/>
        <w:t>Your wellbeing is a priority – review our</w:t>
      </w:r>
      <w:r w:rsidRPr="006719F3">
        <w:rPr>
          <w:rStyle w:val="contentpasted0"/>
          <w:rFonts w:ascii="Arial" w:hAnsi="Arial" w:cs="Arial"/>
          <w:color w:val="242424"/>
          <w:sz w:val="20"/>
          <w:szCs w:val="20"/>
          <w:lang w:val="en-US"/>
        </w:rPr>
        <w:t> </w:t>
      </w:r>
      <w:hyperlink r:id="rId24" w:tgtFrame="_blank" w:tooltip="Original URL: https://nscc.sharepoint.com/services/Pages/Mental-Wellness-Strategy.aspx. Click or tap if you trust this link." w:history="1">
        <w:r w:rsidRPr="006719F3">
          <w:rPr>
            <w:rStyle w:val="Hyperlink"/>
            <w:rFonts w:ascii="Arial" w:hAnsi="Arial" w:cs="Arial"/>
            <w:sz w:val="20"/>
            <w:szCs w:val="20"/>
          </w:rPr>
          <w:t>Mental Wellness Strategy</w:t>
        </w:r>
      </w:hyperlink>
    </w:p>
    <w:p w14:paraId="3E8E4E43" w14:textId="77777777" w:rsidR="006719F3" w:rsidRDefault="006719F3" w:rsidP="00FF6A72">
      <w:pPr>
        <w:spacing w:after="0" w:line="276" w:lineRule="auto"/>
        <w:rPr>
          <w:rFonts w:cs="Arial"/>
          <w:b/>
          <w:bCs/>
          <w:szCs w:val="20"/>
        </w:rPr>
      </w:pPr>
    </w:p>
    <w:p w14:paraId="22110416" w14:textId="77777777" w:rsidR="00966EB3" w:rsidRDefault="00966EB3" w:rsidP="00966EB3">
      <w:pPr>
        <w:tabs>
          <w:tab w:val="right" w:leader="dot" w:pos="4320"/>
          <w:tab w:val="left" w:pos="6870"/>
        </w:tabs>
        <w:spacing w:after="0"/>
        <w:rPr>
          <w:rFonts w:cs="Arial"/>
          <w:b/>
          <w:bCs/>
          <w:szCs w:val="20"/>
        </w:rPr>
      </w:pPr>
    </w:p>
    <w:p w14:paraId="19CFBFBA" w14:textId="663BE019" w:rsidR="00966EB3" w:rsidRPr="00AD62F8" w:rsidRDefault="00966EB3" w:rsidP="00966EB3">
      <w:pPr>
        <w:tabs>
          <w:tab w:val="right" w:leader="dot" w:pos="4320"/>
          <w:tab w:val="left" w:pos="6870"/>
        </w:tabs>
        <w:spacing w:after="0"/>
        <w:rPr>
          <w:rFonts w:cs="Arial"/>
          <w:b/>
          <w:bCs/>
          <w:szCs w:val="20"/>
        </w:rPr>
      </w:pPr>
      <w:r w:rsidRPr="00AD62F8">
        <w:rPr>
          <w:rFonts w:cs="Arial"/>
          <w:b/>
          <w:bCs/>
          <w:szCs w:val="20"/>
        </w:rPr>
        <w:t>Workplan Approval</w:t>
      </w:r>
    </w:p>
    <w:p w14:paraId="59AA576E" w14:textId="77777777" w:rsidR="00FF6A72" w:rsidRPr="00C87186" w:rsidRDefault="00FF6A72" w:rsidP="00A05EE2">
      <w:pPr>
        <w:tabs>
          <w:tab w:val="right" w:leader="dot" w:pos="4320"/>
          <w:tab w:val="left" w:pos="6870"/>
        </w:tabs>
        <w:spacing w:after="0"/>
        <w:rPr>
          <w:rFonts w:cs="Arial"/>
          <w:szCs w:val="20"/>
        </w:rPr>
      </w:pP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236"/>
        <w:gridCol w:w="236"/>
        <w:gridCol w:w="5020"/>
      </w:tblGrid>
      <w:tr w:rsidR="00A220F8" w:rsidRPr="00C87186" w14:paraId="7D0153A5" w14:textId="77777777" w:rsidTr="00044984">
        <w:trPr>
          <w:trHeight w:val="720"/>
        </w:trPr>
        <w:tc>
          <w:tcPr>
            <w:tcW w:w="5023" w:type="dxa"/>
            <w:tcBorders>
              <w:bottom w:val="single" w:sz="4" w:space="0" w:color="auto"/>
            </w:tcBorders>
            <w:vAlign w:val="bottom"/>
          </w:tcPr>
          <w:p w14:paraId="67B54729" w14:textId="4774D48D" w:rsidR="00A220F8" w:rsidRPr="00C87186" w:rsidRDefault="004A4228" w:rsidP="00044984">
            <w:pPr>
              <w:spacing w:line="276" w:lineRule="auto"/>
              <w:rPr>
                <w:rFonts w:cs="Arial"/>
                <w:szCs w:val="20"/>
              </w:rPr>
            </w:pPr>
            <w:r>
              <w:rPr>
                <w:rFonts w:cs="Arial"/>
                <w:noProof/>
                <w:szCs w:val="20"/>
              </w:rPr>
              <w:drawing>
                <wp:inline distT="0" distB="0" distL="0" distR="0" wp14:anchorId="680AF026" wp14:editId="4CD681BE">
                  <wp:extent cx="2595093" cy="521502"/>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25">
                            <a:extLst>
                              <a:ext uri="{28A0092B-C50C-407E-A947-70E740481C1C}">
                                <a14:useLocalDpi xmlns:a14="http://schemas.microsoft.com/office/drawing/2010/main" val="0"/>
                              </a:ext>
                            </a:extLst>
                          </a:blip>
                          <a:stretch>
                            <a:fillRect/>
                          </a:stretch>
                        </pic:blipFill>
                        <pic:spPr>
                          <a:xfrm>
                            <a:off x="0" y="0"/>
                            <a:ext cx="2629201" cy="528356"/>
                          </a:xfrm>
                          <a:prstGeom prst="rect">
                            <a:avLst/>
                          </a:prstGeom>
                        </pic:spPr>
                      </pic:pic>
                    </a:graphicData>
                  </a:graphic>
                </wp:inline>
              </w:drawing>
            </w:r>
          </w:p>
        </w:tc>
        <w:tc>
          <w:tcPr>
            <w:tcW w:w="236" w:type="dxa"/>
            <w:vAlign w:val="bottom"/>
          </w:tcPr>
          <w:p w14:paraId="3077E41C" w14:textId="77777777" w:rsidR="00A220F8" w:rsidRPr="00C87186" w:rsidRDefault="00A220F8" w:rsidP="00044984">
            <w:pPr>
              <w:spacing w:line="276" w:lineRule="auto"/>
              <w:rPr>
                <w:rFonts w:cs="Arial"/>
                <w:szCs w:val="20"/>
              </w:rPr>
            </w:pPr>
          </w:p>
        </w:tc>
        <w:tc>
          <w:tcPr>
            <w:tcW w:w="236" w:type="dxa"/>
            <w:vAlign w:val="bottom"/>
          </w:tcPr>
          <w:p w14:paraId="0276D573"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23E75700" w14:textId="77777777" w:rsidR="00A220F8" w:rsidRPr="00C87186" w:rsidRDefault="00A220F8" w:rsidP="00044984">
            <w:pPr>
              <w:spacing w:line="276" w:lineRule="auto"/>
              <w:rPr>
                <w:rFonts w:cs="Arial"/>
                <w:szCs w:val="20"/>
              </w:rPr>
            </w:pPr>
          </w:p>
        </w:tc>
      </w:tr>
      <w:tr w:rsidR="00A220F8" w:rsidRPr="00C87186" w14:paraId="5B2A232E" w14:textId="77777777" w:rsidTr="00044984">
        <w:tc>
          <w:tcPr>
            <w:tcW w:w="5023" w:type="dxa"/>
            <w:tcBorders>
              <w:top w:val="single" w:sz="4" w:space="0" w:color="auto"/>
            </w:tcBorders>
          </w:tcPr>
          <w:p w14:paraId="36F2DE13" w14:textId="77777777" w:rsidR="00A220F8" w:rsidRPr="00C87186" w:rsidRDefault="00A220F8" w:rsidP="00044984">
            <w:pPr>
              <w:spacing w:line="276" w:lineRule="auto"/>
              <w:rPr>
                <w:rFonts w:cs="Arial"/>
                <w:szCs w:val="20"/>
              </w:rPr>
            </w:pPr>
            <w:r w:rsidRPr="00C87186">
              <w:rPr>
                <w:rFonts w:cs="Arial"/>
                <w:szCs w:val="20"/>
              </w:rPr>
              <w:t>Signature: Faculty</w:t>
            </w:r>
          </w:p>
        </w:tc>
        <w:tc>
          <w:tcPr>
            <w:tcW w:w="236" w:type="dxa"/>
          </w:tcPr>
          <w:p w14:paraId="1E3E3F91" w14:textId="77777777" w:rsidR="00A220F8" w:rsidRPr="00C87186" w:rsidRDefault="00A220F8" w:rsidP="00044984">
            <w:pPr>
              <w:spacing w:line="276" w:lineRule="auto"/>
              <w:rPr>
                <w:rFonts w:cs="Arial"/>
                <w:szCs w:val="20"/>
              </w:rPr>
            </w:pPr>
          </w:p>
        </w:tc>
        <w:tc>
          <w:tcPr>
            <w:tcW w:w="236" w:type="dxa"/>
          </w:tcPr>
          <w:p w14:paraId="55196E26"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4BA384CA" w14:textId="046053B3" w:rsidR="00A220F8" w:rsidRPr="00C87186" w:rsidRDefault="00A220F8" w:rsidP="00044984">
            <w:pPr>
              <w:spacing w:line="276" w:lineRule="auto"/>
              <w:rPr>
                <w:rFonts w:cs="Arial"/>
                <w:szCs w:val="20"/>
              </w:rPr>
            </w:pPr>
            <w:r w:rsidRPr="00C87186">
              <w:rPr>
                <w:rFonts w:cs="Arial"/>
                <w:szCs w:val="20"/>
              </w:rPr>
              <w:t xml:space="preserve">Signature: Academic Chair, Manager Alternate Delivery, or Dean’s </w:t>
            </w:r>
            <w:r w:rsidR="00137855">
              <w:rPr>
                <w:rFonts w:cs="Arial"/>
                <w:szCs w:val="20"/>
              </w:rPr>
              <w:t>D</w:t>
            </w:r>
            <w:r w:rsidRPr="00C87186">
              <w:rPr>
                <w:rFonts w:cs="Arial"/>
                <w:szCs w:val="20"/>
              </w:rPr>
              <w:t>esignate</w:t>
            </w:r>
          </w:p>
        </w:tc>
      </w:tr>
      <w:tr w:rsidR="00A220F8" w:rsidRPr="00C87186" w14:paraId="4CCE1BA0" w14:textId="77777777" w:rsidTr="00044984">
        <w:trPr>
          <w:trHeight w:val="720"/>
        </w:trPr>
        <w:tc>
          <w:tcPr>
            <w:tcW w:w="5023" w:type="dxa"/>
            <w:tcBorders>
              <w:bottom w:val="single" w:sz="4" w:space="0" w:color="auto"/>
            </w:tcBorders>
            <w:vAlign w:val="bottom"/>
          </w:tcPr>
          <w:p w14:paraId="7A9487D4" w14:textId="2B2B4C84" w:rsidR="00A220F8" w:rsidRPr="00C87186" w:rsidRDefault="00DE3525" w:rsidP="00044984">
            <w:pPr>
              <w:spacing w:line="276" w:lineRule="auto"/>
              <w:rPr>
                <w:rFonts w:cs="Arial"/>
                <w:szCs w:val="20"/>
              </w:rPr>
            </w:pPr>
            <w:r>
              <w:rPr>
                <w:rFonts w:cs="Arial"/>
                <w:szCs w:val="20"/>
              </w:rPr>
              <w:t>Marie Dutka</w:t>
            </w:r>
          </w:p>
        </w:tc>
        <w:tc>
          <w:tcPr>
            <w:tcW w:w="236" w:type="dxa"/>
            <w:vAlign w:val="bottom"/>
          </w:tcPr>
          <w:p w14:paraId="2F2BD457" w14:textId="77777777" w:rsidR="00A220F8" w:rsidRPr="00C87186" w:rsidRDefault="00A220F8" w:rsidP="00044984">
            <w:pPr>
              <w:spacing w:line="276" w:lineRule="auto"/>
              <w:rPr>
                <w:rFonts w:cs="Arial"/>
                <w:szCs w:val="20"/>
              </w:rPr>
            </w:pPr>
          </w:p>
        </w:tc>
        <w:tc>
          <w:tcPr>
            <w:tcW w:w="236" w:type="dxa"/>
            <w:vAlign w:val="bottom"/>
          </w:tcPr>
          <w:p w14:paraId="3F7DDF0E"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5AE2E092" w14:textId="42E140EF" w:rsidR="00A220F8" w:rsidRPr="00C87186" w:rsidRDefault="00CC6997" w:rsidP="00044984">
            <w:pPr>
              <w:spacing w:line="276" w:lineRule="auto"/>
              <w:rPr>
                <w:rFonts w:cs="Arial"/>
                <w:szCs w:val="20"/>
              </w:rPr>
            </w:pPr>
            <w:r>
              <w:rPr>
                <w:rFonts w:cs="Arial"/>
                <w:szCs w:val="20"/>
              </w:rPr>
              <w:t>Michael Purcell</w:t>
            </w:r>
          </w:p>
        </w:tc>
      </w:tr>
      <w:tr w:rsidR="00A220F8" w:rsidRPr="00C87186" w14:paraId="0DD4B060" w14:textId="77777777" w:rsidTr="00044984">
        <w:tc>
          <w:tcPr>
            <w:tcW w:w="5023" w:type="dxa"/>
            <w:tcBorders>
              <w:top w:val="single" w:sz="4" w:space="0" w:color="auto"/>
            </w:tcBorders>
          </w:tcPr>
          <w:p w14:paraId="1A06BA1F" w14:textId="6125769D" w:rsidR="00A220F8" w:rsidRPr="00C87186" w:rsidRDefault="00A220F8" w:rsidP="00044984">
            <w:pPr>
              <w:spacing w:line="276" w:lineRule="auto"/>
              <w:rPr>
                <w:rFonts w:cs="Arial"/>
                <w:szCs w:val="20"/>
              </w:rPr>
            </w:pPr>
            <w:r w:rsidRPr="00C87186">
              <w:rPr>
                <w:rFonts w:cs="Arial"/>
                <w:szCs w:val="20"/>
              </w:rPr>
              <w:t>Name of Faculty Member</w:t>
            </w:r>
          </w:p>
        </w:tc>
        <w:tc>
          <w:tcPr>
            <w:tcW w:w="236" w:type="dxa"/>
          </w:tcPr>
          <w:p w14:paraId="0F1EE772" w14:textId="77777777" w:rsidR="00A220F8" w:rsidRPr="00C87186" w:rsidRDefault="00A220F8" w:rsidP="00044984">
            <w:pPr>
              <w:spacing w:line="276" w:lineRule="auto"/>
              <w:rPr>
                <w:rFonts w:cs="Arial"/>
                <w:szCs w:val="20"/>
              </w:rPr>
            </w:pPr>
          </w:p>
        </w:tc>
        <w:tc>
          <w:tcPr>
            <w:tcW w:w="236" w:type="dxa"/>
          </w:tcPr>
          <w:p w14:paraId="2FA1AC06"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68513114" w14:textId="4518A646" w:rsidR="00A220F8" w:rsidRPr="00C87186" w:rsidRDefault="00A220F8" w:rsidP="00044984">
            <w:pPr>
              <w:spacing w:line="276" w:lineRule="auto"/>
              <w:rPr>
                <w:rFonts w:cs="Arial"/>
                <w:szCs w:val="20"/>
              </w:rPr>
            </w:pPr>
            <w:r w:rsidRPr="00C87186">
              <w:rPr>
                <w:rFonts w:cs="Arial"/>
                <w:szCs w:val="20"/>
              </w:rPr>
              <w:t xml:space="preserve">Name of Academic Chair, Manager Alternate Delivery, or Dean’s </w:t>
            </w:r>
            <w:r w:rsidR="00137855">
              <w:rPr>
                <w:rFonts w:cs="Arial"/>
                <w:szCs w:val="20"/>
              </w:rPr>
              <w:t>D</w:t>
            </w:r>
            <w:r w:rsidRPr="00C87186">
              <w:rPr>
                <w:rFonts w:cs="Arial"/>
                <w:szCs w:val="20"/>
              </w:rPr>
              <w:t>esignate</w:t>
            </w:r>
          </w:p>
        </w:tc>
      </w:tr>
      <w:tr w:rsidR="00A220F8" w:rsidRPr="00C87186" w14:paraId="55495E2F" w14:textId="77777777" w:rsidTr="00044984">
        <w:trPr>
          <w:trHeight w:val="720"/>
        </w:trPr>
        <w:tc>
          <w:tcPr>
            <w:tcW w:w="5023" w:type="dxa"/>
            <w:tcBorders>
              <w:bottom w:val="single" w:sz="4" w:space="0" w:color="auto"/>
            </w:tcBorders>
            <w:vAlign w:val="bottom"/>
          </w:tcPr>
          <w:p w14:paraId="337EF9C4" w14:textId="3AEC03A7" w:rsidR="00A220F8" w:rsidRPr="00C87186" w:rsidRDefault="009F56D9" w:rsidP="00044984">
            <w:pPr>
              <w:spacing w:line="276" w:lineRule="auto"/>
              <w:rPr>
                <w:rFonts w:cs="Arial"/>
                <w:szCs w:val="20"/>
              </w:rPr>
            </w:pPr>
            <w:r>
              <w:rPr>
                <w:rFonts w:cs="Arial"/>
                <w:szCs w:val="20"/>
              </w:rPr>
              <w:t>Dec 18</w:t>
            </w:r>
            <w:r w:rsidR="00B411F4">
              <w:rPr>
                <w:rFonts w:cs="Arial"/>
                <w:szCs w:val="20"/>
              </w:rPr>
              <w:t>, 2023</w:t>
            </w:r>
          </w:p>
        </w:tc>
        <w:tc>
          <w:tcPr>
            <w:tcW w:w="236" w:type="dxa"/>
            <w:vAlign w:val="bottom"/>
          </w:tcPr>
          <w:p w14:paraId="29409218" w14:textId="77777777" w:rsidR="00A220F8" w:rsidRPr="00C87186" w:rsidRDefault="00A220F8" w:rsidP="00044984">
            <w:pPr>
              <w:spacing w:line="276" w:lineRule="auto"/>
              <w:rPr>
                <w:rFonts w:cs="Arial"/>
                <w:szCs w:val="20"/>
              </w:rPr>
            </w:pPr>
          </w:p>
        </w:tc>
        <w:tc>
          <w:tcPr>
            <w:tcW w:w="236" w:type="dxa"/>
            <w:vAlign w:val="bottom"/>
          </w:tcPr>
          <w:p w14:paraId="2D317DE8"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5EB8094B" w14:textId="77777777" w:rsidR="00A220F8" w:rsidRPr="00C87186" w:rsidRDefault="00A220F8" w:rsidP="00044984">
            <w:pPr>
              <w:spacing w:line="276" w:lineRule="auto"/>
              <w:rPr>
                <w:rFonts w:cs="Arial"/>
                <w:szCs w:val="20"/>
              </w:rPr>
            </w:pPr>
          </w:p>
        </w:tc>
      </w:tr>
      <w:tr w:rsidR="00A220F8" w:rsidRPr="00C87186" w14:paraId="385018A5" w14:textId="77777777" w:rsidTr="00044984">
        <w:tc>
          <w:tcPr>
            <w:tcW w:w="5023" w:type="dxa"/>
            <w:tcBorders>
              <w:top w:val="single" w:sz="4" w:space="0" w:color="auto"/>
            </w:tcBorders>
          </w:tcPr>
          <w:p w14:paraId="7AAF060A" w14:textId="77777777" w:rsidR="00A220F8" w:rsidRPr="00C87186" w:rsidRDefault="00A220F8" w:rsidP="00044984">
            <w:pPr>
              <w:spacing w:line="276" w:lineRule="auto"/>
              <w:rPr>
                <w:rFonts w:cs="Arial"/>
                <w:szCs w:val="20"/>
              </w:rPr>
            </w:pPr>
            <w:r w:rsidRPr="00C87186">
              <w:rPr>
                <w:rFonts w:cs="Arial"/>
                <w:szCs w:val="20"/>
              </w:rPr>
              <w:t>Date</w:t>
            </w:r>
          </w:p>
        </w:tc>
        <w:tc>
          <w:tcPr>
            <w:tcW w:w="236" w:type="dxa"/>
          </w:tcPr>
          <w:p w14:paraId="2787AD16" w14:textId="77777777" w:rsidR="00A220F8" w:rsidRPr="00C87186" w:rsidRDefault="00A220F8" w:rsidP="00044984">
            <w:pPr>
              <w:spacing w:line="276" w:lineRule="auto"/>
              <w:rPr>
                <w:rFonts w:cs="Arial"/>
                <w:szCs w:val="20"/>
              </w:rPr>
            </w:pPr>
          </w:p>
        </w:tc>
        <w:tc>
          <w:tcPr>
            <w:tcW w:w="236" w:type="dxa"/>
          </w:tcPr>
          <w:p w14:paraId="1B07FDC9"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1C9FC4DD" w14:textId="77777777" w:rsidR="00A220F8" w:rsidRPr="00C87186" w:rsidRDefault="00A220F8" w:rsidP="00044984">
            <w:pPr>
              <w:spacing w:line="276" w:lineRule="auto"/>
              <w:rPr>
                <w:rFonts w:cs="Arial"/>
                <w:szCs w:val="20"/>
              </w:rPr>
            </w:pPr>
            <w:r w:rsidRPr="00C87186">
              <w:rPr>
                <w:rFonts w:cs="Arial"/>
                <w:szCs w:val="20"/>
              </w:rPr>
              <w:t>Date</w:t>
            </w:r>
          </w:p>
        </w:tc>
      </w:tr>
    </w:tbl>
    <w:p w14:paraId="0366EDF6" w14:textId="77777777" w:rsidR="00A65B17" w:rsidRPr="00C87186" w:rsidRDefault="00A65B17" w:rsidP="00A05EE2">
      <w:pPr>
        <w:tabs>
          <w:tab w:val="right" w:leader="dot" w:pos="4320"/>
          <w:tab w:val="left" w:pos="6870"/>
        </w:tabs>
        <w:spacing w:after="0"/>
        <w:rPr>
          <w:rFonts w:cs="Arial"/>
          <w:szCs w:val="20"/>
        </w:rPr>
      </w:pPr>
    </w:p>
    <w:sectPr w:rsidR="00A65B17" w:rsidRPr="00C87186" w:rsidSect="00FD38A8">
      <w:type w:val="continuous"/>
      <w:pgSz w:w="12240" w:h="15840"/>
      <w:pgMar w:top="605" w:right="576" w:bottom="274" w:left="103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2502" w14:textId="77777777" w:rsidR="009D6094" w:rsidRDefault="009D6094" w:rsidP="00F5060D">
      <w:pPr>
        <w:spacing w:after="0" w:line="240" w:lineRule="auto"/>
      </w:pPr>
      <w:r>
        <w:separator/>
      </w:r>
    </w:p>
  </w:endnote>
  <w:endnote w:type="continuationSeparator" w:id="0">
    <w:p w14:paraId="6BD7A04E" w14:textId="77777777" w:rsidR="009D6094" w:rsidRDefault="009D6094" w:rsidP="00F5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006F" w14:textId="77777777" w:rsidR="00446CE6" w:rsidRDefault="00446CE6" w:rsidP="002D7F10">
    <w:pPr>
      <w:pStyle w:val="Footer"/>
      <w:pBdr>
        <w:top w:val="single" w:sz="4" w:space="1" w:color="auto"/>
      </w:pBdr>
      <w:tabs>
        <w:tab w:val="clear" w:pos="9360"/>
        <w:tab w:val="left" w:pos="2160"/>
        <w:tab w:val="right" w:pos="10620"/>
      </w:tabs>
      <w:rPr>
        <w:sz w:val="16"/>
        <w:szCs w:val="16"/>
      </w:rPr>
    </w:pPr>
  </w:p>
  <w:p w14:paraId="04B08E26" w14:textId="3A694E1A" w:rsidR="009536CB" w:rsidRDefault="00000000" w:rsidP="00966EB3">
    <w:pPr>
      <w:pStyle w:val="Footer"/>
      <w:pBdr>
        <w:top w:val="single" w:sz="4" w:space="1" w:color="auto"/>
      </w:pBdr>
      <w:tabs>
        <w:tab w:val="clear" w:pos="9360"/>
        <w:tab w:val="left" w:pos="2160"/>
        <w:tab w:val="right" w:pos="10620"/>
      </w:tabs>
      <w:rPr>
        <w:rFonts w:cs="Arial"/>
        <w:sz w:val="16"/>
      </w:rPr>
    </w:pPr>
    <w:sdt>
      <w:sdtPr>
        <w:rPr>
          <w:sz w:val="16"/>
          <w:szCs w:val="16"/>
        </w:rPr>
        <w:id w:val="763658073"/>
        <w:placeholder>
          <w:docPart w:val="CE67F1336F854CAC963B8970B7E1EDA7"/>
        </w:placeholder>
        <w:text/>
      </w:sdtPr>
      <w:sdtContent>
        <w:r w:rsidR="00156C82">
          <w:rPr>
            <w:sz w:val="16"/>
            <w:szCs w:val="16"/>
          </w:rPr>
          <w:t>OSYS</w:t>
        </w:r>
        <w:r w:rsidR="009F56D9">
          <w:rPr>
            <w:sz w:val="16"/>
            <w:szCs w:val="16"/>
          </w:rPr>
          <w:t>2020</w:t>
        </w:r>
      </w:sdtContent>
    </w:sdt>
    <w:r w:rsidR="00966EB3">
      <w:rPr>
        <w:sz w:val="16"/>
        <w:szCs w:val="16"/>
      </w:rPr>
      <w:t xml:space="preserve"> </w:t>
    </w:r>
    <w:r w:rsidR="00966EB3">
      <w:rPr>
        <w:sz w:val="16"/>
        <w:szCs w:val="16"/>
      </w:rPr>
      <w:tab/>
    </w:r>
    <w:r w:rsidR="00966EB3">
      <w:rPr>
        <w:sz w:val="16"/>
        <w:szCs w:val="16"/>
      </w:rPr>
      <w:tab/>
      <w:t>202</w:t>
    </w:r>
    <w:r w:rsidR="00B411F4">
      <w:rPr>
        <w:sz w:val="16"/>
        <w:szCs w:val="16"/>
      </w:rPr>
      <w:t>3</w:t>
    </w:r>
    <w:r w:rsidR="00966EB3">
      <w:rPr>
        <w:sz w:val="16"/>
        <w:szCs w:val="16"/>
      </w:rPr>
      <w:t>.1</w:t>
    </w:r>
    <w:r w:rsidR="00966EB3">
      <w:rPr>
        <w:sz w:val="16"/>
        <w:szCs w:val="16"/>
      </w:rPr>
      <w:tab/>
    </w:r>
    <w:r w:rsidR="00CD5E6A" w:rsidRPr="00B65A2E">
      <w:rPr>
        <w:rFonts w:cs="Arial"/>
        <w:sz w:val="16"/>
      </w:rPr>
      <w:t xml:space="preserve">Last modified: </w:t>
    </w:r>
    <w:r w:rsidR="00B411F4">
      <w:rPr>
        <w:rFonts w:cs="Arial"/>
        <w:sz w:val="16"/>
      </w:rPr>
      <w:t>1</w:t>
    </w:r>
    <w:r w:rsidR="009F56D9">
      <w:rPr>
        <w:rFonts w:cs="Arial"/>
        <w:sz w:val="16"/>
      </w:rPr>
      <w:t>8</w:t>
    </w:r>
    <w:r w:rsidR="00966EB3">
      <w:rPr>
        <w:rFonts w:cs="Arial"/>
        <w:sz w:val="16"/>
      </w:rPr>
      <w:t xml:space="preserve"> </w:t>
    </w:r>
    <w:r w:rsidR="009F56D9">
      <w:rPr>
        <w:rFonts w:cs="Arial"/>
        <w:sz w:val="16"/>
      </w:rPr>
      <w:t>Dec</w:t>
    </w:r>
    <w:r w:rsidR="00547CBC">
      <w:rPr>
        <w:rFonts w:cs="Arial"/>
        <w:sz w:val="16"/>
      </w:rPr>
      <w:t xml:space="preserve"> 202</w:t>
    </w:r>
    <w:r w:rsidR="00B411F4">
      <w:rPr>
        <w:rFonts w:cs="Arial"/>
        <w:sz w:val="16"/>
      </w:rPr>
      <w:t>3</w:t>
    </w:r>
  </w:p>
  <w:p w14:paraId="02358B43" w14:textId="741163E5" w:rsidR="00CD5E6A" w:rsidRPr="00B65A2E" w:rsidRDefault="00446CE6" w:rsidP="00CB6959">
    <w:pPr>
      <w:pStyle w:val="Footer"/>
      <w:pBdr>
        <w:top w:val="single" w:sz="4" w:space="1" w:color="auto"/>
      </w:pBdr>
      <w:tabs>
        <w:tab w:val="clear" w:pos="9360"/>
        <w:tab w:val="left" w:pos="1440"/>
        <w:tab w:val="right" w:pos="10620"/>
      </w:tabs>
      <w:rPr>
        <w:rFonts w:cs="Arial"/>
        <w:sz w:val="16"/>
      </w:rPr>
    </w:pPr>
    <w:r>
      <w:rPr>
        <w:sz w:val="16"/>
        <w:szCs w:val="16"/>
      </w:rPr>
      <w:t xml:space="preserve">Year: </w:t>
    </w:r>
    <w:sdt>
      <w:sdtPr>
        <w:rPr>
          <w:sz w:val="16"/>
          <w:szCs w:val="16"/>
        </w:rPr>
        <w:id w:val="62849961"/>
        <w:placeholder>
          <w:docPart w:val="03A57FAE54814DEE965353A400FC3838"/>
        </w:placeholder>
        <w:text/>
      </w:sdtPr>
      <w:sdtContent>
        <w:r w:rsidR="0098795A">
          <w:rPr>
            <w:sz w:val="16"/>
            <w:szCs w:val="16"/>
          </w:rPr>
          <w:t>202</w:t>
        </w:r>
        <w:r w:rsidR="009F56D9">
          <w:rPr>
            <w:sz w:val="16"/>
            <w:szCs w:val="16"/>
          </w:rPr>
          <w:t>4</w:t>
        </w:r>
      </w:sdtContent>
    </w:sdt>
    <w:r>
      <w:rPr>
        <w:sz w:val="16"/>
        <w:szCs w:val="16"/>
      </w:rPr>
      <w:t xml:space="preserve"> </w:t>
    </w:r>
    <w:r>
      <w:rPr>
        <w:sz w:val="16"/>
        <w:szCs w:val="16"/>
      </w:rPr>
      <w:tab/>
      <w:t xml:space="preserve"> Semester: </w:t>
    </w:r>
    <w:sdt>
      <w:sdtPr>
        <w:rPr>
          <w:sz w:val="16"/>
          <w:szCs w:val="16"/>
        </w:rPr>
        <w:id w:val="-1447921424"/>
        <w:placeholder>
          <w:docPart w:val="9F98070AA67C41B28441D210AB480660"/>
        </w:placeholder>
        <w:text/>
      </w:sdtPr>
      <w:sdtEndPr>
        <w:rPr>
          <w:color w:val="FF0000"/>
        </w:rPr>
      </w:sdtEndPr>
      <w:sdtContent>
        <w:r w:rsidR="009F56D9">
          <w:rPr>
            <w:sz w:val="16"/>
            <w:szCs w:val="16"/>
          </w:rPr>
          <w:t>Winter</w:t>
        </w:r>
      </w:sdtContent>
    </w:sdt>
    <w:r>
      <w:rPr>
        <w:sz w:val="16"/>
        <w:szCs w:val="16"/>
      </w:rPr>
      <w:tab/>
    </w:r>
    <w:r w:rsidR="00CD5E6A">
      <w:rPr>
        <w:rFonts w:cs="Arial"/>
        <w:sz w:val="16"/>
      </w:rPr>
      <w:tab/>
    </w:r>
    <w:sdt>
      <w:sdtPr>
        <w:rPr>
          <w:rFonts w:cs="Arial"/>
          <w:sz w:val="16"/>
        </w:rPr>
        <w:id w:val="-1318336367"/>
        <w:docPartObj>
          <w:docPartGallery w:val="Page Numbers (Top of Page)"/>
          <w:docPartUnique/>
        </w:docPartObj>
      </w:sdtPr>
      <w:sdtContent>
        <w:r w:rsidR="00966EB3" w:rsidRPr="003F5D88">
          <w:rPr>
            <w:rFonts w:cs="Arial"/>
            <w:sz w:val="16"/>
          </w:rPr>
          <w:t xml:space="preserve">Page </w:t>
        </w:r>
        <w:r w:rsidR="00966EB3" w:rsidRPr="003F5D88">
          <w:rPr>
            <w:rFonts w:cs="Arial"/>
            <w:b/>
            <w:sz w:val="16"/>
          </w:rPr>
          <w:fldChar w:fldCharType="begin"/>
        </w:r>
        <w:r w:rsidR="00966EB3" w:rsidRPr="00FD712F">
          <w:rPr>
            <w:b/>
            <w:bCs/>
            <w:szCs w:val="20"/>
          </w:rPr>
          <w:instrText xml:space="preserve"> PAGE </w:instrText>
        </w:r>
        <w:r w:rsidR="00966EB3" w:rsidRPr="003F5D88">
          <w:rPr>
            <w:rFonts w:cs="Arial"/>
            <w:b/>
            <w:sz w:val="16"/>
          </w:rPr>
          <w:fldChar w:fldCharType="separate"/>
        </w:r>
        <w:r w:rsidR="00966EB3">
          <w:rPr>
            <w:rFonts w:cs="Arial"/>
            <w:b/>
            <w:sz w:val="16"/>
          </w:rPr>
          <w:t>5</w:t>
        </w:r>
        <w:r w:rsidR="00966EB3" w:rsidRPr="003F5D88">
          <w:rPr>
            <w:rFonts w:cs="Arial"/>
            <w:sz w:val="16"/>
          </w:rPr>
          <w:fldChar w:fldCharType="end"/>
        </w:r>
        <w:r w:rsidR="00966EB3" w:rsidRPr="003F5D88">
          <w:rPr>
            <w:rFonts w:cs="Arial"/>
            <w:sz w:val="16"/>
          </w:rPr>
          <w:t xml:space="preserve"> of </w:t>
        </w:r>
        <w:r w:rsidR="00966EB3" w:rsidRPr="003F5D88">
          <w:rPr>
            <w:rFonts w:cs="Arial"/>
            <w:b/>
            <w:sz w:val="16"/>
          </w:rPr>
          <w:fldChar w:fldCharType="begin"/>
        </w:r>
        <w:r w:rsidR="00966EB3" w:rsidRPr="003F5D88">
          <w:rPr>
            <w:rFonts w:cs="Arial"/>
            <w:b/>
            <w:sz w:val="16"/>
          </w:rPr>
          <w:instrText xml:space="preserve"> NUMPAGES  </w:instrText>
        </w:r>
        <w:r w:rsidR="00966EB3" w:rsidRPr="003F5D88">
          <w:rPr>
            <w:rFonts w:cs="Arial"/>
            <w:b/>
            <w:sz w:val="16"/>
          </w:rPr>
          <w:fldChar w:fldCharType="separate"/>
        </w:r>
        <w:r w:rsidR="00966EB3">
          <w:rPr>
            <w:rFonts w:cs="Arial"/>
            <w:b/>
            <w:sz w:val="16"/>
          </w:rPr>
          <w:t>5</w:t>
        </w:r>
        <w:r w:rsidR="00966EB3" w:rsidRPr="003F5D88">
          <w:rPr>
            <w:rFonts w:cs="Arial"/>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05EA" w14:textId="77777777" w:rsidR="009D6094" w:rsidRDefault="009D6094" w:rsidP="00F5060D">
      <w:pPr>
        <w:spacing w:after="0" w:line="240" w:lineRule="auto"/>
      </w:pPr>
      <w:r>
        <w:separator/>
      </w:r>
    </w:p>
  </w:footnote>
  <w:footnote w:type="continuationSeparator" w:id="0">
    <w:p w14:paraId="5EDE4084" w14:textId="77777777" w:rsidR="009D6094" w:rsidRDefault="009D6094" w:rsidP="00F5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32E" w14:textId="235039DB" w:rsidR="00F5060D" w:rsidRDefault="002B5B43" w:rsidP="0089051D">
    <w:pPr>
      <w:pStyle w:val="Header"/>
      <w:tabs>
        <w:tab w:val="clear" w:pos="9360"/>
        <w:tab w:val="right" w:pos="10620"/>
      </w:tabs>
      <w:rPr>
        <w:b/>
        <w:sz w:val="24"/>
      </w:rPr>
    </w:pPr>
    <w:r w:rsidRPr="002412D7">
      <w:rPr>
        <w:noProof/>
        <w:sz w:val="28"/>
        <w:szCs w:val="28"/>
      </w:rPr>
      <w:drawing>
        <wp:anchor distT="0" distB="0" distL="114300" distR="114300" simplePos="0" relativeHeight="251659264" behindDoc="1" locked="0" layoutInCell="1" allowOverlap="1" wp14:anchorId="6A704185" wp14:editId="1C4DF531">
          <wp:simplePos x="0" y="0"/>
          <wp:positionH relativeFrom="column">
            <wp:posOffset>0</wp:posOffset>
          </wp:positionH>
          <wp:positionV relativeFrom="paragraph">
            <wp:posOffset>-142875</wp:posOffset>
          </wp:positionV>
          <wp:extent cx="1371600" cy="304800"/>
          <wp:effectExtent l="0" t="0" r="0" b="0"/>
          <wp:wrapNone/>
          <wp:docPr id="1" name="Picture 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520">
      <w:tab/>
    </w:r>
    <w:r w:rsidR="00E44520">
      <w:tab/>
    </w:r>
    <w:r w:rsidR="00E44520" w:rsidRPr="00E44520">
      <w:rPr>
        <w:b/>
        <w:sz w:val="24"/>
      </w:rPr>
      <w:t>Course Outline</w:t>
    </w:r>
  </w:p>
  <w:p w14:paraId="57C83F5A" w14:textId="77777777" w:rsidR="00F25336" w:rsidRPr="00E44520" w:rsidRDefault="00F25336" w:rsidP="00F7530D">
    <w:pPr>
      <w:pStyle w:val="Header"/>
      <w:tabs>
        <w:tab w:val="clear" w:pos="936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AF3"/>
    <w:multiLevelType w:val="multilevel"/>
    <w:tmpl w:val="35463F3E"/>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2C493C"/>
    <w:multiLevelType w:val="hybridMultilevel"/>
    <w:tmpl w:val="74D6BD6A"/>
    <w:lvl w:ilvl="0" w:tplc="0DEA412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5604A"/>
    <w:multiLevelType w:val="hybridMultilevel"/>
    <w:tmpl w:val="ED545BB4"/>
    <w:lvl w:ilvl="0" w:tplc="8C343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17F33"/>
    <w:multiLevelType w:val="hybridMultilevel"/>
    <w:tmpl w:val="43E406B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EA6A7C"/>
    <w:multiLevelType w:val="hybridMultilevel"/>
    <w:tmpl w:val="A9A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372525">
    <w:abstractNumId w:val="3"/>
  </w:num>
  <w:num w:numId="2" w16cid:durableId="1503735095">
    <w:abstractNumId w:val="1"/>
  </w:num>
  <w:num w:numId="3" w16cid:durableId="2068261970">
    <w:abstractNumId w:val="4"/>
  </w:num>
  <w:num w:numId="4" w16cid:durableId="1791822455">
    <w:abstractNumId w:val="2"/>
  </w:num>
  <w:num w:numId="5" w16cid:durableId="174530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0D"/>
    <w:rsid w:val="00022FEC"/>
    <w:rsid w:val="0003459C"/>
    <w:rsid w:val="000447EA"/>
    <w:rsid w:val="00071CAE"/>
    <w:rsid w:val="00085293"/>
    <w:rsid w:val="00087A4A"/>
    <w:rsid w:val="0009434A"/>
    <w:rsid w:val="00127C57"/>
    <w:rsid w:val="00137855"/>
    <w:rsid w:val="00141859"/>
    <w:rsid w:val="00146A43"/>
    <w:rsid w:val="00151F88"/>
    <w:rsid w:val="00156C82"/>
    <w:rsid w:val="00195A39"/>
    <w:rsid w:val="001966DC"/>
    <w:rsid w:val="001A061F"/>
    <w:rsid w:val="001A4BC0"/>
    <w:rsid w:val="001D0D0F"/>
    <w:rsid w:val="001D2103"/>
    <w:rsid w:val="001D268F"/>
    <w:rsid w:val="001D32D2"/>
    <w:rsid w:val="001E0A42"/>
    <w:rsid w:val="001E3B06"/>
    <w:rsid w:val="001E4B55"/>
    <w:rsid w:val="001F353E"/>
    <w:rsid w:val="00203D43"/>
    <w:rsid w:val="002055DA"/>
    <w:rsid w:val="00205AAD"/>
    <w:rsid w:val="00211B76"/>
    <w:rsid w:val="002138C4"/>
    <w:rsid w:val="002313A4"/>
    <w:rsid w:val="00245753"/>
    <w:rsid w:val="00251602"/>
    <w:rsid w:val="0025208C"/>
    <w:rsid w:val="00256DAF"/>
    <w:rsid w:val="0026187C"/>
    <w:rsid w:val="002761BC"/>
    <w:rsid w:val="0028471F"/>
    <w:rsid w:val="002B5B43"/>
    <w:rsid w:val="002B5F2B"/>
    <w:rsid w:val="002C0356"/>
    <w:rsid w:val="002C0CBA"/>
    <w:rsid w:val="002D7F10"/>
    <w:rsid w:val="002E54A4"/>
    <w:rsid w:val="002E67C6"/>
    <w:rsid w:val="0031057F"/>
    <w:rsid w:val="00310F32"/>
    <w:rsid w:val="00316938"/>
    <w:rsid w:val="00321115"/>
    <w:rsid w:val="0033467E"/>
    <w:rsid w:val="00363FD0"/>
    <w:rsid w:val="00376686"/>
    <w:rsid w:val="00377CCF"/>
    <w:rsid w:val="003804C0"/>
    <w:rsid w:val="003C0A7A"/>
    <w:rsid w:val="003D0B44"/>
    <w:rsid w:val="00412DB2"/>
    <w:rsid w:val="00424BBD"/>
    <w:rsid w:val="0042536D"/>
    <w:rsid w:val="00440D05"/>
    <w:rsid w:val="00446CE6"/>
    <w:rsid w:val="004A4228"/>
    <w:rsid w:val="004B6378"/>
    <w:rsid w:val="004D442F"/>
    <w:rsid w:val="004F63AE"/>
    <w:rsid w:val="004F6861"/>
    <w:rsid w:val="00504BF5"/>
    <w:rsid w:val="005175F5"/>
    <w:rsid w:val="00547CBC"/>
    <w:rsid w:val="005941E6"/>
    <w:rsid w:val="005D4867"/>
    <w:rsid w:val="006019C4"/>
    <w:rsid w:val="006022DE"/>
    <w:rsid w:val="00614FD6"/>
    <w:rsid w:val="0062439D"/>
    <w:rsid w:val="00637EB9"/>
    <w:rsid w:val="00645CB2"/>
    <w:rsid w:val="00653416"/>
    <w:rsid w:val="00654D08"/>
    <w:rsid w:val="00663ED4"/>
    <w:rsid w:val="006663AC"/>
    <w:rsid w:val="006719F3"/>
    <w:rsid w:val="00686D6C"/>
    <w:rsid w:val="00695790"/>
    <w:rsid w:val="00696D64"/>
    <w:rsid w:val="006A2E8B"/>
    <w:rsid w:val="006C011E"/>
    <w:rsid w:val="006E134B"/>
    <w:rsid w:val="006E1D55"/>
    <w:rsid w:val="006F6BC1"/>
    <w:rsid w:val="00706393"/>
    <w:rsid w:val="00714E50"/>
    <w:rsid w:val="007178D5"/>
    <w:rsid w:val="00717C18"/>
    <w:rsid w:val="00740434"/>
    <w:rsid w:val="007479AD"/>
    <w:rsid w:val="00771A21"/>
    <w:rsid w:val="007836E0"/>
    <w:rsid w:val="007A2EEC"/>
    <w:rsid w:val="007A4D2E"/>
    <w:rsid w:val="007B2842"/>
    <w:rsid w:val="007C164C"/>
    <w:rsid w:val="008278CF"/>
    <w:rsid w:val="0083282D"/>
    <w:rsid w:val="00836859"/>
    <w:rsid w:val="00847D23"/>
    <w:rsid w:val="00873E67"/>
    <w:rsid w:val="008820C5"/>
    <w:rsid w:val="00886634"/>
    <w:rsid w:val="00887F99"/>
    <w:rsid w:val="0089051D"/>
    <w:rsid w:val="008C2274"/>
    <w:rsid w:val="008C2C6A"/>
    <w:rsid w:val="008F3467"/>
    <w:rsid w:val="008F6A15"/>
    <w:rsid w:val="0090245A"/>
    <w:rsid w:val="00904930"/>
    <w:rsid w:val="00907878"/>
    <w:rsid w:val="00910739"/>
    <w:rsid w:val="00912EDF"/>
    <w:rsid w:val="009332A8"/>
    <w:rsid w:val="00940A0B"/>
    <w:rsid w:val="00950624"/>
    <w:rsid w:val="009536CB"/>
    <w:rsid w:val="00962A03"/>
    <w:rsid w:val="00964A44"/>
    <w:rsid w:val="00966EB3"/>
    <w:rsid w:val="009866B0"/>
    <w:rsid w:val="0098795A"/>
    <w:rsid w:val="009A4F54"/>
    <w:rsid w:val="009B451E"/>
    <w:rsid w:val="009B5619"/>
    <w:rsid w:val="009C0A70"/>
    <w:rsid w:val="009D405A"/>
    <w:rsid w:val="009D583E"/>
    <w:rsid w:val="009D6094"/>
    <w:rsid w:val="009F4464"/>
    <w:rsid w:val="009F56D9"/>
    <w:rsid w:val="00A0525D"/>
    <w:rsid w:val="00A05EE2"/>
    <w:rsid w:val="00A220F8"/>
    <w:rsid w:val="00A36588"/>
    <w:rsid w:val="00A40F08"/>
    <w:rsid w:val="00A65B17"/>
    <w:rsid w:val="00A719C2"/>
    <w:rsid w:val="00A81542"/>
    <w:rsid w:val="00A93630"/>
    <w:rsid w:val="00AA1966"/>
    <w:rsid w:val="00AB5164"/>
    <w:rsid w:val="00AD30E1"/>
    <w:rsid w:val="00AE3AAD"/>
    <w:rsid w:val="00AE3B18"/>
    <w:rsid w:val="00AF45BF"/>
    <w:rsid w:val="00AF6917"/>
    <w:rsid w:val="00B01D9A"/>
    <w:rsid w:val="00B02107"/>
    <w:rsid w:val="00B26D30"/>
    <w:rsid w:val="00B30806"/>
    <w:rsid w:val="00B411F4"/>
    <w:rsid w:val="00B51289"/>
    <w:rsid w:val="00B63FB7"/>
    <w:rsid w:val="00B65545"/>
    <w:rsid w:val="00B65A2E"/>
    <w:rsid w:val="00B82F1F"/>
    <w:rsid w:val="00B838C9"/>
    <w:rsid w:val="00B84063"/>
    <w:rsid w:val="00B85193"/>
    <w:rsid w:val="00B93C89"/>
    <w:rsid w:val="00B94227"/>
    <w:rsid w:val="00BA5E6D"/>
    <w:rsid w:val="00BB7AFD"/>
    <w:rsid w:val="00BD020C"/>
    <w:rsid w:val="00C1151A"/>
    <w:rsid w:val="00C717AD"/>
    <w:rsid w:val="00C87186"/>
    <w:rsid w:val="00C90DF7"/>
    <w:rsid w:val="00CB329F"/>
    <w:rsid w:val="00CB34E4"/>
    <w:rsid w:val="00CB6959"/>
    <w:rsid w:val="00CC16F4"/>
    <w:rsid w:val="00CC6997"/>
    <w:rsid w:val="00CD4997"/>
    <w:rsid w:val="00CD5E6A"/>
    <w:rsid w:val="00D25406"/>
    <w:rsid w:val="00D50663"/>
    <w:rsid w:val="00D77475"/>
    <w:rsid w:val="00D84141"/>
    <w:rsid w:val="00DA6CD2"/>
    <w:rsid w:val="00DA7C65"/>
    <w:rsid w:val="00DB4F3B"/>
    <w:rsid w:val="00DE34A6"/>
    <w:rsid w:val="00DE3525"/>
    <w:rsid w:val="00DF4A58"/>
    <w:rsid w:val="00E0286C"/>
    <w:rsid w:val="00E13F22"/>
    <w:rsid w:val="00E15AC5"/>
    <w:rsid w:val="00E15AD8"/>
    <w:rsid w:val="00E21493"/>
    <w:rsid w:val="00E4223F"/>
    <w:rsid w:val="00E44520"/>
    <w:rsid w:val="00E87C02"/>
    <w:rsid w:val="00EA0A1C"/>
    <w:rsid w:val="00EA6663"/>
    <w:rsid w:val="00EF5345"/>
    <w:rsid w:val="00F00097"/>
    <w:rsid w:val="00F14528"/>
    <w:rsid w:val="00F25336"/>
    <w:rsid w:val="00F34B98"/>
    <w:rsid w:val="00F424EC"/>
    <w:rsid w:val="00F453F8"/>
    <w:rsid w:val="00F5060D"/>
    <w:rsid w:val="00F608E7"/>
    <w:rsid w:val="00F7530D"/>
    <w:rsid w:val="00F77185"/>
    <w:rsid w:val="00F859C4"/>
    <w:rsid w:val="00F910ED"/>
    <w:rsid w:val="00F925B6"/>
    <w:rsid w:val="00FA1546"/>
    <w:rsid w:val="00FA161E"/>
    <w:rsid w:val="00FC13B9"/>
    <w:rsid w:val="00FD28FE"/>
    <w:rsid w:val="00FD38A8"/>
    <w:rsid w:val="00FF6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AB9E"/>
  <w15:chartTrackingRefBased/>
  <w15:docId w15:val="{6705BB7A-8830-4B70-9897-2B65AA7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A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0D"/>
  </w:style>
  <w:style w:type="paragraph" w:styleId="Footer">
    <w:name w:val="footer"/>
    <w:basedOn w:val="Normal"/>
    <w:link w:val="FooterChar"/>
    <w:uiPriority w:val="99"/>
    <w:unhideWhenUsed/>
    <w:rsid w:val="00F5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0D"/>
  </w:style>
  <w:style w:type="table" w:styleId="TableGrid">
    <w:name w:val="Table Grid"/>
    <w:basedOn w:val="TableNormal"/>
    <w:uiPriority w:val="39"/>
    <w:rsid w:val="0012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PLANHEADING">
    <w:name w:val="WORKPLAN HEADING"/>
    <w:basedOn w:val="Normal"/>
    <w:link w:val="WORKPLANHEADINGChar"/>
    <w:locked/>
    <w:rsid w:val="00962A03"/>
    <w:pPr>
      <w:spacing w:after="120" w:line="240" w:lineRule="auto"/>
    </w:pPr>
    <w:rPr>
      <w:b/>
      <w:color w:val="10497E"/>
      <w:sz w:val="28"/>
      <w:lang w:val="en-US"/>
    </w:rPr>
  </w:style>
  <w:style w:type="character" w:customStyle="1" w:styleId="WORKPLANHEADINGChar">
    <w:name w:val="WORKPLAN HEADING Char"/>
    <w:basedOn w:val="DefaultParagraphFont"/>
    <w:link w:val="WORKPLANHEADING"/>
    <w:rsid w:val="00962A03"/>
    <w:rPr>
      <w:rFonts w:ascii="Arial" w:hAnsi="Arial"/>
      <w:b/>
      <w:color w:val="10497E"/>
      <w:sz w:val="28"/>
      <w:lang w:val="en-US"/>
    </w:rPr>
  </w:style>
  <w:style w:type="paragraph" w:customStyle="1" w:styleId="WORKPLANHEADING2">
    <w:name w:val="WORKPLAN HEADING 2"/>
    <w:basedOn w:val="WORKPLANHEADING"/>
    <w:link w:val="WORKPLANHEADING2Char"/>
    <w:locked/>
    <w:rsid w:val="00B838C9"/>
    <w:rPr>
      <w:sz w:val="24"/>
    </w:rPr>
  </w:style>
  <w:style w:type="character" w:customStyle="1" w:styleId="WORKPLANHEADING2Char">
    <w:name w:val="WORKPLAN HEADING 2 Char"/>
    <w:basedOn w:val="WORKPLANHEADINGChar"/>
    <w:link w:val="WORKPLANHEADING2"/>
    <w:rsid w:val="00B838C9"/>
    <w:rPr>
      <w:rFonts w:ascii="Arial" w:hAnsi="Arial"/>
      <w:b/>
      <w:color w:val="10497E"/>
      <w:sz w:val="24"/>
      <w:lang w:val="en-US"/>
    </w:rPr>
  </w:style>
  <w:style w:type="paragraph" w:styleId="ListParagraph">
    <w:name w:val="List Paragraph"/>
    <w:basedOn w:val="Normal"/>
    <w:uiPriority w:val="34"/>
    <w:qFormat/>
    <w:rsid w:val="00FD38A8"/>
    <w:pPr>
      <w:ind w:left="720"/>
      <w:contextualSpacing/>
    </w:pPr>
  </w:style>
  <w:style w:type="character" w:styleId="PlaceholderText">
    <w:name w:val="Placeholder Text"/>
    <w:basedOn w:val="DefaultParagraphFont"/>
    <w:uiPriority w:val="99"/>
    <w:semiHidden/>
    <w:rsid w:val="00087A4A"/>
    <w:rPr>
      <w:vanish w:val="0"/>
      <w:color w:val="808080"/>
    </w:rPr>
  </w:style>
  <w:style w:type="character" w:styleId="Hyperlink">
    <w:name w:val="Hyperlink"/>
    <w:basedOn w:val="DefaultParagraphFont"/>
    <w:uiPriority w:val="99"/>
    <w:unhideWhenUsed/>
    <w:rsid w:val="00C90DF7"/>
    <w:rPr>
      <w:color w:val="0563C1" w:themeColor="hyperlink"/>
      <w:u w:val="single"/>
    </w:rPr>
  </w:style>
  <w:style w:type="character" w:styleId="UnresolvedMention">
    <w:name w:val="Unresolved Mention"/>
    <w:basedOn w:val="DefaultParagraphFont"/>
    <w:uiPriority w:val="99"/>
    <w:semiHidden/>
    <w:unhideWhenUsed/>
    <w:rsid w:val="00B82F1F"/>
    <w:rPr>
      <w:color w:val="605E5C"/>
      <w:shd w:val="clear" w:color="auto" w:fill="E1DFDD"/>
    </w:rPr>
  </w:style>
  <w:style w:type="character" w:styleId="FollowedHyperlink">
    <w:name w:val="FollowedHyperlink"/>
    <w:basedOn w:val="DefaultParagraphFont"/>
    <w:uiPriority w:val="99"/>
    <w:semiHidden/>
    <w:unhideWhenUsed/>
    <w:rsid w:val="00B82F1F"/>
    <w:rPr>
      <w:color w:val="954F72" w:themeColor="followedHyperlink"/>
      <w:u w:val="single"/>
    </w:r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normaltextrun">
    <w:name w:val="normaltextrun"/>
    <w:basedOn w:val="DefaultParagraphFont"/>
    <w:rsid w:val="00DE3525"/>
  </w:style>
  <w:style w:type="character" w:customStyle="1" w:styleId="eop">
    <w:name w:val="eop"/>
    <w:basedOn w:val="DefaultParagraphFont"/>
    <w:rsid w:val="00DE3525"/>
  </w:style>
  <w:style w:type="paragraph" w:customStyle="1" w:styleId="paragraph">
    <w:name w:val="paragraph"/>
    <w:basedOn w:val="Normal"/>
    <w:rsid w:val="00DE35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6719F3"/>
  </w:style>
  <w:style w:type="paragraph" w:styleId="NormalWeb">
    <w:name w:val="Normal (Web)"/>
    <w:basedOn w:val="Normal"/>
    <w:uiPriority w:val="99"/>
    <w:semiHidden/>
    <w:unhideWhenUsed/>
    <w:rsid w:val="006719F3"/>
    <w:pPr>
      <w:spacing w:before="100" w:beforeAutospacing="1" w:after="100" w:afterAutospacing="1" w:line="240" w:lineRule="auto"/>
    </w:pPr>
    <w:rPr>
      <w:rFonts w:ascii="Calibri" w:hAnsi="Calibri" w:cs="Calibri"/>
      <w:sz w:val="22"/>
      <w:lang w:eastAsia="en-CA"/>
    </w:rPr>
  </w:style>
  <w:style w:type="paragraph" w:customStyle="1" w:styleId="contentpasted01">
    <w:name w:val="contentpasted01"/>
    <w:basedOn w:val="Normal"/>
    <w:uiPriority w:val="99"/>
    <w:semiHidden/>
    <w:rsid w:val="006719F3"/>
    <w:pPr>
      <w:spacing w:after="0" w:line="240" w:lineRule="auto"/>
    </w:pPr>
    <w:rPr>
      <w:rFonts w:ascii="Calibri"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70241">
      <w:bodyDiv w:val="1"/>
      <w:marLeft w:val="0"/>
      <w:marRight w:val="0"/>
      <w:marTop w:val="0"/>
      <w:marBottom w:val="0"/>
      <w:divBdr>
        <w:top w:val="none" w:sz="0" w:space="0" w:color="auto"/>
        <w:left w:val="none" w:sz="0" w:space="0" w:color="auto"/>
        <w:bottom w:val="none" w:sz="0" w:space="0" w:color="auto"/>
        <w:right w:val="none" w:sz="0" w:space="0" w:color="auto"/>
      </w:divBdr>
    </w:div>
    <w:div w:id="20605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ubjectguides.nscc.ca/copyrigh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2ltoolkit.nscc.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scc.ca/about/publications/policies-procedures/policies/fair-dealing-guidelines.asp" TargetMode="External"/><Relationship Id="rId25"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s://www.nscc.ca/about/publications/policies-procedures/policies/use-of-copyright-materials-policy.asp" TargetMode="External"/><Relationship Id="rId20" Type="http://schemas.openxmlformats.org/officeDocument/2006/relationships/hyperlink" Target="https://servicedesk.nsc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lanie.Karas@nscc.ca" TargetMode="External"/><Relationship Id="rId24" Type="http://schemas.openxmlformats.org/officeDocument/2006/relationships/hyperlink" Target="https://can01.safelinks.protection.outlook.com/?url=https%3A%2F%2Fnscc.sharepoint.com%2Fservices%2FPages%2FMental-Wellness-Strategy.aspx&amp;data=05%7C01%7CDonna.McRae-Murphy%40nscc.ca%7Cb0e99ec76b4d4db0a92908db44c01eb1%7Cc59bd97a4b1b4dab89aca0ab6a8e4435%7C0%7C0%7C638179364151236452%7CUnknown%7CTWFpbGZsb3d8eyJWIjoiMC4wLjAwMDAiLCJQIjoiV2luMzIiLCJBTiI6Ik1haWwiLCJXVCI6Mn0%3D%7C3000%7C%7C%7C&amp;sdata=OIBKH139B7Pw5OdNQTwlEUOjMeGaElyDsVlxkNH2UVg%3D&amp;reserved=0" TargetMode="External"/><Relationship Id="rId5" Type="http://schemas.openxmlformats.org/officeDocument/2006/relationships/numbering" Target="numbering.xml"/><Relationship Id="rId15" Type="http://schemas.openxmlformats.org/officeDocument/2006/relationships/hyperlink" Target="https://www.nscc.ca/about/publications/policies-procedures/policies/student-appeals-policy.asp" TargetMode="External"/><Relationship Id="rId23" Type="http://schemas.openxmlformats.org/officeDocument/2006/relationships/hyperlink" Target="https://can01.safelinks.protection.outlook.com/?url=https%3A%2F%2Fhealthymindsns.ca%2F&amp;data=05%7C01%7CDonna.McRae-Murphy%40nscc.ca%7Cb0e99ec76b4d4db0a92908db44c01eb1%7Cc59bd97a4b1b4dab89aca0ab6a8e4435%7C0%7C0%7C638179364151236452%7CUnknown%7CTWFpbGZsb3d8eyJWIjoiMC4wLjAwMDAiLCJQIjoiV2luMzIiLCJBTiI6Ik1haWwiLCJXVCI6Mn0%3D%7C3000%7C%7C%7C&amp;sdata=8KZlJNpj4505LJyEDVkZJtTRwiiQHcN7tMBccKMIDuc%3D&amp;reserved=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scc.ca/study-at-nscc/student-supports/index.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cc.ca/about/publications/policies-procedures/index.asp" TargetMode="External"/><Relationship Id="rId22" Type="http://schemas.openxmlformats.org/officeDocument/2006/relationships/hyperlink" Target="https://can01.safelinks.protection.outlook.com/?url=https%3A%2F%2Fnscc.sharepoint.com%2Fservices%2FPages%2FStudent-counselling-health-and-wellness-overview.aspx&amp;data=05%7C01%7CDonna.McRae-Murphy%40nscc.ca%7Cb0e99ec76b4d4db0a92908db44c01eb1%7Cc59bd97a4b1b4dab89aca0ab6a8e4435%7C0%7C0%7C638179364151236452%7CUnknown%7CTWFpbGZsb3d8eyJWIjoiMC4wLjAwMDAiLCJQIjoiV2luMzIiLCJBTiI6Ik1haWwiLCJXVCI6Mn0%3D%7C3000%7C%7C%7C&amp;sdata=D3uhDGj9zQbCF5TS5AhxE4L6hYGKYlCp3rf92djMNvo%3D&amp;reserved=0"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onlinelearning.nscc.ca/Services/testing/Student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ED2B7EA934849975C8F2BCD9644AC"/>
        <w:category>
          <w:name w:val="General"/>
          <w:gallery w:val="placeholder"/>
        </w:category>
        <w:types>
          <w:type w:val="bbPlcHdr"/>
        </w:types>
        <w:behaviors>
          <w:behavior w:val="content"/>
        </w:behaviors>
        <w:guid w:val="{13408C7A-6AC9-40AA-B8DC-3F407986712C}"/>
      </w:docPartPr>
      <w:docPartBody>
        <w:p w:rsidR="00714077" w:rsidRDefault="00632870" w:rsidP="00632870">
          <w:pPr>
            <w:pStyle w:val="B1CED2B7EA934849975C8F2BCD9644AC12"/>
          </w:pPr>
          <w:r w:rsidRPr="00FC13B9">
            <w:rPr>
              <w:rFonts w:cs="Arial"/>
              <w:color w:val="C00000"/>
              <w:sz w:val="24"/>
            </w:rPr>
            <w:t>Enter Course Code (AAAA 1234)</w:t>
          </w:r>
        </w:p>
      </w:docPartBody>
    </w:docPart>
    <w:docPart>
      <w:docPartPr>
        <w:name w:val="3F091A119831469588E4B6FCAA4B6CF8"/>
        <w:category>
          <w:name w:val="General"/>
          <w:gallery w:val="placeholder"/>
        </w:category>
        <w:types>
          <w:type w:val="bbPlcHdr"/>
        </w:types>
        <w:behaviors>
          <w:behavior w:val="content"/>
        </w:behaviors>
        <w:guid w:val="{FAF1B357-33B4-4956-8F3D-C8B5A7F3A6D0}"/>
      </w:docPartPr>
      <w:docPartBody>
        <w:p w:rsidR="00714077" w:rsidRDefault="00632870" w:rsidP="00632870">
          <w:pPr>
            <w:pStyle w:val="3F091A119831469588E4B6FCAA4B6CF812"/>
          </w:pPr>
          <w:bookmarkStart w:id="0" w:name="CourseTitle"/>
          <w:r w:rsidRPr="004F17AA">
            <w:rPr>
              <w:rStyle w:val="WORKPLANHEADING2Char"/>
              <w:rFonts w:cs="Arial"/>
              <w:color w:val="C00000"/>
            </w:rPr>
            <w:t>Enter Course Name</w:t>
          </w:r>
          <w:bookmarkEnd w:id="0"/>
        </w:p>
      </w:docPartBody>
    </w:docPart>
    <w:docPart>
      <w:docPartPr>
        <w:name w:val="FBCD7A41D9E34DB084A0002A03BDF67A"/>
        <w:category>
          <w:name w:val="General"/>
          <w:gallery w:val="placeholder"/>
        </w:category>
        <w:types>
          <w:type w:val="bbPlcHdr"/>
        </w:types>
        <w:behaviors>
          <w:behavior w:val="content"/>
        </w:behaviors>
        <w:guid w:val="{DF67B428-3572-49BA-8A6A-27C0A7453BDD}"/>
      </w:docPartPr>
      <w:docPartBody>
        <w:p w:rsidR="00714077" w:rsidRDefault="00632870" w:rsidP="00632870">
          <w:pPr>
            <w:pStyle w:val="FBCD7A41D9E34DB084A0002A03BDF67A12"/>
          </w:pPr>
          <w:r w:rsidRPr="00C87186">
            <w:rPr>
              <w:rFonts w:cs="Arial"/>
              <w:i/>
              <w:iCs/>
              <w:color w:val="C00000"/>
              <w:szCs w:val="20"/>
            </w:rPr>
            <w:t xml:space="preserve">Enter any notes RE: accreditation or additional certification. Indicate </w:t>
          </w:r>
          <w:r w:rsidRPr="00C87186">
            <w:rPr>
              <w:rFonts w:cs="Arial"/>
              <w:b/>
              <w:bCs/>
              <w:i/>
              <w:iCs/>
              <w:color w:val="C00000"/>
              <w:szCs w:val="20"/>
            </w:rPr>
            <w:t>Not Applicable</w:t>
          </w:r>
          <w:r w:rsidRPr="00C87186">
            <w:rPr>
              <w:rFonts w:cs="Arial"/>
              <w:i/>
              <w:iCs/>
              <w:color w:val="C00000"/>
              <w:szCs w:val="20"/>
            </w:rPr>
            <w:t xml:space="preserve"> if this section does not apply.</w:t>
          </w:r>
        </w:p>
      </w:docPartBody>
    </w:docPart>
    <w:docPart>
      <w:docPartPr>
        <w:name w:val="CE67F1336F854CAC963B8970B7E1EDA7"/>
        <w:category>
          <w:name w:val="General"/>
          <w:gallery w:val="placeholder"/>
        </w:category>
        <w:types>
          <w:type w:val="bbPlcHdr"/>
        </w:types>
        <w:behaviors>
          <w:behavior w:val="content"/>
        </w:behaviors>
        <w:guid w:val="{107660DE-FE8A-4CEF-A925-C2FD42151229}"/>
      </w:docPartPr>
      <w:docPartBody>
        <w:p w:rsidR="00714077" w:rsidRDefault="00632870" w:rsidP="00632870">
          <w:pPr>
            <w:pStyle w:val="CE67F1336F854CAC963B8970B7E1EDA712"/>
          </w:pPr>
          <w:r>
            <w:rPr>
              <w:rStyle w:val="PlaceholderText"/>
              <w:color w:val="C00000"/>
            </w:rPr>
            <w:t>Course Code</w:t>
          </w:r>
        </w:p>
      </w:docPartBody>
    </w:docPart>
    <w:docPart>
      <w:docPartPr>
        <w:name w:val="E2E1385A5FCE48D5863A543DD0594AD0"/>
        <w:category>
          <w:name w:val="General"/>
          <w:gallery w:val="placeholder"/>
        </w:category>
        <w:types>
          <w:type w:val="bbPlcHdr"/>
        </w:types>
        <w:behaviors>
          <w:behavior w:val="content"/>
        </w:behaviors>
        <w:guid w:val="{C704ACA4-E07A-4304-83F1-F3F7383AD71B}"/>
      </w:docPartPr>
      <w:docPartBody>
        <w:p w:rsidR="004B3FD3" w:rsidRDefault="00632870" w:rsidP="00632870">
          <w:pPr>
            <w:pStyle w:val="E2E1385A5FCE48D5863A543DD0594AD012"/>
          </w:pPr>
          <w:r w:rsidRPr="008C2C6A">
            <w:rPr>
              <w:rFonts w:cs="Arial"/>
              <w:color w:val="C00000"/>
              <w:szCs w:val="20"/>
            </w:rPr>
            <w:t xml:space="preserve">Enter </w:t>
          </w:r>
          <w:r w:rsidRPr="008C2C6A">
            <w:rPr>
              <w:rStyle w:val="PlaceholderText"/>
              <w:rFonts w:cs="Arial"/>
              <w:color w:val="C00000"/>
              <w:szCs w:val="20"/>
            </w:rPr>
            <w:t>First and Last</w:t>
          </w:r>
        </w:p>
      </w:docPartBody>
    </w:docPart>
    <w:docPart>
      <w:docPartPr>
        <w:name w:val="3BFFCEAF63944F2C8FD7A2A411BA06F9"/>
        <w:category>
          <w:name w:val="General"/>
          <w:gallery w:val="placeholder"/>
        </w:category>
        <w:types>
          <w:type w:val="bbPlcHdr"/>
        </w:types>
        <w:behaviors>
          <w:behavior w:val="content"/>
        </w:behaviors>
        <w:guid w:val="{2DA926FB-D2C5-4001-A852-D9DA73BCFEBF}"/>
      </w:docPartPr>
      <w:docPartBody>
        <w:p w:rsidR="004B3FD3" w:rsidRDefault="00632870" w:rsidP="00632870">
          <w:pPr>
            <w:pStyle w:val="3BFFCEAF63944F2C8FD7A2A411BA06F912"/>
          </w:pPr>
          <w:r w:rsidRPr="00940A0B">
            <w:rPr>
              <w:rStyle w:val="PlaceholderText"/>
              <w:rFonts w:cs="Arial"/>
              <w:color w:val="C00000"/>
              <w:szCs w:val="20"/>
            </w:rPr>
            <w:t>Enter Primary Email</w:t>
          </w:r>
        </w:p>
      </w:docPartBody>
    </w:docPart>
    <w:docPart>
      <w:docPartPr>
        <w:name w:val="095D5CA1BA1449F382ED039F38B059AC"/>
        <w:category>
          <w:name w:val="General"/>
          <w:gallery w:val="placeholder"/>
        </w:category>
        <w:types>
          <w:type w:val="bbPlcHdr"/>
        </w:types>
        <w:behaviors>
          <w:behavior w:val="content"/>
        </w:behaviors>
        <w:guid w:val="{3749C34F-597B-43A8-9943-411F57EA0FF8}"/>
      </w:docPartPr>
      <w:docPartBody>
        <w:p w:rsidR="004B3FD3" w:rsidRDefault="00632870" w:rsidP="00632870">
          <w:pPr>
            <w:pStyle w:val="095D5CA1BA1449F382ED039F38B059AC12"/>
          </w:pPr>
          <w:r w:rsidRPr="00940A0B">
            <w:rPr>
              <w:rStyle w:val="PlaceholderText"/>
              <w:rFonts w:cs="Arial"/>
              <w:color w:val="C00000"/>
              <w:szCs w:val="20"/>
            </w:rPr>
            <w:t>Enter Primary Phone ###-###-####</w:t>
          </w:r>
        </w:p>
      </w:docPartBody>
    </w:docPart>
    <w:docPart>
      <w:docPartPr>
        <w:name w:val="D58ABB02726F4D17A8889718A7232ED1"/>
        <w:category>
          <w:name w:val="General"/>
          <w:gallery w:val="placeholder"/>
        </w:category>
        <w:types>
          <w:type w:val="bbPlcHdr"/>
        </w:types>
        <w:behaviors>
          <w:behavior w:val="content"/>
        </w:behaviors>
        <w:guid w:val="{5BF8ECB2-D949-4A79-8B90-898C9495AF08}"/>
      </w:docPartPr>
      <w:docPartBody>
        <w:p w:rsidR="004B3FD3" w:rsidRDefault="00714077" w:rsidP="00714077">
          <w:pPr>
            <w:pStyle w:val="D58ABB02726F4D17A8889718A7232ED1"/>
          </w:pPr>
          <w:r w:rsidRPr="006873AB">
            <w:rPr>
              <w:rStyle w:val="PlaceholderText"/>
              <w:color w:val="C00000"/>
            </w:rPr>
            <w:t>Choose a campus</w:t>
          </w:r>
        </w:p>
      </w:docPartBody>
    </w:docPart>
    <w:docPart>
      <w:docPartPr>
        <w:name w:val="C861D19944794FE2878E28A91F8129F8"/>
        <w:category>
          <w:name w:val="General"/>
          <w:gallery w:val="placeholder"/>
        </w:category>
        <w:types>
          <w:type w:val="bbPlcHdr"/>
        </w:types>
        <w:behaviors>
          <w:behavior w:val="content"/>
        </w:behaviors>
        <w:guid w:val="{70B7F5D7-9FB5-45B7-B386-0FFC6E1CC2C5}"/>
      </w:docPartPr>
      <w:docPartBody>
        <w:p w:rsidR="004B3FD3" w:rsidRDefault="00632870" w:rsidP="00632870">
          <w:pPr>
            <w:pStyle w:val="C861D19944794FE2878E28A91F8129F812"/>
          </w:pPr>
          <w:r w:rsidRPr="00940A0B">
            <w:rPr>
              <w:rFonts w:cs="Arial"/>
              <w:color w:val="C00000"/>
              <w:szCs w:val="20"/>
            </w:rPr>
            <w:t>Office Location/Room # (or specify online)</w:t>
          </w:r>
        </w:p>
      </w:docPartBody>
    </w:docPart>
    <w:docPart>
      <w:docPartPr>
        <w:name w:val="F314123B28B74262B5C8020D11C3D29E"/>
        <w:category>
          <w:name w:val="General"/>
          <w:gallery w:val="placeholder"/>
        </w:category>
        <w:types>
          <w:type w:val="bbPlcHdr"/>
        </w:types>
        <w:behaviors>
          <w:behavior w:val="content"/>
        </w:behaviors>
        <w:guid w:val="{CE0C163B-DB7A-40BB-BEE4-E81B6B117177}"/>
      </w:docPartPr>
      <w:docPartBody>
        <w:p w:rsidR="004B3FD3" w:rsidRDefault="00632870" w:rsidP="00632870">
          <w:pPr>
            <w:pStyle w:val="F314123B28B74262B5C8020D11C3D29E12"/>
          </w:pPr>
          <w:r w:rsidRPr="00940A0B">
            <w:rPr>
              <w:rStyle w:val="PlaceholderText"/>
              <w:rFonts w:cs="Arial"/>
              <w:color w:val="C00000"/>
              <w:szCs w:val="20"/>
            </w:rPr>
            <w:t>Enter office hours, when applicable</w:t>
          </w:r>
        </w:p>
      </w:docPartBody>
    </w:docPart>
    <w:docPart>
      <w:docPartPr>
        <w:name w:val="56A2FF19BF3546A7A9CD8A47CBB69A54"/>
        <w:category>
          <w:name w:val="General"/>
          <w:gallery w:val="placeholder"/>
        </w:category>
        <w:types>
          <w:type w:val="bbPlcHdr"/>
        </w:types>
        <w:behaviors>
          <w:behavior w:val="content"/>
        </w:behaviors>
        <w:guid w:val="{9D783AD8-D13A-4C36-B0F9-6DFEA3F85554}"/>
      </w:docPartPr>
      <w:docPartBody>
        <w:p w:rsidR="00632870" w:rsidRDefault="00632870" w:rsidP="00632870">
          <w:pPr>
            <w:pStyle w:val="56A2FF19BF3546A7A9CD8A47CBB69A544"/>
          </w:pPr>
          <w:r>
            <w:rPr>
              <w:rFonts w:cs="Arial"/>
              <w:i/>
              <w:iCs/>
              <w:color w:val="C00000"/>
              <w:szCs w:val="20"/>
            </w:rPr>
            <w:t>List any supplies or equipment the student requires for this course. Also use this space to enter any optional resources, links, or books for further reading and study</w:t>
          </w:r>
        </w:p>
      </w:docPartBody>
    </w:docPart>
    <w:docPart>
      <w:docPartPr>
        <w:name w:val="03A57FAE54814DEE965353A400FC3838"/>
        <w:category>
          <w:name w:val="General"/>
          <w:gallery w:val="placeholder"/>
        </w:category>
        <w:types>
          <w:type w:val="bbPlcHdr"/>
        </w:types>
        <w:behaviors>
          <w:behavior w:val="content"/>
        </w:behaviors>
        <w:guid w:val="{82B8826E-025B-40C2-B53A-7FB677CD98C3}"/>
      </w:docPartPr>
      <w:docPartBody>
        <w:p w:rsidR="003A0BBE" w:rsidRDefault="00632870" w:rsidP="00632870">
          <w:pPr>
            <w:pStyle w:val="03A57FAE54814DEE965353A400FC38383"/>
          </w:pPr>
          <w:r w:rsidRPr="009652DF">
            <w:rPr>
              <w:rStyle w:val="PlaceholderText"/>
              <w:color w:val="C00000"/>
            </w:rPr>
            <w:t>Enter year</w:t>
          </w:r>
        </w:p>
      </w:docPartBody>
    </w:docPart>
    <w:docPart>
      <w:docPartPr>
        <w:name w:val="9F98070AA67C41B28441D210AB480660"/>
        <w:category>
          <w:name w:val="General"/>
          <w:gallery w:val="placeholder"/>
        </w:category>
        <w:types>
          <w:type w:val="bbPlcHdr"/>
        </w:types>
        <w:behaviors>
          <w:behavior w:val="content"/>
        </w:behaviors>
        <w:guid w:val="{D070BA8B-5D8D-4244-B650-6A5C17A95AF6}"/>
      </w:docPartPr>
      <w:docPartBody>
        <w:p w:rsidR="003A0BBE" w:rsidRDefault="00632870" w:rsidP="00632870">
          <w:pPr>
            <w:pStyle w:val="9F98070AA67C41B28441D210AB4806603"/>
          </w:pPr>
          <w:r w:rsidRPr="00E7113A">
            <w:rPr>
              <w:rStyle w:val="PlaceholderText"/>
              <w:color w:val="C00000"/>
            </w:rPr>
            <w:t>Enter sem</w:t>
          </w:r>
        </w:p>
      </w:docPartBody>
    </w:docPart>
    <w:docPart>
      <w:docPartPr>
        <w:name w:val="518319E8A7F0417F97EEE899D4AD35AE"/>
        <w:category>
          <w:name w:val="General"/>
          <w:gallery w:val="placeholder"/>
        </w:category>
        <w:types>
          <w:type w:val="bbPlcHdr"/>
        </w:types>
        <w:behaviors>
          <w:behavior w:val="content"/>
        </w:behaviors>
        <w:guid w:val="{8B2A879E-605C-4D11-82D6-7D67D58E99FB}"/>
      </w:docPartPr>
      <w:docPartBody>
        <w:p w:rsidR="00A932D9" w:rsidRDefault="00185224" w:rsidP="00185224">
          <w:pPr>
            <w:pStyle w:val="518319E8A7F0417F97EEE899D4AD35AE"/>
          </w:pPr>
          <w:bookmarkStart w:id="1" w:name="CourseTitle"/>
          <w:r w:rsidRPr="004F17AA">
            <w:rPr>
              <w:rStyle w:val="WORKPLANHEADING2Char"/>
              <w:rFonts w:cs="Arial"/>
              <w:color w:val="C00000"/>
            </w:rPr>
            <w:t>Enter Course Name</w:t>
          </w:r>
          <w:bookmarkEnd w:id="1"/>
        </w:p>
      </w:docPartBody>
    </w:docPart>
    <w:docPart>
      <w:docPartPr>
        <w:name w:val="F70EADD11DC046D285BD55038C7B8644"/>
        <w:category>
          <w:name w:val="General"/>
          <w:gallery w:val="placeholder"/>
        </w:category>
        <w:types>
          <w:type w:val="bbPlcHdr"/>
        </w:types>
        <w:behaviors>
          <w:behavior w:val="content"/>
        </w:behaviors>
        <w:guid w:val="{0223169E-B340-4E2F-BB52-4CFF24A65553}"/>
      </w:docPartPr>
      <w:docPartBody>
        <w:p w:rsidR="00DA3EC4" w:rsidRDefault="00EE7E67" w:rsidP="00EE7E67">
          <w:pPr>
            <w:pStyle w:val="F70EADD11DC046D285BD55038C7B8644"/>
          </w:pPr>
          <w:bookmarkStart w:id="2" w:name="CourseTitle"/>
          <w:r w:rsidRPr="004F17AA">
            <w:rPr>
              <w:rStyle w:val="WORKPLANHEADING2Char"/>
              <w:rFonts w:cs="Arial"/>
              <w:color w:val="C00000"/>
            </w:rPr>
            <w:t>Enter Course Name</w:t>
          </w:r>
          <w:bookmarkEnd w:id="2"/>
        </w:p>
      </w:docPartBody>
    </w:docPart>
    <w:docPart>
      <w:docPartPr>
        <w:name w:val="C90E591DA54D47CABEDF52FB56B131E0"/>
        <w:category>
          <w:name w:val="General"/>
          <w:gallery w:val="placeholder"/>
        </w:category>
        <w:types>
          <w:type w:val="bbPlcHdr"/>
        </w:types>
        <w:behaviors>
          <w:behavior w:val="content"/>
        </w:behaviors>
        <w:guid w:val="{DD4B30D0-D88A-4369-AF73-527745A3F746}"/>
      </w:docPartPr>
      <w:docPartBody>
        <w:p w:rsidR="000211B7" w:rsidRDefault="00DA3EC4" w:rsidP="00DA3EC4">
          <w:pPr>
            <w:pStyle w:val="C90E591DA54D47CABEDF52FB56B131E0"/>
          </w:pPr>
          <w:bookmarkStart w:id="3" w:name="CourseTitle"/>
          <w:r w:rsidRPr="004F17AA">
            <w:rPr>
              <w:rStyle w:val="WORKPLANHEADING2Char"/>
              <w:rFonts w:cs="Arial"/>
              <w:color w:val="C00000"/>
            </w:rPr>
            <w:t>Enter Course Name</w:t>
          </w:r>
          <w:bookmarkEnd w:id="3"/>
        </w:p>
      </w:docPartBody>
    </w:docPart>
    <w:docPart>
      <w:docPartPr>
        <w:name w:val="1A43EF86D3C04A70A2967DE64C7DDCA6"/>
        <w:category>
          <w:name w:val="General"/>
          <w:gallery w:val="placeholder"/>
        </w:category>
        <w:types>
          <w:type w:val="bbPlcHdr"/>
        </w:types>
        <w:behaviors>
          <w:behavior w:val="content"/>
        </w:behaviors>
        <w:guid w:val="{54DD5680-BD4E-477A-8E06-D876C6C59EA3}"/>
      </w:docPartPr>
      <w:docPartBody>
        <w:p w:rsidR="001E231B" w:rsidRPr="00C87186" w:rsidRDefault="001E231B" w:rsidP="00211B76">
          <w:pPr>
            <w:rPr>
              <w:rFonts w:cs="Arial"/>
              <w:szCs w:val="20"/>
            </w:rPr>
          </w:pPr>
          <w:r w:rsidRPr="00C87186">
            <w:rPr>
              <w:rFonts w:cs="Arial"/>
              <w:i/>
              <w:iCs/>
              <w:color w:val="C00000"/>
              <w:szCs w:val="20"/>
            </w:rPr>
            <w:t xml:space="preserve">Faculty to indicate how and when students can expect to receive feedback and grades. Faculty can also use this section to provide detail on submission parameters and expectations, or other pertinent information as required. </w:t>
          </w:r>
        </w:p>
        <w:p w:rsidR="00432848" w:rsidRDefault="001E231B" w:rsidP="001E231B">
          <w:pPr>
            <w:pStyle w:val="1A43EF86D3C04A70A2967DE64C7DDCA6"/>
          </w:pPr>
          <w:r w:rsidRPr="00C87186">
            <w:rPr>
              <w:rFonts w:cs="Arial"/>
              <w:i/>
              <w:iCs/>
              <w:color w:val="C00000"/>
              <w:szCs w:val="20"/>
            </w:rPr>
            <w:t xml:space="preserve">For example, an online course may indicate the following: </w:t>
          </w:r>
          <w:r w:rsidRPr="00C87186">
            <w:rPr>
              <w:rFonts w:cs="Arial"/>
              <w:color w:val="C00000"/>
              <w:szCs w:val="20"/>
            </w:rPr>
            <w:t xml:space="preserve">Your final exam is proctored (i.e. supervised).  For information about arranging for a proctor, visit </w:t>
          </w:r>
          <w:hyperlink r:id="rId4">
            <w:r w:rsidRPr="00C87186">
              <w:rPr>
                <w:rStyle w:val="Hyperlink"/>
                <w:rFonts w:cs="Arial"/>
                <w:szCs w:val="20"/>
              </w:rPr>
              <w:t>http://onlinelearning.nscc.ca/Services/testing/Students/</w:t>
            </w:r>
          </w:hyperlink>
          <w:r w:rsidRPr="00C87186">
            <w:rPr>
              <w:rStyle w:val="Hyperlink"/>
              <w:rFonts w:cs="Arial"/>
              <w:color w:val="C00000"/>
              <w:szCs w:val="20"/>
            </w:rPr>
            <w:t>.</w:t>
          </w:r>
        </w:p>
      </w:docPartBody>
    </w:docPart>
    <w:docPart>
      <w:docPartPr>
        <w:name w:val="8CC0B8E090F540BBA876E2F74FCB7981"/>
        <w:category>
          <w:name w:val="General"/>
          <w:gallery w:val="placeholder"/>
        </w:category>
        <w:types>
          <w:type w:val="bbPlcHdr"/>
        </w:types>
        <w:behaviors>
          <w:behavior w:val="content"/>
        </w:behaviors>
        <w:guid w:val="{6FFE4C58-1A7A-4B89-B321-9909E0930A0C}"/>
      </w:docPartPr>
      <w:docPartBody>
        <w:p w:rsidR="00432848" w:rsidRDefault="001E231B" w:rsidP="001E231B">
          <w:pPr>
            <w:pStyle w:val="8CC0B8E090F540BBA876E2F74FCB7981"/>
          </w:pPr>
          <w:r w:rsidRPr="00940A0B">
            <w:rPr>
              <w:rStyle w:val="PlaceholderText"/>
              <w:rFonts w:cs="Arial"/>
              <w:color w:val="C00000"/>
              <w:szCs w:val="20"/>
            </w:rPr>
            <w:t>Enter AC name</w:t>
          </w:r>
        </w:p>
      </w:docPartBody>
    </w:docPart>
    <w:docPart>
      <w:docPartPr>
        <w:name w:val="957406D7E617476CBF4F0DA6A20D935D"/>
        <w:category>
          <w:name w:val="General"/>
          <w:gallery w:val="placeholder"/>
        </w:category>
        <w:types>
          <w:type w:val="bbPlcHdr"/>
        </w:types>
        <w:behaviors>
          <w:behavior w:val="content"/>
        </w:behaviors>
        <w:guid w:val="{3A60BE3A-C92B-4F9F-ADD5-E67E03801710}"/>
      </w:docPartPr>
      <w:docPartBody>
        <w:p w:rsidR="00432848" w:rsidRDefault="001E231B" w:rsidP="001E231B">
          <w:pPr>
            <w:pStyle w:val="957406D7E617476CBF4F0DA6A20D935D"/>
          </w:pPr>
          <w:r w:rsidRPr="00940A0B">
            <w:rPr>
              <w:rStyle w:val="PlaceholderText"/>
              <w:rFonts w:cs="Arial"/>
              <w:color w:val="C00000"/>
              <w:szCs w:val="20"/>
            </w:rPr>
            <w:t>AC Phone</w:t>
          </w:r>
        </w:p>
      </w:docPartBody>
    </w:docPart>
    <w:docPart>
      <w:docPartPr>
        <w:name w:val="31EA01A1B46B4ED5B91D8FB0B1AD97D4"/>
        <w:category>
          <w:name w:val="General"/>
          <w:gallery w:val="placeholder"/>
        </w:category>
        <w:types>
          <w:type w:val="bbPlcHdr"/>
        </w:types>
        <w:behaviors>
          <w:behavior w:val="content"/>
        </w:behaviors>
        <w:guid w:val="{B05AC5E1-DA57-4219-98BA-D90667489DF6}"/>
      </w:docPartPr>
      <w:docPartBody>
        <w:p w:rsidR="00432848" w:rsidRDefault="001E231B" w:rsidP="001E231B">
          <w:pPr>
            <w:pStyle w:val="31EA01A1B46B4ED5B91D8FB0B1AD97D4"/>
          </w:pPr>
          <w:r w:rsidRPr="00940A0B">
            <w:rPr>
              <w:rStyle w:val="PlaceholderText"/>
              <w:rFonts w:cs="Arial"/>
              <w:color w:val="C00000"/>
              <w:szCs w:val="20"/>
            </w:rPr>
            <w:t>Enter AC name</w:t>
          </w:r>
        </w:p>
      </w:docPartBody>
    </w:docPart>
    <w:docPart>
      <w:docPartPr>
        <w:name w:val="A7F112F1C98343339131D7DCD8B9BC10"/>
        <w:category>
          <w:name w:val="General"/>
          <w:gallery w:val="placeholder"/>
        </w:category>
        <w:types>
          <w:type w:val="bbPlcHdr"/>
        </w:types>
        <w:behaviors>
          <w:behavior w:val="content"/>
        </w:behaviors>
        <w:guid w:val="{2AC087FB-FB5E-4D4D-B07E-46EC52EC2623}"/>
      </w:docPartPr>
      <w:docPartBody>
        <w:p w:rsidR="00432848" w:rsidRDefault="001E231B" w:rsidP="001E231B">
          <w:pPr>
            <w:pStyle w:val="A7F112F1C98343339131D7DCD8B9BC10"/>
          </w:pPr>
          <w:r w:rsidRPr="00940A0B">
            <w:rPr>
              <w:rStyle w:val="PlaceholderText"/>
              <w:rFonts w:cs="Arial"/>
              <w:color w:val="C00000"/>
              <w:szCs w:val="20"/>
            </w:rPr>
            <w:t>AC Phone</w:t>
          </w:r>
        </w:p>
      </w:docPartBody>
    </w:docPart>
    <w:docPart>
      <w:docPartPr>
        <w:name w:val="61C332FE0A5D47DD956A6494CB86A9A2"/>
        <w:category>
          <w:name w:val="General"/>
          <w:gallery w:val="placeholder"/>
        </w:category>
        <w:types>
          <w:type w:val="bbPlcHdr"/>
        </w:types>
        <w:behaviors>
          <w:behavior w:val="content"/>
        </w:behaviors>
        <w:guid w:val="{2B9376C7-5A98-40B2-AE38-FE9F4B0F7FD1}"/>
      </w:docPartPr>
      <w:docPartBody>
        <w:p w:rsidR="00432848" w:rsidRDefault="001E231B" w:rsidP="001E231B">
          <w:pPr>
            <w:pStyle w:val="61C332FE0A5D47DD956A6494CB86A9A2"/>
          </w:pPr>
          <w:r w:rsidRPr="00C87186">
            <w:rPr>
              <w:rFonts w:cs="Arial"/>
              <w:i/>
              <w:iCs/>
              <w:color w:val="C00000"/>
              <w:szCs w:val="20"/>
            </w:rPr>
            <w:t>Faculty: if late penalties are applied, please note here. Academic Chair must approve late penalties</w:t>
          </w:r>
          <w:r w:rsidRPr="00C87186">
            <w:rPr>
              <w:rStyle w:val="PlaceholderText"/>
              <w:rFonts w:cs="Arial"/>
              <w:szCs w:val="20"/>
            </w:rPr>
            <w:t>.</w:t>
          </w:r>
        </w:p>
      </w:docPartBody>
    </w:docPart>
    <w:docPart>
      <w:docPartPr>
        <w:name w:val="3181FE35ED194C66ACF36046DE0B0D18"/>
        <w:category>
          <w:name w:val="General"/>
          <w:gallery w:val="placeholder"/>
        </w:category>
        <w:types>
          <w:type w:val="bbPlcHdr"/>
        </w:types>
        <w:behaviors>
          <w:behavior w:val="content"/>
        </w:behaviors>
        <w:guid w:val="{D209996A-BADE-4219-97D1-6B3EA8E1C449}"/>
      </w:docPartPr>
      <w:docPartBody>
        <w:p w:rsidR="00E54CE6" w:rsidRDefault="000F245D" w:rsidP="000F245D">
          <w:pPr>
            <w:pStyle w:val="3181FE35ED194C66ACF36046DE0B0D18"/>
          </w:pPr>
          <w:r w:rsidRPr="00940A0B">
            <w:rPr>
              <w:rStyle w:val="PlaceholderText"/>
              <w:rFonts w:cs="Arial"/>
              <w:color w:val="C00000"/>
              <w:szCs w:val="20"/>
            </w:rPr>
            <w:t>AC 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0211B7"/>
    <w:rsid w:val="000256C5"/>
    <w:rsid w:val="000436D1"/>
    <w:rsid w:val="00086CB4"/>
    <w:rsid w:val="000A1663"/>
    <w:rsid w:val="000F245D"/>
    <w:rsid w:val="000F50BE"/>
    <w:rsid w:val="00103E87"/>
    <w:rsid w:val="00185224"/>
    <w:rsid w:val="001E231B"/>
    <w:rsid w:val="00323255"/>
    <w:rsid w:val="003373C5"/>
    <w:rsid w:val="003A0BBE"/>
    <w:rsid w:val="003B2A0B"/>
    <w:rsid w:val="003E548A"/>
    <w:rsid w:val="00403156"/>
    <w:rsid w:val="00411A01"/>
    <w:rsid w:val="00432848"/>
    <w:rsid w:val="004A451B"/>
    <w:rsid w:val="004A69D5"/>
    <w:rsid w:val="004B3FD3"/>
    <w:rsid w:val="00551EFF"/>
    <w:rsid w:val="005560F1"/>
    <w:rsid w:val="005917C3"/>
    <w:rsid w:val="005B1914"/>
    <w:rsid w:val="00632870"/>
    <w:rsid w:val="006B67AF"/>
    <w:rsid w:val="00714077"/>
    <w:rsid w:val="008046A5"/>
    <w:rsid w:val="008746E4"/>
    <w:rsid w:val="008F044C"/>
    <w:rsid w:val="0091066B"/>
    <w:rsid w:val="00A932D9"/>
    <w:rsid w:val="00C60942"/>
    <w:rsid w:val="00C635BA"/>
    <w:rsid w:val="00D27F82"/>
    <w:rsid w:val="00D548CD"/>
    <w:rsid w:val="00DA3EC4"/>
    <w:rsid w:val="00DB3678"/>
    <w:rsid w:val="00DE0FE7"/>
    <w:rsid w:val="00E00D14"/>
    <w:rsid w:val="00E03A18"/>
    <w:rsid w:val="00E54CE6"/>
    <w:rsid w:val="00E94187"/>
    <w:rsid w:val="00EC544B"/>
    <w:rsid w:val="00EE7E67"/>
    <w:rsid w:val="00F46951"/>
    <w:rsid w:val="00F71784"/>
    <w:rsid w:val="00FC6104"/>
    <w:rsid w:val="00FE0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3EF86D3C04A70A2967DE64C7DDCA6">
    <w:name w:val="1A43EF86D3C04A70A2967DE64C7DDCA6"/>
    <w:rsid w:val="001E231B"/>
    <w:rPr>
      <w:lang w:val="en-US" w:eastAsia="en-US"/>
    </w:rPr>
  </w:style>
  <w:style w:type="paragraph" w:customStyle="1" w:styleId="WORKPLANHEADING2">
    <w:name w:val="WORKPLAN HEADING 2"/>
    <w:basedOn w:val="Normal"/>
    <w:link w:val="WORKPLANHEADING2Char"/>
    <w:rsid w:val="00DA3EC4"/>
    <w:pPr>
      <w:spacing w:after="120" w:line="240" w:lineRule="auto"/>
    </w:pPr>
    <w:rPr>
      <w:rFonts w:ascii="Arial" w:eastAsiaTheme="minorHAnsi" w:hAnsi="Arial"/>
      <w:b/>
      <w:color w:val="10497E"/>
      <w:sz w:val="24"/>
      <w:lang w:val="en-US" w:eastAsia="en-US"/>
    </w:rPr>
  </w:style>
  <w:style w:type="character" w:customStyle="1" w:styleId="WORKPLANHEADING2Char">
    <w:name w:val="WORKPLAN HEADING 2 Char"/>
    <w:basedOn w:val="DefaultParagraphFont"/>
    <w:link w:val="WORKPLANHEADING2"/>
    <w:rsid w:val="00DA3EC4"/>
    <w:rPr>
      <w:rFonts w:ascii="Arial" w:eastAsiaTheme="minorHAnsi" w:hAnsi="Arial"/>
      <w:b/>
      <w:color w:val="10497E"/>
      <w:sz w:val="24"/>
      <w:lang w:val="en-US" w:eastAsia="en-US"/>
    </w:rPr>
  </w:style>
  <w:style w:type="paragraph" w:customStyle="1" w:styleId="8CC0B8E090F540BBA876E2F74FCB7981">
    <w:name w:val="8CC0B8E090F540BBA876E2F74FCB7981"/>
    <w:rsid w:val="001E231B"/>
    <w:rPr>
      <w:lang w:val="en-US" w:eastAsia="en-US"/>
    </w:rPr>
  </w:style>
  <w:style w:type="character" w:styleId="PlaceholderText">
    <w:name w:val="Placeholder Text"/>
    <w:basedOn w:val="DefaultParagraphFont"/>
    <w:uiPriority w:val="99"/>
    <w:semiHidden/>
    <w:rsid w:val="000F245D"/>
    <w:rPr>
      <w:vanish w:val="0"/>
      <w:color w:val="808080"/>
    </w:rPr>
  </w:style>
  <w:style w:type="paragraph" w:customStyle="1" w:styleId="957406D7E617476CBF4F0DA6A20D935D">
    <w:name w:val="957406D7E617476CBF4F0DA6A20D935D"/>
    <w:rsid w:val="001E231B"/>
    <w:rPr>
      <w:lang w:val="en-US" w:eastAsia="en-US"/>
    </w:rPr>
  </w:style>
  <w:style w:type="paragraph" w:customStyle="1" w:styleId="31EA01A1B46B4ED5B91D8FB0B1AD97D4">
    <w:name w:val="31EA01A1B46B4ED5B91D8FB0B1AD97D4"/>
    <w:rsid w:val="001E231B"/>
    <w:rPr>
      <w:lang w:val="en-US" w:eastAsia="en-US"/>
    </w:rPr>
  </w:style>
  <w:style w:type="paragraph" w:customStyle="1" w:styleId="A7F112F1C98343339131D7DCD8B9BC10">
    <w:name w:val="A7F112F1C98343339131D7DCD8B9BC10"/>
    <w:rsid w:val="001E231B"/>
    <w:rPr>
      <w:lang w:val="en-US" w:eastAsia="en-US"/>
    </w:rPr>
  </w:style>
  <w:style w:type="paragraph" w:customStyle="1" w:styleId="61C332FE0A5D47DD956A6494CB86A9A2">
    <w:name w:val="61C332FE0A5D47DD956A6494CB86A9A2"/>
    <w:rsid w:val="001E231B"/>
    <w:rPr>
      <w:lang w:val="en-US" w:eastAsia="en-US"/>
    </w:rPr>
  </w:style>
  <w:style w:type="character" w:styleId="Hyperlink">
    <w:name w:val="Hyperlink"/>
    <w:basedOn w:val="DefaultParagraphFont"/>
    <w:uiPriority w:val="99"/>
    <w:unhideWhenUsed/>
    <w:rsid w:val="001E231B"/>
    <w:rPr>
      <w:color w:val="0563C1" w:themeColor="hyperlink"/>
      <w:u w:val="single"/>
    </w:rPr>
  </w:style>
  <w:style w:type="paragraph" w:customStyle="1" w:styleId="D58ABB02726F4D17A8889718A7232ED1">
    <w:name w:val="D58ABB02726F4D17A8889718A7232ED1"/>
    <w:rsid w:val="00714077"/>
  </w:style>
  <w:style w:type="paragraph" w:customStyle="1" w:styleId="B1CED2B7EA934849975C8F2BCD9644AC12">
    <w:name w:val="B1CED2B7EA934849975C8F2BCD9644AC12"/>
    <w:rsid w:val="00632870"/>
    <w:pPr>
      <w:spacing w:after="120" w:line="240" w:lineRule="auto"/>
    </w:pPr>
    <w:rPr>
      <w:rFonts w:ascii="Arial" w:eastAsiaTheme="minorHAnsi" w:hAnsi="Arial"/>
      <w:b/>
      <w:color w:val="10497E"/>
      <w:sz w:val="28"/>
      <w:lang w:val="en-US" w:eastAsia="en-US"/>
    </w:rPr>
  </w:style>
  <w:style w:type="paragraph" w:customStyle="1" w:styleId="3F091A119831469588E4B6FCAA4B6CF812">
    <w:name w:val="3F091A119831469588E4B6FCAA4B6CF812"/>
    <w:rsid w:val="00632870"/>
    <w:rPr>
      <w:rFonts w:ascii="Arial" w:eastAsiaTheme="minorHAnsi" w:hAnsi="Arial"/>
      <w:sz w:val="20"/>
      <w:lang w:eastAsia="en-US"/>
    </w:rPr>
  </w:style>
  <w:style w:type="paragraph" w:customStyle="1" w:styleId="E2E1385A5FCE48D5863A543DD0594AD012">
    <w:name w:val="E2E1385A5FCE48D5863A543DD0594AD012"/>
    <w:rsid w:val="00632870"/>
    <w:rPr>
      <w:rFonts w:ascii="Arial" w:eastAsiaTheme="minorHAnsi" w:hAnsi="Arial"/>
      <w:sz w:val="20"/>
      <w:lang w:eastAsia="en-US"/>
    </w:rPr>
  </w:style>
  <w:style w:type="paragraph" w:customStyle="1" w:styleId="3BFFCEAF63944F2C8FD7A2A411BA06F912">
    <w:name w:val="3BFFCEAF63944F2C8FD7A2A411BA06F912"/>
    <w:rsid w:val="00632870"/>
    <w:rPr>
      <w:rFonts w:ascii="Arial" w:eastAsiaTheme="minorHAnsi" w:hAnsi="Arial"/>
      <w:sz w:val="20"/>
      <w:lang w:eastAsia="en-US"/>
    </w:rPr>
  </w:style>
  <w:style w:type="paragraph" w:customStyle="1" w:styleId="095D5CA1BA1449F382ED039F38B059AC12">
    <w:name w:val="095D5CA1BA1449F382ED039F38B059AC12"/>
    <w:rsid w:val="00632870"/>
    <w:rPr>
      <w:rFonts w:ascii="Arial" w:eastAsiaTheme="minorHAnsi" w:hAnsi="Arial"/>
      <w:sz w:val="20"/>
      <w:lang w:eastAsia="en-US"/>
    </w:rPr>
  </w:style>
  <w:style w:type="paragraph" w:customStyle="1" w:styleId="C861D19944794FE2878E28A91F8129F812">
    <w:name w:val="C861D19944794FE2878E28A91F8129F812"/>
    <w:rsid w:val="00632870"/>
    <w:rPr>
      <w:rFonts w:ascii="Arial" w:eastAsiaTheme="minorHAnsi" w:hAnsi="Arial"/>
      <w:sz w:val="20"/>
      <w:lang w:eastAsia="en-US"/>
    </w:rPr>
  </w:style>
  <w:style w:type="paragraph" w:customStyle="1" w:styleId="F314123B28B74262B5C8020D11C3D29E12">
    <w:name w:val="F314123B28B74262B5C8020D11C3D29E12"/>
    <w:rsid w:val="00632870"/>
    <w:rPr>
      <w:rFonts w:ascii="Arial" w:eastAsiaTheme="minorHAnsi" w:hAnsi="Arial"/>
      <w:sz w:val="20"/>
      <w:lang w:eastAsia="en-US"/>
    </w:rPr>
  </w:style>
  <w:style w:type="paragraph" w:customStyle="1" w:styleId="56A2FF19BF3546A7A9CD8A47CBB69A544">
    <w:name w:val="56A2FF19BF3546A7A9CD8A47CBB69A544"/>
    <w:rsid w:val="00632870"/>
    <w:rPr>
      <w:rFonts w:ascii="Arial" w:eastAsiaTheme="minorHAnsi" w:hAnsi="Arial"/>
      <w:sz w:val="20"/>
      <w:lang w:eastAsia="en-US"/>
    </w:rPr>
  </w:style>
  <w:style w:type="paragraph" w:customStyle="1" w:styleId="FBCD7A41D9E34DB084A0002A03BDF67A12">
    <w:name w:val="FBCD7A41D9E34DB084A0002A03BDF67A12"/>
    <w:rsid w:val="00632870"/>
    <w:rPr>
      <w:rFonts w:ascii="Arial" w:eastAsiaTheme="minorHAnsi" w:hAnsi="Arial"/>
      <w:sz w:val="20"/>
      <w:lang w:eastAsia="en-US"/>
    </w:rPr>
  </w:style>
  <w:style w:type="paragraph" w:customStyle="1" w:styleId="CE67F1336F854CAC963B8970B7E1EDA712">
    <w:name w:val="CE67F1336F854CAC963B8970B7E1EDA712"/>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03A57FAE54814DEE965353A400FC38383">
    <w:name w:val="03A57FAE54814DEE965353A400FC3838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9F98070AA67C41B28441D210AB4806603">
    <w:name w:val="9F98070AA67C41B28441D210AB480660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518319E8A7F0417F97EEE899D4AD35AE">
    <w:name w:val="518319E8A7F0417F97EEE899D4AD35AE"/>
    <w:rsid w:val="00185224"/>
    <w:rPr>
      <w:lang w:val="en-US" w:eastAsia="en-US"/>
    </w:rPr>
  </w:style>
  <w:style w:type="paragraph" w:customStyle="1" w:styleId="F70EADD11DC046D285BD55038C7B8644">
    <w:name w:val="F70EADD11DC046D285BD55038C7B8644"/>
    <w:rsid w:val="00EE7E67"/>
    <w:rPr>
      <w:lang w:val="en-US" w:eastAsia="en-US"/>
    </w:rPr>
  </w:style>
  <w:style w:type="paragraph" w:customStyle="1" w:styleId="C90E591DA54D47CABEDF52FB56B131E0">
    <w:name w:val="C90E591DA54D47CABEDF52FB56B131E0"/>
    <w:rsid w:val="00DA3EC4"/>
    <w:rPr>
      <w:lang w:val="en-US" w:eastAsia="en-US"/>
    </w:rPr>
  </w:style>
  <w:style w:type="paragraph" w:customStyle="1" w:styleId="3181FE35ED194C66ACF36046DE0B0D18">
    <w:name w:val="3181FE35ED194C66ACF36046DE0B0D18"/>
    <w:rsid w:val="000F245D"/>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A75FC7B6BF7C498CD7B3EAD8D4130F" ma:contentTypeVersion="11" ma:contentTypeDescription="Create a new document." ma:contentTypeScope="" ma:versionID="562c3b272554656b01e8ad0437050431">
  <xsd:schema xmlns:xsd="http://www.w3.org/2001/XMLSchema" xmlns:xs="http://www.w3.org/2001/XMLSchema" xmlns:p="http://schemas.microsoft.com/office/2006/metadata/properties" xmlns:ns3="1cbb6d17-cf84-4448-90bc-9c37ac7b8820" xmlns:ns4="2b3f11d3-e06f-483e-85d2-fc50beb488a5" targetNamespace="http://schemas.microsoft.com/office/2006/metadata/properties" ma:root="true" ma:fieldsID="7b17a347730533766b38cfc60fb3176f" ns3:_="" ns4:_="">
    <xsd:import namespace="1cbb6d17-cf84-4448-90bc-9c37ac7b8820"/>
    <xsd:import namespace="2b3f11d3-e06f-483e-85d2-fc50beb488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b6d17-cf84-4448-90bc-9c37ac7b882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3f11d3-e06f-483e-85d2-fc50beb488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8C91FB-DCF8-4C0C-9450-F78AF6ED356E}">
  <ds:schemaRefs>
    <ds:schemaRef ds:uri="http://schemas.microsoft.com/office/2006/metadata/properties"/>
  </ds:schemaRefs>
</ds:datastoreItem>
</file>

<file path=customXml/itemProps2.xml><?xml version="1.0" encoding="utf-8"?>
<ds:datastoreItem xmlns:ds="http://schemas.openxmlformats.org/officeDocument/2006/customXml" ds:itemID="{CE678FFA-AE2C-4DB9-A47E-F7AAF36C81E1}">
  <ds:schemaRefs>
    <ds:schemaRef ds:uri="http://schemas.openxmlformats.org/officeDocument/2006/bibliography"/>
  </ds:schemaRefs>
</ds:datastoreItem>
</file>

<file path=customXml/itemProps3.xml><?xml version="1.0" encoding="utf-8"?>
<ds:datastoreItem xmlns:ds="http://schemas.openxmlformats.org/officeDocument/2006/customXml" ds:itemID="{94A797BC-D2C6-46E8-B592-89D2A2284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b6d17-cf84-4448-90bc-9c37ac7b8820"/>
    <ds:schemaRef ds:uri="2b3f11d3-e06f-483e-85d2-fc50beb48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D72B20-B92B-4498-B738-1F7402A2F1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Official Workplan 2019-20 - REVISED 25JUN2019</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2019-20 - REVISED 25JUN2019</dc:title>
  <dc:subject/>
  <dc:creator>Basquill,Daniel</dc:creator>
  <cp:keywords/>
  <dc:description/>
  <cp:lastModifiedBy>Dutka,Marie</cp:lastModifiedBy>
  <cp:revision>12</cp:revision>
  <cp:lastPrinted>2019-12-17T13:07:00Z</cp:lastPrinted>
  <dcterms:created xsi:type="dcterms:W3CDTF">2023-12-18T18:17:00Z</dcterms:created>
  <dcterms:modified xsi:type="dcterms:W3CDTF">2024-01-02T16:30:00Z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0x0101000CA75FC7B6BF7C498CD7B3EAD8D4130F</vt:lpwstr>
  </property>
</Properties>
</file>