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Nearshore Navigator</w:t>
      </w:r>
    </w:p>
    <w:p>
      <w:pPr>
        <w:spacing w:after="200"/>
        <w:jc w:val="center"/>
      </w:pPr>
      <w:r>
        <w:t xml:space="preserve">Industrial Manufacturing • Baja California</w:t>
      </w:r>
    </w:p>
    <w:p>
      <w:pPr>
        <w:spacing w:after="400"/>
        <w:jc w:val="center"/>
      </w:pPr>
      <w:r>
        <w:rPr>
          <w:b/>
          <w:bCs/>
          <w:color w:val="2563EB"/>
          <w:sz w:val="28"/>
          <w:szCs w:val="28"/>
        </w:rPr>
        <w:t xml:space="preserve">3PL Operation Questionnaire</w:t>
      </w:r>
    </w:p>
    <w:p>
      <w:pPr>
        <w:spacing w:after="300"/>
      </w:pPr>
      <w:r>
        <w:t xml:space="preserve">Please provide the following information to help us understand your operation requirements.</w:t>
      </w:r>
    </w:p>
    <w:p>
      <w:pPr>
        <w:pStyle w:val="Heading2"/>
        <w:shd w:fill="F3F4F6"/>
        <w:spacing w:before="200" w:after="100"/>
      </w:pPr>
      <w:r>
        <w:t xml:space="preserve">1. Operational Basics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1. How many square feet do you need for your operation?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2. What kind of products would you be moving with us?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3. Product presentation (pallets, bulk, packages, etc.)?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4. Dimensions of packages/pallets (L x W x H)?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5. Average weight per pallet (lbs)?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p>
      <w:pPr>
        <w:pStyle w:val="Heading2"/>
        <w:shd w:fill="F3F4F6"/>
        <w:spacing w:before="400" w:after="100"/>
      </w:pPr>
      <w:r>
        <w:t xml:space="preserve">2. Inventory &amp; Handling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6. Tariff fractions / HS Codes?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7. Are any products Hazmat?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8. Max stacking levels?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9. Estimated daily order volume?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10. Average pieces per order?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11. Virtual transfers or home extension?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12. Process description (attach diagram if needed):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p>
      <w:pPr>
        <w:pStyle w:val="Heading2"/>
        <w:shd w:fill="F3F4F6"/>
        <w:spacing w:before="400" w:after="100"/>
      </w:pPr>
      <w:r>
        <w:t xml:space="preserve">3. Systems &amp; Communication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13. Method of order transmission (Mail, EDI, API)?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14. Order management system (WMS/ERP)?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15. Order transmission frequency?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16. Protocol (SFTP, AS2, etc.)?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p>
      <w:pPr>
        <w:pStyle w:val="Heading2"/>
        <w:shd w:fill="F3F4F6"/>
        <w:spacing w:before="400" w:after="100"/>
      </w:pPr>
      <w:r>
        <w:t xml:space="preserve">4. Volume &amp; Capacity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17. Estimated personnel required?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18. Pallet positions to store?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19. Trailer loads per week?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20. Orders/Units shipped per day?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p>
      <w:pPr>
        <w:pStyle w:val="Heading2"/>
        <w:shd w:fill="F3F4F6"/>
        <w:spacing w:before="400" w:after="100"/>
      </w:pPr>
      <w:r>
        <w:t xml:space="preserve">5. Value, Insurance &amp; Transport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21. Total value of merchandise to be held?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22. Insurance coverage agreement?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23. Required service period?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>24. Transport quote required Addressing?</w:t>
            </w:r>
          </w:p>
        </w:tc>
      </w:tr>
      <w:tr>
        <w:tc>
          <w:tcPr>
            <w:tcW w:type="pct" w:w="100%"/>
            <w:tcBorders>
              <w:top w:val="none"/>
              <w:left w:val="none"/>
              <w:bottom w:val="single" w:color="CCCCCC" w:sz="1"/>
              <w:right w:val="none"/>
            </w:tcBorders>
          </w:tcPr>
          <w:p>
            <w:r>
              <w:t xml:space="preserve"/>
            </w:r>
          </w:p>
        </w:tc>
      </w:tr>
    </w:tbl>
    <w:p>
      <w:pPr>
        <w:spacing w:before="600"/>
        <w:jc w:val="center"/>
      </w:pPr>
      <w:r>
        <w:t xml:space="preserve">
© 2026 Nearshore Navigator • www.nearshorenavigator.com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2026-02-12T08:05:47.086Z</dcterms:created>
  <dcterms:modified xsi:type="dcterms:W3CDTF">2026-02-12T08:05:47.188Z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