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01" w:rsidRDefault="008C1401" w:rsidP="008C1401">
      <w:pPr>
        <w:jc w:val="center"/>
        <w:rPr>
          <w:rFonts w:ascii="华文中宋" w:eastAsia="华文中宋" w:hAnsi="华文中宋" w:cs="华文中宋"/>
          <w:sz w:val="36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干系人登记册</w:t>
      </w:r>
    </w:p>
    <w:tbl>
      <w:tblPr>
        <w:tblStyle w:val="a3"/>
        <w:tblW w:w="11070" w:type="dxa"/>
        <w:tblInd w:w="-1229" w:type="dxa"/>
        <w:tblLayout w:type="fixed"/>
        <w:tblLook w:val="04A0" w:firstRow="1" w:lastRow="0" w:firstColumn="1" w:lastColumn="0" w:noHBand="0" w:noVBand="1"/>
      </w:tblPr>
      <w:tblGrid>
        <w:gridCol w:w="435"/>
        <w:gridCol w:w="1365"/>
        <w:gridCol w:w="1680"/>
        <w:gridCol w:w="436"/>
        <w:gridCol w:w="1979"/>
        <w:gridCol w:w="600"/>
        <w:gridCol w:w="1095"/>
        <w:gridCol w:w="1860"/>
        <w:gridCol w:w="1620"/>
      </w:tblGrid>
      <w:tr w:rsidR="008C1401" w:rsidTr="00894064">
        <w:tc>
          <w:tcPr>
            <w:tcW w:w="3916" w:type="dxa"/>
            <w:gridSpan w:val="4"/>
          </w:tcPr>
          <w:p w:rsidR="008C1401" w:rsidRDefault="008C1401" w:rsidP="00894064">
            <w:pPr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基本信息</w:t>
            </w:r>
          </w:p>
        </w:tc>
        <w:tc>
          <w:tcPr>
            <w:tcW w:w="1979" w:type="dxa"/>
          </w:tcPr>
          <w:p w:rsidR="008C1401" w:rsidRDefault="008C1401" w:rsidP="00894064">
            <w:pPr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评估信息</w:t>
            </w:r>
          </w:p>
        </w:tc>
        <w:tc>
          <w:tcPr>
            <w:tcW w:w="1695" w:type="dxa"/>
            <w:gridSpan w:val="2"/>
          </w:tcPr>
          <w:p w:rsidR="008C1401" w:rsidRDefault="008C1401" w:rsidP="00894064">
            <w:pPr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干系人分类</w:t>
            </w:r>
          </w:p>
        </w:tc>
        <w:tc>
          <w:tcPr>
            <w:tcW w:w="3480" w:type="dxa"/>
            <w:gridSpan w:val="2"/>
          </w:tcPr>
          <w:p w:rsidR="008C1401" w:rsidRDefault="008C1401" w:rsidP="00894064">
            <w:pPr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管理策略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姓名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职位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项目角色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联系方式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对项目潜在影响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内部/外部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支持者/中立者/反对者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正面影响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负面影响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某投行客户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项目发起人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提供资金、物质资源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促进项目推进，给予资金支持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资金投入不够；中途撤资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项目经理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项目经理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总体负责整个项目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促进项目推进，保证项目的执行进度与质量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技术总监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项目团队-服务器程序员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对于项目框架的构建，整合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促进项目推进，给予技术支持，保证技术实现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技术副总监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项目团队-服务器程序员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配合技术总监进行项目框架的构建，整合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促进项目推进，支持技术总监工作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Ios开发组组长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项目团队-iOS开发程序员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负责项目在ios开发的进度；对于项目进行Ios开发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促进项目推进，负责ios开发，支持技术总监，技术副总监的工作，保证技术实现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Ios开发组副组长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项目团队-iOS开发程序员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配合组长；对于项目进行ios开发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促进项目推进，负责ios开发，支持ios开发组长的工作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rPr>
          <w:trHeight w:val="914"/>
        </w:trPr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Android开发组组长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项目团队-android开发程序员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负责项目在Android开发的进度；对于项目进行Android开发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促进项目推进，负责android开发，支持技术总监，技术副总监的工作，保证技术实现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Android开发组副组长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项目团队-android开发程序员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配合组长；对于项目进行Android开发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促进项目推进，负责android开发，支持android开发组长的工作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Ui设计组组长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项目团队-UI设计师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负责整个项目的ui设计把控；对于整个项目进行ui设计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促进项目推进，负责Ui设计工作，支持技术总监，技术副总监的工作，保证设计实现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Ui设计组副组长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项目团队-UI设计师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配合组长；对于整个项目进行ui设计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促进项目推进，支持Ui设计组组长的工作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Ux设计组组长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项目团队-UX设计师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负责整个项目的用户体验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促进项目推进，负责Ux设计工作，支持技术总监，技术副总监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lastRenderedPageBreak/>
              <w:t>的工作，保证设计实现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lastRenderedPageBreak/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测试组组长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项目团队-测试人员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负责整个项目的不同阶段测试进度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促进项目推进，负责测试工作，支持技术总监，技术副总监的工作，保证测试进度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测试组副组长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项目团队-测试人员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配合组长；完成对于整个项目测试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促进项目推进，负责测试工作，支持测试组长的工作，保证测试进度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测试组副组长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项目团队-测试人员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配合组长；完成对于整个项目测试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促进项目推进，负责测试工作，支持测试组长的工作，保证测试进度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市场部总经理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项目团队-市场运营人员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负责整个产品的线上推广；调控好市场1部和市场2部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促进项目推进，负责市场开拓工作，保证用户满意度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市场1部副经理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项目团队-市场运营人员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主要负责app-store和应用市场的推广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促进项目推进，支持市场部总经理的工作，与2部良性竞争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市场2部副经理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项目团队-市场运营人员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主要负责大小型停车场的市场拓展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促进项目推进，支持市场部总经理的工作，与1部良性竞争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前台接待；秘书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项目团队-前台接待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负责接待；秘书；财会等工作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促进项目推进，做好接待工作为企业赢得良好的形象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rPr>
          <w:trHeight w:val="287"/>
        </w:trPr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PM组组长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项目团队-PM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/>
                <w:sz w:val="18"/>
                <w:szCs w:val="18"/>
              </w:rPr>
              <w:t>负责文档编写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促进项目推进，支持各组长的工作，对于文档进行记录整理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PM组副组长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项目团队-PM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/>
                <w:sz w:val="18"/>
                <w:szCs w:val="18"/>
              </w:rPr>
              <w:t>负责文档编写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促进项目推进，支持PM组组长的工作，对于文档进行记录整理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能力不够，责任感不强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某交警总队大队长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支持人员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支持项目市场拓展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外部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促进项目推进，提供交通实况地图等内容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未得到政府支持，无法提供相关材料及信息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某大型停车场负责人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客户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与我们合作；为产品的构建提供建议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外部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支持者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促进项目推进，提供场地数据，对于产品设计提供建议意见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不配合，不能在该场地进行推广试用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北京海淀区某车主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用户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使用产品；为产品的构建提供建议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外部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中立者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促进项目推进，对于产品设计提供建议意见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不配合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某服务器厂商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供应商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提供更大数据量的服务器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外部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中立者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促进项目推进，提供强大且价格合适的服务器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不能提供合适的服务器</w:t>
            </w:r>
          </w:p>
        </w:tc>
      </w:tr>
      <w:tr w:rsidR="008C1401" w:rsidTr="00894064">
        <w:tc>
          <w:tcPr>
            <w:tcW w:w="43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lastRenderedPageBreak/>
              <w:t>**</w:t>
            </w:r>
          </w:p>
        </w:tc>
        <w:tc>
          <w:tcPr>
            <w:tcW w:w="136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某同类型软件</w:t>
            </w:r>
          </w:p>
        </w:tc>
        <w:tc>
          <w:tcPr>
            <w:tcW w:w="168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反对者</w:t>
            </w:r>
          </w:p>
        </w:tc>
        <w:tc>
          <w:tcPr>
            <w:tcW w:w="436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**</w:t>
            </w:r>
          </w:p>
        </w:tc>
        <w:tc>
          <w:tcPr>
            <w:tcW w:w="1979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规避弊端，解决缺陷</w:t>
            </w:r>
          </w:p>
        </w:tc>
        <w:tc>
          <w:tcPr>
            <w:tcW w:w="60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外部</w:t>
            </w:r>
          </w:p>
        </w:tc>
        <w:tc>
          <w:tcPr>
            <w:tcW w:w="1095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反对者</w:t>
            </w:r>
          </w:p>
        </w:tc>
        <w:tc>
          <w:tcPr>
            <w:tcW w:w="186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吸取他们的经验及改正他们的不足</w:t>
            </w:r>
          </w:p>
        </w:tc>
        <w:tc>
          <w:tcPr>
            <w:tcW w:w="1620" w:type="dxa"/>
          </w:tcPr>
          <w:p w:rsidR="008C1401" w:rsidRDefault="008C1401" w:rsidP="00894064">
            <w:pPr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内容设计重复地方，存在维权问题</w:t>
            </w:r>
          </w:p>
        </w:tc>
      </w:tr>
    </w:tbl>
    <w:p w:rsidR="008C1401" w:rsidRDefault="008C1401" w:rsidP="008C1401">
      <w:pPr>
        <w:rPr>
          <w:rFonts w:ascii="仿宋" w:eastAsia="仿宋" w:hAnsi="仿宋" w:cs="仿宋"/>
          <w:sz w:val="18"/>
          <w:szCs w:val="18"/>
        </w:rPr>
      </w:pPr>
    </w:p>
    <w:p w:rsidR="00366B08" w:rsidRPr="008C1401" w:rsidRDefault="00366B08">
      <w:bookmarkStart w:id="0" w:name="_GoBack"/>
      <w:bookmarkEnd w:id="0"/>
    </w:p>
    <w:sectPr w:rsidR="00366B08" w:rsidRPr="008C1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334D"/>
    <w:rsid w:val="00366B08"/>
    <w:rsid w:val="00547FDF"/>
    <w:rsid w:val="0073334D"/>
    <w:rsid w:val="008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31842-E52D-4EA6-959E-7B31A8B8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40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8C140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2</cp:revision>
  <dcterms:created xsi:type="dcterms:W3CDTF">2019-06-18T14:15:00Z</dcterms:created>
  <dcterms:modified xsi:type="dcterms:W3CDTF">2019-06-18T14:16:00Z</dcterms:modified>
</cp:coreProperties>
</file>