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ගයාන්</w:t>
      </w:r>
      <w:bookmarkStart w:id="0" w:name="__DdeLink__6_1015123876"/>
      <w:r>
        <w:rPr>
          <w:rFonts w:eastAsia="Abhaya Libre" w:cs="Abhaya Libre" w:ascii="Abhaya Libre" w:hAnsi="Abhaya Libre"/>
        </w:rPr>
        <w:t/>
      </w:r>
      <w:bookmarkEnd w:id="0"/>
      <w:r>
        <w:rPr>
          <w:rFonts w:eastAsia="Abhaya Libre" w:cs="Abhaya Libre" w:ascii="Abhaya Libre" w:hAnsi="Abhaya Libre"/>
        </w:rPr>
        <w:t xml:space="preserve"> මධූශංඛ,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Wed Apr 22 2020 21:54:09 GMT+0530 (+0530),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0714254030</w:t>
      </w:r>
      <w:r>
        <w:rPr>
          <w:rFonts w:eastAsia="Abhaya Libre" w:cs="Abhaya Libre" w:ascii="Abhaya Libre" w:hAnsi="Abhaya Libre"/>
        </w:rPr>
        <w:t/>
      </w:r>
      <w:r>
        <w:rPr>
          <w:rFonts w:eastAsia="Abhaya Libre" w:cs="Abhaya Libre" w:ascii="Abhaya Libre" w:hAnsi="Abhaya Libre"/>
        </w:rPr>
        <w:t xml:space="preserve">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</w:r>
      <w:r>
        <w:rPr>
          <w:rFonts w:eastAsia="Abhaya Libre" w:cs="Abhaya Libre" w:ascii="Abhaya Libre" w:hAnsi="Abhaya Libre"/>
        </w:rPr>
        <w:t xml:space="preserve">Mr. </w:t>
      </w:r>
      <w:r>
        <w:rPr>
          <w:rFonts w:eastAsia="Abhaya Libre" w:cs="Abhaya Libre" w:ascii="Abhaya Libre" w:hAnsi="Abhaya Libre"/>
        </w:rPr>
        <w:t xml:space="preserve">ගයාන් is </w:t>
      </w:r>
      <w:r>
        <w:rPr>
          <w:rFonts w:eastAsia="Abhaya Libre" w:cs="Abhaya Libre" w:ascii="Abhaya Libre" w:hAnsi="Abhaya Libre"/>
        </w:rPr>
        <w:t xml:space="preserve">very </w:t>
      </w:r>
      <w:r>
        <w:rPr>
          <w:rFonts w:eastAsia="Abhaya Libre" w:cs="Abhaya Libre" w:ascii="Abhaya Libre" w:hAnsi="Abhaya Libre"/>
        </w:rPr>
        <w:t>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68</Characters>
  <CharactersWithSpaces>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2020-04-21T23:30:58Z</dcterms:modified>
  <cp:revision>4</cp:revision>
  <dc:subject/>
  <dc:title/>
</cp:coreProperties>
</file>