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28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60" w:line="320"/>
        <w:jc w:val="center"/>
      </w:pPr>
      <w:r>
        <w:rPr>
          <w:rFonts w:ascii="Abhaya Libre" w:cs="Abhaya Libre" w:eastAsia="Abhaya Libre" w:hAnsi="Abhaya Libre"/>
          <w:b/>
          <w:bCs/>
          <w:color w:val="1E293B"/>
          <w:sz w:val="56"/>
          <w:szCs w:val="56"/>
        </w:rPr>
        <w:t xml:space="preserve">මයි නියගම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877F2"/>
          <w:spacing w:val="90"/>
          <w:sz w:val="36"/>
          <w:szCs w:val="36"/>
        </w:rPr>
        <w:t xml:space="preserve">MY NIYAGAMA</w:t>
      </w:r>
    </w:p>
    <w:p>
      <w:pPr>
        <w:spacing w:after="50" w:before="60" w:line="320"/>
        <w:jc w:val="center"/>
      </w:pPr>
      <w:r>
        <w:rPr>
          <w:rFonts w:ascii="Abhaya Libre" w:cs="Abhaya Libre" w:eastAsia="Abhaya Libre" w:hAnsi="Abhaya Libre"/>
          <w:b/>
          <w:bCs/>
          <w:color w:val="1E293B"/>
          <w:sz w:val="34"/>
          <w:szCs w:val="34"/>
        </w:rPr>
        <w:t xml:space="preserve">පරිශීලක මාර්ගෝපදේශය</w:t>
      </w:r>
    </w:p>
    <w:p>
      <w:pPr>
        <w:spacing w:after="440"/>
        <w:jc w:val="center"/>
      </w:pPr>
      <w:r>
        <w:rPr>
          <w:rFonts w:ascii="Times New Roman" w:cs="Times New Roman" w:eastAsia="Times New Roman" w:hAnsi="Times New Roman"/>
          <w:b/>
          <w:bCs/>
          <w:color w:val="64748B"/>
          <w:spacing w:val="60"/>
          <w:sz w:val="20"/>
          <w:szCs w:val="20"/>
        </w:rPr>
        <w:t xml:space="preserve">OFFICER &amp; EXECUTIVE USER GUIDE</w:t>
      </w:r>
    </w:p>
    <w:tbl>
      <w:tblPr>
        <w:tblW w:type="dxa" w:w="9360"/>
        <w:tblBorders>
          <w:top w:val="single" w:color="BFDBFE" w:sz="4"/>
          <w:left w:val="single" w:color="1877F2" w:sz="18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before="0" w:line="310"/>
            </w:pPr>
            <w:r>
              <w:rPr>
                <w:rFonts w:ascii="Abhaya Libre" w:cs="Abhaya Libre" w:eastAsia="Abhaya Libre" w:hAnsi="Abhaya Libre"/>
                <w:b/>
                <w:bCs/>
                <w:color w:val="1E293B"/>
                <w:sz w:val="24"/>
                <w:szCs w:val="24"/>
              </w:rPr>
              <w:t xml:space="preserve">තොරතුරු සඳහා පමණක් වන ප්‍රාදේශීය ලේකම් කාර්යාල ස්මාර්ට් පද්ධතිය</w:t>
            </w:r>
          </w:p>
          <w:p>
            <w:pPr>
              <w:spacing w:after="0" w:before="70" w:line="310"/>
            </w:pPr>
            <w:r>
              <w:rPr>
                <w:rFonts w:ascii="Times New Roman" w:cs="Times New Roman" w:eastAsia="Times New Roman" w:hAnsi="Times New Roman"/>
                <w:color w:val="64748B"/>
                <w:sz w:val="16"/>
                <w:szCs w:val="16"/>
              </w:rPr>
              <w:t xml:space="preserve">Informative Only Divisional Secretariat Smart System</w:t>
            </w:r>
          </w:p>
        </w:tc>
      </w:tr>
    </w:tbl>
    <w:p>
      <w:pPr>
        <w:spacing w:after="520"/>
      </w:pPr>
    </w:p>
    <w:p>
      <w:pPr>
        <w:spacing w:after="40" w:before="60" w:line="320"/>
        <w:jc w:val="center"/>
      </w:pP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සංස්කරණය 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2.0  ·  2026 </w:t>
      </w: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ඔක්තෝබර්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color w:val="64748B"/>
          <w:sz w:val="16"/>
          <w:szCs w:val="16"/>
        </w:rPr>
        <w:t xml:space="preserve">Version 2.0  ·  October 2026</w:t>
      </w:r>
    </w:p>
    <w:p>
      <w:pPr>
        <w:spacing w:after="30" w:before="60" w:line="320"/>
        <w:jc w:val="center"/>
      </w:pPr>
      <w:r>
        <w:rPr>
          <w:rFonts w:ascii="Abhaya Libre" w:cs="Abhaya Libre" w:eastAsia="Abhaya Libre" w:hAnsi="Abhaya Libre"/>
          <w:color w:val="64748B"/>
          <w:sz w:val="20"/>
          <w:szCs w:val="20"/>
        </w:rPr>
        <w:t xml:space="preserve">සම්පාදනය</w:t>
      </w:r>
    </w:p>
    <w:p>
      <w:pPr>
        <w:spacing w:after="20" w:before="60" w:line="320"/>
        <w:jc w:val="center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ගයන්ත හේවාවිතාරණ 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·  Gayantha Hewavitharana</w:t>
      </w:r>
    </w:p>
    <w:p>
      <w:pPr>
        <w:spacing w:after="0" w:before="60" w:line="320"/>
        <w:jc w:val="center"/>
      </w:pPr>
      <w:r>
        <w:rPr>
          <w:rFonts w:ascii="Abhaya Libre" w:cs="Abhaya Libre" w:eastAsia="Abhaya Libre" w:hAnsi="Abhaya Libre"/>
          <w:color w:val="64748B"/>
          <w:sz w:val="20"/>
          <w:szCs w:val="20"/>
        </w:rPr>
        <w:t xml:space="preserve">සංවර්ධන නිලධාරී  </w:t>
      </w:r>
      <w:r>
        <w:rPr>
          <w:rFonts w:ascii="Times New Roman" w:cs="Times New Roman" w:eastAsia="Times New Roman" w:hAnsi="Times New Roman"/>
          <w:color w:val="64748B"/>
          <w:sz w:val="16"/>
          <w:szCs w:val="16"/>
        </w:rPr>
        <w:t xml:space="preserve">·  </w:t>
      </w:r>
      <w:r>
        <w:rPr>
          <w:rFonts w:ascii="Abhaya Libre" w:cs="Abhaya Libre" w:eastAsia="Abhaya Libre" w:hAnsi="Abhaya Libre"/>
          <w:color w:val="64748B"/>
          <w:sz w:val="20"/>
          <w:szCs w:val="20"/>
        </w:rPr>
        <w:t xml:space="preserve">ප්‍රාදේශීය ලේකම් කාර්යාලය</w:t>
      </w:r>
      <w:r>
        <w:rPr>
          <w:rFonts w:ascii="Times New Roman" w:cs="Times New Roman" w:eastAsia="Times New Roman" w:hAnsi="Times New Roman"/>
          <w:color w:val="64748B"/>
          <w:sz w:val="16"/>
          <w:szCs w:val="16"/>
        </w:rPr>
        <w:t xml:space="preserve">, </w:t>
      </w:r>
      <w:r>
        <w:rPr>
          <w:rFonts w:ascii="Abhaya Libre" w:cs="Abhaya Libre" w:eastAsia="Abhaya Libre" w:hAnsi="Abhaya Libre"/>
          <w:color w:val="64748B"/>
          <w:sz w:val="20"/>
          <w:szCs w:val="20"/>
        </w:rPr>
        <w:t xml:space="preserve">නියගම</w:t>
      </w:r>
    </w:p>
    <w:p>
      <w:r>
        <w:br w:type="page"/>
      </w:r>
    </w:p>
    <w:p>
      <w:pPr>
        <w:spacing w:after="90" w:before="60" w:line="320"/>
      </w:pPr>
      <w:r>
        <w:rPr>
          <w:rFonts w:ascii="Abhaya Libre" w:cs="Abhaya Libre" w:eastAsia="Abhaya Libre" w:hAnsi="Abhaya Libre"/>
          <w:b/>
          <w:bCs/>
          <w:color w:val="1E293B"/>
          <w:sz w:val="36"/>
          <w:szCs w:val="36"/>
        </w:rPr>
        <w:t xml:space="preserve">අන්තර්ගතය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 CONTENTS</w:t>
      </w:r>
    </w:p>
    <w:p>
      <w:pPr>
        <w:pBdr>
          <w:bottom w:val="single" w:color="1877F2" w:sz="12" w:space="4"/>
        </w:pBdr>
        <w:spacing w:after="25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30" w:before="220" w:line="320"/>
      </w:pP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Word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විවෘත කළ පසු අන්තර්ගත ලැයිස්තුව යාවත්කාලීන කිරීමට එය මත දකුණු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-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ක්ලික් කර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Update Field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තෝරන්න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.</w:t>
      </w:r>
    </w:p>
    <w:p>
      <w:pPr>
        <w:spacing w:after="500"/>
      </w:pPr>
    </w:p>
    <w:p>
      <w:pPr>
        <w:spacing w:after="60" w:before="60" w:line="320"/>
        <w:jc w:val="center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පද්ධතියට පිවිසීම</w:t>
      </w:r>
    </w:p>
    <w:p>
      <w:pPr>
        <w:spacing w:after="150" w:before="60" w:line="320"/>
        <w:jc w:val="center"/>
      </w:pPr>
      <w:r>
        <w:rPr>
          <w:rFonts w:ascii="Abhaya Libre" w:cs="Abhaya Libre" w:eastAsia="Abhaya Libre" w:hAnsi="Abhaya Libre"/>
          <w:color w:val="64748B"/>
          <w:sz w:val="20"/>
          <w:szCs w:val="20"/>
        </w:rPr>
        <w:t xml:space="preserve">දුරකථන කැමරාවෙන් පහත කේතය ස්කෑන් කරන්න</w:t>
      </w:r>
    </w:p>
    <w:p>
      <w:pPr>
        <w:spacing w:after="9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https://myniyagama.online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pStyle w:val="Heading1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1. 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හැඳින්වීම සහ පද්ධති අරමුණු</w:t>
            </w:r>
          </w:p>
          <w:p>
            <w:pPr>
              <w:spacing w:after="0" w:before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DBEAFE"/>
                <w:spacing w:val="30"/>
                <w:sz w:val="18"/>
                <w:szCs w:val="18"/>
              </w:rPr>
              <w:t xml:space="preserve">INTRODUCTION &amp; OBJECTIVES</w:t>
            </w:r>
          </w:p>
        </w:tc>
      </w:tr>
    </w:tbl>
    <w:p>
      <w:pPr>
        <w:spacing w:after="220"/>
      </w:pP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මයි නියගම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(My Niyagama)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යනු නියගම ප්‍රාදේශීය ලේකම් කාර්යාලයේ නිලධාරීන්ගේ දෛනික රාජකාරි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පැමිණීම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නිවාඩු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සම්පත් වෙන්කිරීම සහ අභ්‍යන්තර සන්නිවේදනය එකම තැනකින් කළමනාකරණය කිරීම සඳහා සකස් කරන ලද ඩිජිටල් පරිපාලන පද්ධතියකි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මෙම මාර්ගෝපදේශය පද්ධතියේ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2.0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අනුවාදය ආවරණය කරයි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පෙර මාර්ගෝපදේශයට වඩා පැමිණීම හා නිවාඩු ගණනය කිරීමේ ක්‍රමය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කාර්යාංශ සැලැස්ම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විධායක සාරාංශය සහ ජංගම දුරකථන අතුරුමුහුණත සැලකිය යුතු ලෙස වෙනස් වී ඇති බැවින් සියලුම නිලධාරීන් මෙය නැවත කියවීම සුදුසුය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පද්ධති අරමුණු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(System Objectives)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කඩදාසි භාවිතය අවම කිරීම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නිවාඩු ඉල්ලීම්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දෛනික සටහන් සහ දැනුම්දීම් ඩිජිටල්කරණය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විනිවිදභාවය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සෑම නිලධාරියෙකුටම තම පැමිණීම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නිවාඩු ශේෂය සහ ශ්‍රේණිගත කිරීම ඕනෑම වේලාවක පරීක්ෂා කළ හැකි වීම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නිරවද්‍ය දත්ත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ජෛවමිතික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(Biometric)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සලකුණු කිරීම් සහ නිවාඩු ඉල්ලීම් එකට ගළපා පැමිණීම ස්වයංක්‍රීයව ගණනය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කළමනාකරණ දෘෂ්ටිය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මාණ්ඩලික නිලධාරීන්ට අංශ මට්ටමින් සේවක සංඛ්‍යාව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පැමිණීම සහ නිවාඩු එකවර දැකගත හැකි වීම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මහජන සේවය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කාර්යාලයට පැමිණෙන ජනතාවට විධායක නිලධාරීන්ගේ පැමිණීම සහ දැනුම්දීම් මහජන පුවරුව ඔස්සේ දැනගැනීමට සැලැස්වීම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BFDBFE" w:sz="4"/>
          <w:left w:val="single" w:color="1877F2" w:sz="18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before="0" w:line="310"/>
            </w:pPr>
            <w:r>
              <w:rPr>
                <w:rFonts w:ascii="Abhaya Libre" w:cs="Abhaya Libre" w:eastAsia="Abhaya Libre" w:hAnsi="Abhaya Libre"/>
                <w:b/>
                <w:bCs/>
                <w:color w:val="1E293B"/>
                <w:sz w:val="24"/>
                <w:szCs w:val="24"/>
              </w:rPr>
              <w:t xml:space="preserve">වැදගත්</w:t>
            </w: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: 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මයි නියගම යනු </w:t>
            </w:r>
            <w:r>
              <w:rPr>
                <w:rFonts w:ascii="Abhaya Libre" w:cs="Abhaya Libre" w:eastAsia="Abhaya Libre" w:hAnsi="Abhaya Libre"/>
                <w:b/>
                <w:bCs/>
                <w:color w:val="1E293B"/>
                <w:sz w:val="24"/>
                <w:szCs w:val="24"/>
              </w:rPr>
              <w:t xml:space="preserve">තොරතුරු සඳහා පමණක්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වන පද්ධතියකි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මෙහි ඇති දත්ත නිල ලිපිගොනු හෝ රාජ්‍ය වාර්තා ප්‍රතිස්ථාපනය නොකරයි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pStyle w:val="Heading1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2. 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පරිශීලක භූමිකා අනුකෘතිය</w:t>
            </w:r>
          </w:p>
          <w:p>
            <w:pPr>
              <w:spacing w:after="0" w:before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DBEAFE"/>
                <w:spacing w:val="30"/>
                <w:sz w:val="18"/>
                <w:szCs w:val="18"/>
              </w:rPr>
              <w:t xml:space="preserve">USER ROLE MATRIX</w:t>
            </w:r>
          </w:p>
        </w:tc>
      </w:tr>
    </w:tbl>
    <w:p>
      <w:pPr>
        <w:spacing w:after="220"/>
      </w:pP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පද්ධතියේ ආරක්ෂාව සහ දත්තවල අඛණ්ඩතාව සුරැකීම සඳහා සෑම නිලධාරියෙකුටම තම තනතුරට අනුකූලව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(Role Based Access)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පමණක් අවසරයන් ලැබේ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ඔබට පෙනෙන මෙනු සහ බොත්තම් ඔබගේ භූමිකාව අනුව වෙනස් 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90"/>
      </w:pP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shd w:fill="1877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24"/>
                <w:szCs w:val="24"/>
              </w:rPr>
              <w:t xml:space="preserve">භූමිකාව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(Role)</w:t>
            </w:r>
          </w:p>
        </w:tc>
        <w:tc>
          <w:tcPr>
            <w:tcW w:type="dxa" w:w="3500"/>
            <w:shd w:fill="1877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24"/>
                <w:szCs w:val="24"/>
              </w:rPr>
              <w:t xml:space="preserve">මූලික වගකීම</w:t>
            </w:r>
          </w:p>
        </w:tc>
        <w:tc>
          <w:tcPr>
            <w:tcW w:type="dxa" w:w="3360"/>
            <w:shd w:fill="1877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24"/>
                <w:szCs w:val="24"/>
              </w:rPr>
              <w:t xml:space="preserve">ප්‍රධාන අවසරයන්</w:t>
            </w:r>
          </w:p>
        </w:tc>
      </w:tr>
      <w:tr>
        <w:tc>
          <w:tcPr>
            <w:tcW w:type="dxa" w:w="2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නිලධාරී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(Officer)</w:t>
            </w:r>
          </w:p>
        </w:tc>
        <w:tc>
          <w:tcPr>
            <w:tcW w:type="dxa" w:w="3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තම පැමිණීම සලකුණු කිරීම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නිවාඩු ඉල්ලීම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දෛනික සටහන් තැබීම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W w:type="dxa" w:w="3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b/>
                <w:bCs/>
                <w:color w:val="1E293B"/>
                <w:sz w:val="24"/>
                <w:szCs w:val="24"/>
              </w:rPr>
              <w:t xml:space="preserve">තම දත්ත පමණක්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නිවාඩු නිලධාරී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(Leave Officer)</w:t>
            </w:r>
          </w:p>
        </w:tc>
        <w:tc>
          <w:tcPr>
            <w:tcW w:type="dxa" w:w="35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නිවාඩු ඉල්ලීම් පරීක්ෂා කර අනුමත කිරීම හෝ ප්‍රතික්ෂේප කිරීම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W w:type="dxa" w:w="33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නිවාඩු අනුමැතිය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දිගුකාලීන නිවාඩු සටහන් කිරීම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නිවාඩු දින දර්ශනය</w:t>
            </w:r>
          </w:p>
        </w:tc>
      </w:tr>
      <w:tr>
        <w:tc>
          <w:tcPr>
            <w:tcW w:type="dxa" w:w="2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ප්‍රධාන ලිපිකරු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(Chief Clerk)</w:t>
            </w:r>
          </w:p>
        </w:tc>
        <w:tc>
          <w:tcPr>
            <w:tcW w:type="dxa" w:w="3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අංශ මට්ටමේ පැමිණීම හා නිවාඩු අධීක්ෂණය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W w:type="dxa" w:w="3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නිවාඩු අනුමැතිය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දිගුකාලීන නිවාඩු සටහන් කිරීම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විධායක නිලධාරී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(Executive / DS / ADS)</w:t>
            </w:r>
          </w:p>
        </w:tc>
        <w:tc>
          <w:tcPr>
            <w:tcW w:type="dxa" w:w="35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සමස්ත කාර්යාලයේ සූදානම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සේවක සංඛ්‍යාව සහ අංශ ආවරණය අධීක්ෂණය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W w:type="dxa" w:w="33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විධායක සාරාංශය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ආයතනික පාලනය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සියලු වාර්තා</w:t>
            </w:r>
          </w:p>
        </w:tc>
      </w:tr>
      <w:tr>
        <w:tc>
          <w:tcPr>
            <w:tcW w:type="dxa" w:w="2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පද්ධති පාලක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(System Admin)</w:t>
            </w:r>
          </w:p>
        </w:tc>
        <w:tc>
          <w:tcPr>
            <w:tcW w:type="dxa" w:w="3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නිලධාරීන් ලියාපදිංචිය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පද්ධති සැකසුම්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ආරක්ෂක විගණනය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W w:type="dxa" w:w="3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b/>
                <w:bCs/>
                <w:color w:val="B91C1C"/>
                <w:sz w:val="24"/>
                <w:szCs w:val="24"/>
              </w:rPr>
              <w:t xml:space="preserve">සම්පූර්ණ පරිපාලන අවසරය </w:t>
            </w:r>
            <w:r>
              <w:rPr>
                <w:rFonts w:ascii="Times New Roman" w:cs="Times New Roman" w:eastAsia="Times New Roman" w:hAnsi="Times New Roman"/>
                <w:b/>
                <w:bCs/>
                <w:color w:val="B91C1C"/>
                <w:sz w:val="20"/>
                <w:szCs w:val="20"/>
              </w:rPr>
              <w:t xml:space="preserve">(Full Access)</w:t>
            </w:r>
          </w:p>
        </w:tc>
      </w:tr>
      <w:tr>
        <w:tc>
          <w:tcPr>
            <w:tcW w:type="dxa" w:w="25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තොරතුරු තාක්ෂණ නිලධාරී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(IT Officer)</w:t>
            </w:r>
          </w:p>
        </w:tc>
        <w:tc>
          <w:tcPr>
            <w:tcW w:type="dxa" w:w="35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ජෛවමිතික දත්ත ආයාත කිරීම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කාර්යාංශ සැලැස්ම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මහජන පුවරුව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W w:type="dxa" w:w="33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ජෛවමිතික මධ්‍යස්ථානය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කාර්යාංශ සැලැස්ම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මහජන පුවරු පාලනය</w:t>
            </w:r>
          </w:p>
        </w:tc>
      </w:tr>
      <w:tr>
        <w:tc>
          <w:tcPr>
            <w:tcW w:type="dxa" w:w="2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ක්‍රියාකරු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(Operator)</w:t>
            </w:r>
          </w:p>
        </w:tc>
        <w:tc>
          <w:tcPr>
            <w:tcW w:type="dxa" w:w="3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මහජන දර්ශන පුවරුවේ අන්තර්ගතය පවත්වාගෙන යාම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  <w:tc>
          <w:tcPr>
            <w:tcW w:type="dxa" w:w="33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මහජන පුවරු පාලනය පමණි</w:t>
            </w:r>
          </w:p>
        </w:tc>
      </w:tr>
    </w:tbl>
    <w:tbl>
      <w:tblPr>
        <w:tblW w:type="dxa" w:w="9360"/>
        <w:tblBorders>
          <w:top w:val="single" w:color="BFDBFE" w:sz="4"/>
          <w:left w:val="single" w:color="1877F2" w:sz="18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before="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ඔබට යම් තිරයක් හෝ බොත්තමක් නොපෙනේ නම්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එය දෝෂයක් නොව ඔබගේ භූමිකාවට එම අවසරය ලබා දී නොමැති බැවිනි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අවශ්‍ය නම් පද්ධති පාලක නිලධාරියා අමතන්න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pStyle w:val="Heading1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3. 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පද්ධතියට ඇතුළු වීම සහ ආරක්ෂාව</w:t>
            </w:r>
          </w:p>
          <w:p>
            <w:pPr>
              <w:spacing w:after="0" w:before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DBEAFE"/>
                <w:spacing w:val="30"/>
                <w:sz w:val="18"/>
                <w:szCs w:val="18"/>
              </w:rPr>
              <w:t xml:space="preserve">LOGIN &amp; SECURITY</w:t>
            </w:r>
          </w:p>
        </w:tc>
      </w:tr>
    </w:tbl>
    <w:p>
      <w:pPr>
        <w:spacing w:after="220"/>
      </w:pPr>
    </w:p>
    <w:p>
      <w:pPr>
        <w:spacing w:after="50" w:before="150"/>
        <w:jc w:val="center"/>
      </w:pPr>
      <w:r>
        <w:drawing>
          <wp:inline distT="0" distB="0" distL="0" distR="0">
            <wp:extent cx="4000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1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පද්ධතියට ඇතුළු වීමේ තිරය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(Login screen)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ඇතුළු වන ආකාරය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(How to sign in)</w:t>
      </w:r>
    </w:p>
    <w:p>
      <w:pPr>
        <w:pStyle w:val="ListParagraph"/>
        <w:numPr>
          <w:ilvl w:val="0"/>
          <w:numId w:val="3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දුරකථනයේ හෝ පරිගණකයේ බ්‍රවුසරයෙන් 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https://myniyagama.online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වෙත පිවිසෙන්න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පරිශීලක නාමය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(Username):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සංවර්ධන නිලධාරීන් තම ජාතික හැඳුනුම්පත්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(NIC)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අංකය ද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අනෙකුත් නිලධාරීන් තම ඇඟිලි සලකුණු අංකය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(Biometric ID)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 භාවිතා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මුරපදය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(PIN):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පළමු වරට ඇතුළු වන විට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1234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භාවිතා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before="50" w:line="31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LOGIN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බොත්තම ඔබන්න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BFDBFE" w:sz="4"/>
          <w:left w:val="single" w:color="1877F2" w:sz="18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before="0" w:line="310"/>
            </w:pPr>
            <w:r>
              <w:rPr>
                <w:rFonts w:ascii="Abhaya Libre" w:cs="Abhaya Libre" w:eastAsia="Abhaya Libre" w:hAnsi="Abhaya Libre"/>
                <w:b/>
                <w:bCs/>
                <w:color w:val="1E293B"/>
                <w:sz w:val="28"/>
                <w:szCs w:val="28"/>
              </w:rPr>
              <w:t xml:space="preserve">පළමු වරට ඇතුළු වූ වහාම කළ යුතු දෑ</w:t>
            </w:r>
          </w:p>
          <w:p>
            <w:pPr>
              <w:spacing w:after="0" w:before="70" w:line="310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Profile (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පැතිකඩ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)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වෙත ගොස් ඔබගේ මුරපදය වෙනස් කරන්න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1234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මුරපදය තබාගෙන සිටීම ඔබගේ නිවාඩු සහ පැමිණීමේ දත්ත අන් අයට විවෘත කර තැබීමකි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  <w:p>
            <w:pPr>
              <w:spacing w:after="0" w:before="7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ඔබගේ නිල ජායාරූපයක්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(Profile Picture)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එක් කරන්න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අපැහැදිලි සහ සෙල්ෆි ජායාරූප පද්ධතිය විසින් ප්‍රතික්ෂේප කරනු ලැබේ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  <w:p>
            <w:pPr>
              <w:spacing w:after="0" w:before="7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ඔබගේ දුරකථන අංකය සහ ලිපිනය යාවත්කාලීන කරන්න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ආරක්ෂක නීති මාලාව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(Security rules)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මුරපදය කිසිම විටෙක වෙනත් නිලධාරියෙකු සමඟ බෙදා නොගන්න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පද්ධතියේ සෑම ක්‍රියාවක්ම ඔබගේ නමින් සටහන් 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පොදු පරිගණකයක් භාවිතා කළ විට වැඩ අවසානයේ අනිවාර්යයෙන්ම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More (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තවත්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මෙනුවේ ඇති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Sign Out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ඔබා පද්ධතියෙන් ඉවත් වන්න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පොදු පරිගණකවල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"Remember Me"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හෝ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"Save Password"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පහසුකම භාවිතා නොකරන්න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ගිණුමෙන් සිදු වූ යම් ක්‍රියාවක් ඔබ නොකළ එකක් නම් වහාම පද්ධති පාලක නිලධාරියාට දැනුම් දෙන්න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pStyle w:val="Heading1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4. 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ජංගම දුරකථනයට යෙදවුම ස්ථාපනය කිරීම</w:t>
            </w:r>
          </w:p>
          <w:p>
            <w:pPr>
              <w:spacing w:after="0" w:before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DBEAFE"/>
                <w:spacing w:val="30"/>
                <w:sz w:val="18"/>
                <w:szCs w:val="18"/>
              </w:rPr>
              <w:t xml:space="preserve">INSTALLING THE MOBILE APP</w:t>
            </w:r>
          </w:p>
        </w:tc>
      </w:tr>
    </w:tbl>
    <w:p>
      <w:pPr>
        <w:spacing w:after="220"/>
      </w:pP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මයි නියගම ජංගම දුරකථනයේ යෙදවුමක්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(App)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ලෙස ස්ථාපනය කළ හැකිය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එවිට සෑම විටම බ්‍රවුසරය විවෘත කිරීමකින් තොරව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සාමාන්‍ය යෙදවුමක් මෙන් එය විවෘත කළ හැකි අතර දැනුම්දීම් ද ලැබේ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before="50" w:line="31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Chrome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බ්‍රවුසරයෙන් 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https://myniyagama.online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වෙත පිවිසෙන්න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බ්‍රවුසරයේ ඉහළ දකුණු කෙළවරේ ඇති තිත් තුනේ ලකුණ ක්ලික්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ලැයිස්තුවෙන්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"Install app"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හෝ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"Add to Home screen"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තෝරන්න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before="50" w:line="31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Install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යෙදවුම ඔබගේ දුරකථනයේ මුල් තිරයට එක් 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BFDBFE" w:sz="4"/>
          <w:left w:val="single" w:color="1877F2" w:sz="18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before="0" w:line="310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iPhone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භාවිතා කරන්නේ නම්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Safari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බ්‍රවුසරය විවෘත කර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පහළ ඇති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Share (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බෙදාගැනීමේ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)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ලකුණ ඔබා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"Add to Home Screen"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තෝරන්න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pStyle w:val="Heading1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5. 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පද්ධතිය තුළ සංචලනය</w:t>
            </w:r>
          </w:p>
          <w:p>
            <w:pPr>
              <w:spacing w:after="0" w:before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DBEAFE"/>
                <w:spacing w:val="30"/>
                <w:sz w:val="18"/>
                <w:szCs w:val="18"/>
              </w:rPr>
              <w:t xml:space="preserve">FINDING YOUR WAY AROUND</w:t>
            </w:r>
          </w:p>
        </w:tc>
      </w:tr>
    </w:tbl>
    <w:p>
      <w:pPr>
        <w:spacing w:after="220"/>
      </w:pP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පද්ධතියේ ඉහළ පටියේ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(Navigation Bar)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ප්‍රධාන තිර ඇත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 භාවිතා කරන තිරයේ ප්‍රමාණය අනුව එහි පෙන්වන අයිකන ගණන වෙනස් 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2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පරිගණකයේ දී ඉහළ පටියේ සියලුම ප්‍රධාන තිර පෙන්වයි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තිත් තුනේ මෙනුව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(The More menu)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ජංගම දුරකථනයක ඉඩ සීමිත බැවින් ප්‍රධාන පටියේ තිර හතරක් පමණක් පෙන්වන අතර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සෙසු සියල්ල තිත් තුනේ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"More"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මෙනුව තුළ ඇත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භාෂාව මාරු කිරීම සහ පද්ධතියෙන් ඉවත් වීම ද එහිම ඇත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3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ජංගම දුරකථනයේ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More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මෙනුව විවෘත කළ විට</w:t>
      </w:r>
    </w:p>
    <w:tbl>
      <w:tblPr>
        <w:tblW w:type="dxa" w:w="9360"/>
        <w:tblBorders>
          <w:top w:val="single" w:color="BFDBFE" w:sz="4"/>
          <w:left w:val="single" w:color="1877F2" w:sz="18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before="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ඔබට අවශ්‍ය තිරය ඉහළ පටියේ නොපෙනේ නම් මුලින්ම තිත් තුනේ මෙනුව පරීක්ෂා කරන්න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pStyle w:val="Heading1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6. 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නිලධාරී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—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දෛනික භාවිතය</w:t>
            </w:r>
          </w:p>
          <w:p>
            <w:pPr>
              <w:spacing w:after="0" w:before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DBEAFE"/>
                <w:spacing w:val="30"/>
                <w:sz w:val="18"/>
                <w:szCs w:val="18"/>
              </w:rPr>
              <w:t xml:space="preserve">OFFICER — DAILY USE</w:t>
            </w:r>
          </w:p>
        </w:tc>
      </w:tr>
    </w:tbl>
    <w:p>
      <w:pPr>
        <w:spacing w:after="220"/>
      </w:pP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මෙම පරිච්ඡේදය සියලුම නිලධාරීන්ට අදාළ 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 දිනපතා භාවිතා කරන තිර මෙහි පිළිවෙලින් විස්තර කර ඇත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මුල් පිටුව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(Dashboard)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අරමුණ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(Purpose)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දෛනික තත්ත්වය එක් බැල්මකින් දැකගැනීම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පැමිණීමේ වේලාව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නිවාඩු ශේෂය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සුැටි නිවාඩු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විධායක නිලධාරීන්ගේ පැමිණීම සහ පැමිණීමේ ශ්‍රේණිගත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ප්‍රධාන කොටස්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(What you see)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විධායක නිලධාරීන්ගේ පැමිණීම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(Executive Presence):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ප්‍රාදේශීය ලේකම්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සහකාර ප්‍රාදේශීය ලේකම් සහ ගණකාධිකාරී ආදීන් මේ මොහොතේ කාර්යාලයේ සිටිනවාද යන්න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ඇතුළු වූ වේලාව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(Log-in Time):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 අද කාර්යාලයට ඇතුළු වූ වේලාව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පිටවීමේ සුදුසුකම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(Out Eligibility):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ඔබට කාර්යාලයෙන් පිටව යාමට සුදුසුකම ලබන වේලාව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අර්ධ දින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(HD)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සහ සුැටි නිවාඩු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(SL)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සඳහා වෙන වෙනම පෙන්වයි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මගේ නිවාඩු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(My Leave):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අනියම් සහ විවේක නිවාඩු එකතුව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ගත කළ ගණන සහ ඉතිරි ගණන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සුැටි නිවාඩු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(Short Leaves):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මෙම මාසයේ ගත කළ සුැටි නිවාඩු ගණන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0/2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ලෙස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ශ්‍රේණිගත පුවරුව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(Leaderboard):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මේ වසරේ පැමිණීමේ ප්‍රතිශතය අනුව නිලධාරීන්ගේ ශ්‍රේණිගත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4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ජංගම දුරකථනයේ මුල් පිටුව</w:t>
      </w:r>
    </w:p>
    <w:p>
      <w:r>
        <w:br w:type="page"/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නිවාඩු කළමනාකරණය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(Leave Management)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අරමුණ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(Purpose)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නිවාඩු ඉල්ලීම්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නිවාඩු ශේෂය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පැමිණීමේ දින දර්ශනය සහ පසුගිය වසර පහේ නිවාඩු සාරාංශය එකම තැනකින් කළමනාකරණය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5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නිවාඩු කළමනාකරණ තිරය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ඉහළ ටයිල් පහ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(The five tiles)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අනියම් නිවාඩු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(Casual Leave) 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වසරකට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21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විවේක නිවාඩු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(Vacation Leave) 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වසරකට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21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සුැටි නිවාඩු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(Short Leave) 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මාසයකට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නොපැමිණි දින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(Days Absent) 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ජෛවමිතික සටහනක් නොමැති වැඩ කරන දින ගණන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මගේ ශ්‍රේණිය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(My Attendance Rank) 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පැමිණීමේ ශ්‍රේණිගත පුවරුවේ ඔබගේ ස්ථානය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ටැබ් තුන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(The three tabs)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නිවාඩු ඉතිහාසය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(Leave History):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 ඉදිරිපත් කළ සියලුම ඉල්ලීම් සහ ඒවායේ තත්ත්වය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පැමිණීම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(Attendance):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මාසික දින දර්ශනයක් ලෙස ඔබගේ පැමිණීම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වසර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5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සාරාංශය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(5-Year Summary):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පසුගිය වසර පහේ නිවාඩු භාවිතය සහ ඉතිරිව ඇති විවේක නිවාඩු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නිවාඩු ඉල්ලීමක් ඉදිරිපත් කරන ආකාරය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(Applying for leave)</w:t>
      </w:r>
    </w:p>
    <w:p>
      <w:pPr>
        <w:pStyle w:val="ListParagraph"/>
        <w:numPr>
          <w:ilvl w:val="0"/>
          <w:numId w:val="5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නිවාඩු කළමනාකරණ තිරයේ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"Apply for Leave"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බොත්තම ඔබන්න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නිවාඩු වර්ගය තෝරන්න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අනියම්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(Casual),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විවේක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(Vacation),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අර්ධ දින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(Half Day),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සුැටි නිවාඩු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(Short Leave)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හෝ රාජකාරි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(Duty).</w:t>
      </w:r>
    </w:p>
    <w:p>
      <w:pPr>
        <w:pStyle w:val="ListParagraph"/>
        <w:numPr>
          <w:ilvl w:val="0"/>
          <w:numId w:val="5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ආරම්භක සහ අවසන් දිනය තෝරන්න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අර්ධ දින හා සුැටි නිවාඩු සඳහා පෙරවරු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(AM)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හෝ පස්වරු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(PM)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තෝරන්න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කෙටි හේතුවක් ලියා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Submit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ඉල්ලීම නිවාඩු නිලධාරියා වෙත ගොස් අනුමත වූ පසු ඔබට දැනුම්දීමක් ලැබේ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r>
        <w:br w:type="page"/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නිවාඩු ගණනය කිරීමේ නීති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(How Leave Is Calculated)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මෙම නීති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2.0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සංස්කරණයේදී සැලකිය යුතු ලෙස වෙනස් වී ඇත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නිවාඩු ශේෂය තේරුම් ගැනීමට මේවා දැනගැනීම අවශ්‍ය 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80"/>
      </w:pP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877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24"/>
                <w:szCs w:val="24"/>
              </w:rPr>
              <w:t xml:space="preserve">නීතිය</w:t>
            </w:r>
          </w:p>
        </w:tc>
        <w:tc>
          <w:tcPr>
            <w:tcW w:type="dxa" w:w="6660"/>
            <w:shd w:fill="1877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24"/>
                <w:szCs w:val="24"/>
              </w:rPr>
              <w:t xml:space="preserve">ක්‍රියාත්මක වන ආකාරය</w:t>
            </w:r>
          </w:p>
        </w:tc>
      </w:tr>
      <w:tr>
        <w:tc>
          <w:tcPr>
            <w:tcW w:type="dxa" w:w="27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ජෛවමිතික සටහන නොමැති දිනයක්</w:t>
            </w:r>
          </w:p>
        </w:tc>
        <w:tc>
          <w:tcPr>
            <w:tcW w:type="dxa" w:w="66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වැඩ කරන දිනක ඇඟිලි සලකුණු සටහනක් නොමැති නම් එය නිවාඩු දිනක් ලෙස ගණන් ගනී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සති අන්ත සහ රජයේ නිවාඩු දින මෙයට ඇතුළත් නොවේ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7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අනියම් නිවාඩු ඉක්මවූ විට</w:t>
            </w:r>
          </w:p>
        </w:tc>
        <w:tc>
          <w:tcPr>
            <w:tcW w:type="dxa" w:w="66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අනියම් නිවාඩු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21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ඉක්මවූ පසු අමතර දින විවේක නිවාඩුවලින් අඩු 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7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වසර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 තුළින් ගැනීම</w:t>
            </w:r>
          </w:p>
        </w:tc>
        <w:tc>
          <w:tcPr>
            <w:tcW w:type="dxa" w:w="66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එම වසරේ නිවාඩු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42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 ඉක්මවූ විට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ඉතිරිය පසුගිය වසර හතරේ ඉතිරිව ඇති විවේක නිවාඩුවලින්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—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අලුත්ම වසරේ සිට පිළිවෙලින්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—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අඩු 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අනියම් නිවාඩු ඉදිරියට ගෙන යා නොහැක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7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සුැටි නිවාඩු</w:t>
            </w:r>
          </w:p>
        </w:tc>
        <w:tc>
          <w:tcPr>
            <w:tcW w:type="dxa" w:w="66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මාසයකට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 ලෙස ස්වාධීනව ගණන් ගනී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අනියම් හෝ විවේක නිවාඩුවලට එකතු නොවේ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සෑම මාසයක් ආරම්භයේදීම නැවත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0/2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ගත නොකළ සුැටි නිවාඩු ඊළඟ මාසයට ගෙන යා නොහැක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7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අර්ධ දින නිවාඩු</w:t>
            </w:r>
          </w:p>
        </w:tc>
        <w:tc>
          <w:tcPr>
            <w:tcW w:type="dxa" w:w="66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එක් අර්ධ දිනයක් අනියම් නිවාඩු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0.5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 ලෙස අඩු 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7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රාජකාරි නිවාඩු</w:t>
            </w:r>
          </w:p>
        </w:tc>
        <w:tc>
          <w:tcPr>
            <w:tcW w:type="dxa" w:w="66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කිසිදු නිවාඩු ප්‍රමාණයකින් අඩු නොවේ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7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දිගුකාලීන නිවාඩු</w:t>
            </w:r>
          </w:p>
        </w:tc>
        <w:tc>
          <w:tcPr>
            <w:tcW w:type="dxa" w:w="66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ප්‍රසූත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වෛද්‍ය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අධ්‍යයන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විදේශ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දේශීය සහ විශේෂ නිවාඩු අනියම් හෝ විවේක නිවාඩුවලින් අඩු නොවේ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එම දිනවල ජෛවමිතික සටහන් නොමැති වීම ද නිවාඩු ලෙස ගණන් නොගනී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7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ක්ෂේත්‍ර නිලධාරීන්</w:t>
            </w:r>
          </w:p>
        </w:tc>
        <w:tc>
          <w:tcPr>
            <w:tcW w:type="dxa" w:w="66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ක්ෂේත්‍ර රාජකාරියේ යෙදෙන නිලධාරීන්ට ජෛවමිතික සටහනක් නොමැති වීම නිවාඩුවක් ලෙස ගණන් නොගනී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tbl>
      <w:tblPr>
        <w:tblW w:type="dxa" w:w="9360"/>
        <w:tblBorders>
          <w:top w:val="single" w:color="FDE68A" w:sz="4"/>
          <w:left w:val="single" w:color="F59E0B" w:sz="18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BEB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before="0" w:line="310"/>
            </w:pPr>
            <w:r>
              <w:rPr>
                <w:rFonts w:ascii="Abhaya Libre" w:cs="Abhaya Libre" w:eastAsia="Abhaya Libre" w:hAnsi="Abhaya Libre"/>
                <w:b/>
                <w:bCs/>
                <w:color w:val="1E293B"/>
                <w:sz w:val="24"/>
                <w:szCs w:val="24"/>
              </w:rPr>
              <w:t xml:space="preserve">ඔබගේ නිවාඩු ශේෂය වැරදියි යැයි සිතේ නම්</w:t>
            </w: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0"/>
                <w:szCs w:val="20"/>
              </w:rPr>
              <w:t xml:space="preserve">:</w:t>
            </w:r>
          </w:p>
          <w:p>
            <w:pPr>
              <w:spacing w:after="0" w:before="7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මුලින්ම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"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නොපැමිණි දින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" (Days Absent)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ටයිලය පරීක්ෂා කරන්න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ඔබ කාර්යාලයට පැමිණ ඇඟිලි සලකුණ තැබීමට අමතක වූ දිනයක් ඇත්නම්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එය නිවාඩුවක් ලෙස ගණන් ගෙන ඇත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  <w:p>
            <w:pPr>
              <w:spacing w:after="0" w:before="7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ඔබ දිගුකාලීන නිවාඩුවක සිටි කාලයක් නිවාඩු ලෙස ගණන් ගෙන ඇත්නම්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එම නිවාඩුව පද්ධතියට ඇතුළත් කර නොමැති විය හැකිය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නිවාඩු නිලධාරියා අමතන්න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නිල දිනපොත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(Official Journal)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අරමුණ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(Purpose)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 දිනපතා කරන ලද කාර්යයන්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ලබාගත් ප්‍රතිඵල සහ මුහුණ දුන් අභියෝග සටහන් කර තබා ගැනීම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මෙම සටහන් කාර්ය සාධන ඇගයීම් සඳහා උපකාරී 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6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නිල දිනපොත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මුල් පිටුවේ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"Quick Journal"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කොටුවෙන් හෝ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Journal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තිරයෙන් නව සටහනක් එක්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දිනය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කළ කාර්යය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ලබාගත් ප්‍රතිඵල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(Outcomes)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සහ අභියෝග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(Challenges)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ලියන්න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පැරණි සටහන් සෙවීම සඳහා ඉහළ ඇති සෙවුම් කොටුව හෝ දින පෙරහන භාවිතා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දුරකථන නාමාවලිය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(Phone Directory)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කාර්යාලයේ සේවය කරන සියලුම නිලධාරීන්ගේ නිල සම්බන්ධතා තොරතුරු සොයා ගැනීම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7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දුරකථන නාමාවලිය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නම හෝ තනතුර ඇතුළත් කර සොයන්න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අංකය යාවත්කාලීන කිරීමට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Profile &gt; Official Context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වෙත යන්න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ජායාරූප එකතුව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(Media / Gallery)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කාර්යාලයීය උත්සව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ව්‍යාපෘති සහ කොට්ඨාස මට්ටමේ වැඩසටහන්වල ජායාරූප ආරක්ෂිතව සුරැකීම සහ බෙදාගැනීම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8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ජායාරූප එකතුව</w:t>
      </w:r>
    </w:p>
    <w:p>
      <w:pPr>
        <w:pStyle w:val="ListParagraph"/>
        <w:numPr>
          <w:ilvl w:val="0"/>
          <w:numId w:val="6"/>
        </w:numPr>
        <w:spacing w:after="70" w:before="50" w:line="31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Create New Album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ඔබා ඇල්බමයක් සාදන්න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වැඩසටහනේ නම සහ කෙටි විස්තරයක් ලියන්න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ඇල්බමය විවෘත කර ඉහළ ඇති උඩුගත කිරීමේ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(Upload)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ලකුණ ඔබන්න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ජායාරූප තෝරන්න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උඩුගත වන ප්‍රගතිය ප්‍රතිශතයක් ලෙස පෙන්වයි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එය අවසන් වන තුරු බලා සිටින්න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FDE68A" w:sz="4"/>
          <w:left w:val="single" w:color="F59E0B" w:sz="18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BEB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before="0" w:line="310"/>
            </w:pPr>
            <w:r>
              <w:rPr>
                <w:rFonts w:ascii="Abhaya Libre" w:cs="Abhaya Libre" w:eastAsia="Abhaya Libre" w:hAnsi="Abhaya Libre"/>
                <w:b/>
                <w:bCs/>
                <w:color w:val="1E293B"/>
                <w:sz w:val="24"/>
                <w:szCs w:val="24"/>
              </w:rPr>
              <w:t xml:space="preserve">කොන්දේසි</w:t>
            </w:r>
          </w:p>
          <w:p>
            <w:pPr>
              <w:spacing w:after="0" w:before="7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එක් ඇල්බමයකට අවම ජායාරූප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 සහ උපරිම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12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පාලක නිලධාරීන්ට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30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).</w:t>
            </w:r>
          </w:p>
          <w:p>
            <w:pPr>
              <w:spacing w:after="0" w:before="7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එක් වැඩසටහනකට එක් ඇල්බමයක් පමණක්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  <w:p>
            <w:pPr>
              <w:spacing w:after="0" w:before="7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අපැහැදිලි හෝ නොගැළපෙන ජායාරූප පද්ධතිය විසින් ප්‍රතික්ෂේප කෙරේ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කව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(Circles)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ව්‍යාපෘති සහ විශේෂ රාජකාරි කණ්ඩායම් ලෙස සංවිධානය කර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කාර්යයන් බෙදා දී ප්‍රගතිය නිරීක්ෂණය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9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කව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(Circles)</w:t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ප්‍රජා පුවරුව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(Community Feed)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නිලධාරීන් අතර සුහදත්වය වර්ධනය කිරීම සහ කාර්යාලයීය පොදු පණිවිඩ බෙදා ගැනීම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10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ප්‍රජා පුවරුව</w:t>
      </w:r>
    </w:p>
    <w:p>
      <w:r>
        <w:br w:type="page"/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සම්පත් වෙන්කිරීම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(Resource Booking)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රැස්වීම් ශාලා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වාහන සහ අනෙකුත් පොදු සම්පත් කල්තියා වෙන් කර ගැනීම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එකම සම්පත එකම වේලාවට දෙදෙනෙකුට වෙන් කළ නොහැක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11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සම්පත් වෙන්කිරීමේ තිරය</w:t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කාර්යාංශ සැලැස්ම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(Department Map)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කාර්යාලයේ මේස සහ අසුන් සැකසී ඇති ආකාරය සැබෑ බිම් සැලැස්මක් ලෙස දැකගැනීම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සහ එක් එක් අසුනේ සිටින නිලධාරියා සොයා ගැනීම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12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කාර්යාංශ සැලැස්ම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බිම් සැලැස්ම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බැලීමේ ආකාර දෙක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(Two views)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බිම් සැලැස්ම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(Floor Plan):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මේස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අසුන්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බිත්ති සහ කුටි සැබෑ පිහිටීම අනුව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සම්පූර්ණ සැලැස්ම තිරයට සරිලන සේ ස්වයංක්‍රීයව කුඩා කර පෙන්වයි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නාමාවලිය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(Directory):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එකම තොරතුරු ලැයිස්තුවක් ලෙස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නමකින් සෙවීමට පහසුය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වර්ණ දර්ශක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(Colour signals)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059669"/>
          <w:sz w:val="24"/>
          <w:szCs w:val="24"/>
        </w:rPr>
        <w:t xml:space="preserve">කොළ </w:t>
      </w:r>
      <w:r>
        <w:rPr>
          <w:rFonts w:ascii="Times New Roman" w:cs="Times New Roman" w:eastAsia="Times New Roman" w:hAnsi="Times New Roman"/>
          <w:b/>
          <w:bCs/>
          <w:color w:val="059669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නිලධාරියා රාජකාරියේ සිටී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D97706"/>
          <w:sz w:val="24"/>
          <w:szCs w:val="24"/>
        </w:rPr>
        <w:t xml:space="preserve">කහ </w:t>
      </w:r>
      <w:r>
        <w:rPr>
          <w:rFonts w:ascii="Times New Roman" w:cs="Times New Roman" w:eastAsia="Times New Roman" w:hAnsi="Times New Roman"/>
          <w:b/>
          <w:bCs/>
          <w:color w:val="D97706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කාර්යබහුලයි හෝ රැස්වීමක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DC2626"/>
          <w:sz w:val="24"/>
          <w:szCs w:val="24"/>
        </w:rPr>
        <w:t xml:space="preserve">රතු </w:t>
      </w:r>
      <w:r>
        <w:rPr>
          <w:rFonts w:ascii="Times New Roman" w:cs="Times New Roman" w:eastAsia="Times New Roman" w:hAnsi="Times New Roman"/>
          <w:b/>
          <w:bCs/>
          <w:color w:val="DC2626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කාර්යාලයේ නැත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94A3B8"/>
          <w:sz w:val="24"/>
          <w:szCs w:val="24"/>
        </w:rPr>
        <w:t xml:space="preserve">අළු </w:t>
      </w:r>
      <w:r>
        <w:rPr>
          <w:rFonts w:ascii="Times New Roman" w:cs="Times New Roman" w:eastAsia="Times New Roman" w:hAnsi="Times New Roman"/>
          <w:b/>
          <w:bCs/>
          <w:color w:val="94A3B8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අසුන හිස්ය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BFDBFE" w:sz="4"/>
          <w:left w:val="single" w:color="1877F2" w:sz="18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before="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සැලැස්ම සංස්කරණය කිරීමට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මේස එකතු කිරීම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අසුන් පැවරීම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)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පද්ධති පාලක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ADMIN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හෝ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IT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අවසරය අවශ්‍ය 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9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වන පරිච්ඡේදය බලන්න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දැනුම්දීම්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(Notifications)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නිවාඩු ඉල්ලීම් අනුමත වූ විට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ජායාරූප අනුමත වූ විට සහ කාර්යාලයීය දැනුම්දීම් ලැබෙන විට මෙහි පෙන්වයි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13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දැනුම්දීම් තිරය</w:t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පැතිකඩ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(Profile)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මුරපදය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ජායාරූපය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දුරකථන අංකය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ලිපිනය සහ භාෂාව මෙතැනින් වෙනස් කළ හැකිය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පැමිණීමේ සහ නිවාඩු ඉතිහාසය දැන් නිවාඩු කළමනාකරණ තිරයේ ඇත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14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පැතිකඩ තිරය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pStyle w:val="Heading1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7. 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නිවාඩු නිලධාරී සහ ප්‍රධාන ලිපිකරු</w:t>
            </w:r>
          </w:p>
          <w:p>
            <w:pPr>
              <w:spacing w:after="0" w:before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DBEAFE"/>
                <w:spacing w:val="30"/>
                <w:sz w:val="18"/>
                <w:szCs w:val="18"/>
              </w:rPr>
              <w:t xml:space="preserve">LEAVE OFFICER &amp; CHIEF CLERK</w:t>
            </w:r>
          </w:p>
        </w:tc>
      </w:tr>
    </w:tbl>
    <w:p>
      <w:pPr>
        <w:spacing w:after="220"/>
      </w:pP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නිවාඩු අනුමත කිරීම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(Approving Leave)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නිලධාරීන් ඉදිරිපත් කරන සියලුම නිවාඩු ඉල්ලීම් ඔබගේ අනුමැතිය සඳහා ලැබේ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එක් ක්ලික් කිරීමකින් අනුමත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(Approve)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හෝ ප්‍රතික්ෂේප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(Deny)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කළ 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ඔබටම ඔබගේ නිවාඩුවක් අනුමත කළ නොහැක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එය පද්ධතිය විසින් වළක්වනු ලැබේ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දිගුකාලීන නිවාඩු සටහන් කිරීම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(Recording Long-Term Leave)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මාස ගණනක් පුරා දිවෙන නිවාඩු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ප්‍රසූත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වෛද්‍ය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අධ්‍යයන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විදේශ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දේශීය සහ විශේෂ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පද්ධතියට ඇතුළත්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2.0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සංස්කරණයේ නව පහසුකමකි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FDE68A" w:sz="4"/>
          <w:left w:val="single" w:color="F59E0B" w:sz="18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BEB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before="0" w:line="310"/>
            </w:pPr>
            <w:r>
              <w:rPr>
                <w:rFonts w:ascii="Abhaya Libre" w:cs="Abhaya Libre" w:eastAsia="Abhaya Libre" w:hAnsi="Abhaya Libre"/>
                <w:b/>
                <w:bCs/>
                <w:color w:val="1E293B"/>
                <w:sz w:val="28"/>
                <w:szCs w:val="28"/>
              </w:rPr>
              <w:t xml:space="preserve">මෙය ඉතා වැදගත් වන්නේ ඇයි</w:t>
            </w:r>
            <w:r>
              <w:rPr>
                <w:rFonts w:ascii="Times New Roman" w:cs="Times New Roman" w:eastAsia="Times New Roman" w:hAnsi="Times New Roman"/>
                <w:b/>
                <w:bCs/>
                <w:color w:val="1E293B"/>
                <w:sz w:val="24"/>
                <w:szCs w:val="24"/>
              </w:rPr>
              <w:t xml:space="preserve">?</w:t>
            </w:r>
          </w:p>
          <w:p>
            <w:pPr>
              <w:spacing w:after="0" w:before="7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පද්ධතිය ජෛවමිතික සටහනක් නොමැති වැඩ කරන දිනයක් නිවාඩුවක් ලෙස ගණන් ගනී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එබැවින් මාස තුනක ප්‍රසූත නිවාඩුවක් පද්ධතියට ඇතුළත් කර නොමැති නම්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එම නිලධාරියාගේ අනියම් සහ විවේක නිවාඩු සියල්ල ඉවත් වී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වැටුප් රහිත නිවාඩු ලෙස සටහන් 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  <w:p>
            <w:pPr>
              <w:spacing w:after="0" w:before="7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එබැවින් දිගුකාලීන නිවාඩුවක් ලබා දුන් වහාම එය මෙතැනින් සටහන් කරන්න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ක්‍රියා කළ යුතු ආකාරය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(Actions)</w:t>
      </w:r>
    </w:p>
    <w:p>
      <w:pPr>
        <w:pStyle w:val="ListParagraph"/>
        <w:numPr>
          <w:ilvl w:val="0"/>
          <w:numId w:val="7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ජෛවමිතික මධ්‍යස්ථානය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(Biometric Hub)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වෙත ගොස්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Long Leave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ටැබය තෝරන්න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නිලධාරියා තෝරන්න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නිවාඩු වර්ගය තෝරන්න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ප්‍රසූත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(Maternity),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වෛද්‍ය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(Medical),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අධ්‍යයන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(Study),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විදේශ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(Foreign),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දේශීය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(Local)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හෝ විශේෂ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(Special).</w:t>
      </w:r>
    </w:p>
    <w:p>
      <w:pPr>
        <w:pStyle w:val="ListParagraph"/>
        <w:numPr>
          <w:ilvl w:val="0"/>
          <w:numId w:val="7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ආරම්භක සහ අවසන් දිනය ඇතුළත්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ලිපි අංකයක් ඇත්නම් එය ද ලියන්න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before="50" w:line="31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Record Leave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15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දිගුකාලීන නිවාඩු සටහන් කිරීමේ තිරය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එකම නිලධාරියෙකුට දින පරාසය එකිනෙක මතට වැටෙන නිවාඩු දෙකක් ඇතුළත් කළ නොහැක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සටහන් කළ නිවාඩු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ඉවත්ව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 (Away), "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ඉදිරියේදී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 (Upcoming)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හෝ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අවසන්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 (Completed)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ලෙස පෙන්වයි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වැරදීමකින් ඇතුළත් කළ නිවාඩුවක්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Edit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හෝ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Remove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මඟින් නිවැරදි කළ 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ඉවත් කළ විට එම නිලධාරියාගේ නිවාඩු ගණනය නැවත ස්වයංක්‍රීයව සිදු 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pStyle w:val="Heading1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8. 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විධායක නිලධාරීන්</w:t>
            </w:r>
          </w:p>
          <w:p>
            <w:pPr>
              <w:spacing w:after="0" w:before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DBEAFE"/>
                <w:spacing w:val="30"/>
                <w:sz w:val="18"/>
                <w:szCs w:val="18"/>
              </w:rPr>
              <w:t xml:space="preserve">EXECUTIVE &amp; DIVISIONAL SECRETARY</w:t>
            </w:r>
          </w:p>
        </w:tc>
      </w:tr>
    </w:tbl>
    <w:p>
      <w:pPr>
        <w:spacing w:after="220"/>
      </w:pP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විධායක සාරාංශය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(Executive Snapshot)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සමස්ත කාර්යාලයේ තත්ත්වය එක් තිරයකින් දැකගැනීම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මෙම තිරය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2.0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සංස්කරණයේදී සම්පූර්ණයෙන්ම නැවත සකස් කරන ලදී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16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විධායක සාරාංශය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ඉහළ සංඛ්‍යා හය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(The six headline figures)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මුළු නිලධාරීන්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කාර්යාලයේ මුළු සේවක සංඛ්‍යාව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කාර්යාලීය සහ ක්ෂේත්‍ර ලෙස බෙදා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සක්‍රීය නිලධාරීන්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දිගුකාලීන නිවාඩුවල සිටින අය හැර ඉතිරි සංඛ්‍යාව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දිගුකාලීන නිවාඩු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මේ මොහොතේ දිගු නිවාඩුවක සිටින සංඛ්‍යාව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අද පැමිණ ඇත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අද ජෛවමිතික සටහනක් ඇති සංඛ්‍යාව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අද නිවාඩු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අනුමත නිවාඩුවක සිටින සංඛ්‍යාව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පැමිණීමේ අනුපාතය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අද පැමිණීම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සහ පසුගිය දින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30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 සාමාන්‍යය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අනෙකුත් කොටස්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(The rest of the screen)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හෙට පුරෝකථනය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හෙට වැඩ කරන දිනයක්ද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කී දෙනෙක් පැමිණීමට නියමිතද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කී දෙනෙක් නිවාඩු ද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දිගු නිවාඩුවකින් කවුරුන් නැවත එනවාද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අංශ අනුව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එක් එක් අංශයේ සේවක සංඛ්‍යාව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අද පැමිණ සිටින සංඛ්‍යාව සහ ආවරණ ප්‍රතිශතය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කුමන අංශය අද සේවකයින් අඩුවෙන් සිටීද යන්න මෙයින් පෙනේ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දිගුකාලීන නිවාඩු ලැයිස්තුව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දැනට ඉවත්ව සිටින සහ ඉදිරියේදී නිවාඩු ලබන නිලධාරීන්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නැවත පැමිණෙන දිනය සමඟ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ඔබගේ අවධානයට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අනුමැතිය බලාපොරොත්තුවෙන් ඇති නිවාඩු ඉල්ලීම් ගණන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තනතුර අනුව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එක් එක් තනතුරේ සිටින නිලධාරීන් ගණන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r>
        <w:br w:type="page"/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ආයතනික පාලන පුවරුව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(Institutional Control)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නිවාඩු අනුමැතිය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ජායාරූප අනුමැතිය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සේවක ලේඛනය සහ වාර්තා වෙත එක් තැනකින් පිවිසීම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17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ආයතනික පාලන පුවරුව</w:t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මහජන දර්ශන පුවරුව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(Public Display Control)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කාර්යාල පිවිසුමේ ඇති මහජන දර්ශන තිරයේ අන්තර්ගතය පාලනය කිරීම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දැනුම්දීම්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වැඩසටහන්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වීඩියෝ සහ විධායක නිලධාරීන්ගේ පැමිණීම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18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මහජන දර්ශන පුවරු පාලනය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දැනුම්දීම්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(Notices):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තිරයේ පහළ ගමන් කරන පෙළ පටියේ පෙන්වයි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වැඩසටහන්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(Events):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දිනය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වේලාව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ස්ථානය සහ ජායාරූපයක් සමඟ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ජායාරූපය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5:2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අනුපාතයට සැකසූ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JPG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එකක් විය යුතුය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ජායාරූප පෙරදසුන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උඩුගත කළ ජායාරූපය දැන් ලැයිස්තුවේම පෙන්වන අතර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එය මත ක්ලික් කර සම්පූර්ණ ප්‍රමාණයෙන් බැලිය 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ජායාරූපයක් නොමැති වැඩසටහන්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"NO IMAGE"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ලෙස සලකුණු 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pStyle w:val="Heading1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9. 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පද්ධති පාලක සහ තොරතුරු තාක්ෂණ නිලධාරී</w:t>
            </w:r>
          </w:p>
          <w:p>
            <w:pPr>
              <w:spacing w:after="0" w:before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DBEAFE"/>
                <w:spacing w:val="30"/>
                <w:sz w:val="18"/>
                <w:szCs w:val="18"/>
              </w:rPr>
              <w:t xml:space="preserve">SYSTEM ADMIN &amp; IT OFFICER</w:t>
            </w:r>
          </w:p>
        </w:tc>
      </w:tr>
    </w:tbl>
    <w:p>
      <w:pPr>
        <w:spacing w:after="220"/>
      </w:pP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සේවක ලේඛනය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(Staff Management)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නිලධාරීන් ලියාපදිංචි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තනතුරු සහ අංශ වෙනස්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භූමිකා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(Roles)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පැවරීම සහ මුරපද නැවත සැකසීම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19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සේවක ලේඛනය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නව නිලධාරියෙකු එක් කිරීමේදී ඇඟිලි සලකුණු අංකය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(Biometric ID)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නිවැරදිව ඇතුළත් කරන්න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පැමිණීම ගණනය වන්නේ එය ඔස්සේය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සේවයට බැඳුණු දිනය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(Join Date)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ඇතුළත්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එම දිනයට පෙර කාලය නොපැමිණීම ලෙස ගණන් නොගනී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ක්ෂේත්‍ර රාජකාරියේ යෙදෙන නිලධාරීන් සඳහා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Work Type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FIELD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ලෙස සකසන්න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r>
        <w:br w:type="page"/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ජෛවමිතික මධ්‍යස්ථානය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(Biometric Hub)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ඇඟිලි සලකුණු යන්ත්‍රයේ දත්ත ආයාත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පැමිණීමේ හිඩැස් පරීක්ෂා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රජයේ නිවාඩු දින සැකසීම සහ දිගුකාලීන නිවාඩු සටහන්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20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ජෛවමිතික මධ්‍යස්ථානය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ටැබ් හය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(The six tabs)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Signals 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දිනකට අදාළ ඇඟිලි සලකුණු සටහන්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Monthly Map 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මාසයක් පුරා සියලු නිලධාරීන්ගේ පැමිණීම එක් ජාලයකින්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Registry Map 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පැමිණීමේ ලේඛනය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Holidays 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රජයේ නිවාඩු දින එක්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මෙහි ඇතුළත් දින නිවාඩු ලෙස ගණන් නොගනී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Long Leave 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දිගුකාලීන නිවාඩු සටහන්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7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වන පරිච්ඡේදය බලන්න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50" w:line="310"/>
      </w:pP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Gaps 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ජෛවමිතික සටහනක් නොමැති දින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FDE68A" w:sz="4"/>
          <w:left w:val="single" w:color="F59E0B" w:sz="18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BEB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before="0" w:line="310"/>
            </w:pPr>
            <w:r>
              <w:rPr>
                <w:rFonts w:ascii="Abhaya Libre" w:cs="Abhaya Libre" w:eastAsia="Abhaya Libre" w:hAnsi="Abhaya Libre"/>
                <w:b/>
                <w:bCs/>
                <w:color w:val="1E293B"/>
                <w:sz w:val="24"/>
                <w:szCs w:val="24"/>
              </w:rPr>
              <w:t xml:space="preserve">ඇඟිලි සලකුණු දත්ත ආයාත කිරීම</w:t>
            </w:r>
          </w:p>
          <w:p>
            <w:pPr>
              <w:spacing w:after="0" w:before="70" w:line="31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දත්ත ආයාත නොකළ දින සඳහා පද්ධතියට නොපැමිණීම ගණනය කළ නොහැක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එබැවින් යන්ත්‍රයේ දත්ත නිතිපතා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—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අවම වශයෙන් සතියකට වරක්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—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ආයාත කරන්න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කාර්යාංශ සැලැස්ම සංස්කරණය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(Editing the Floor Plan)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කාර්යාලයේ සැබෑ මේස සැකැස්ම පද්ධතියට ඇතුළත් කිරීම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2.0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සංස්කරණයේදී සම්පූර්ණයෙන්ම නව පහසුකමකි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21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ජංගම දුරකථනයේ කාර්යාංශ සැලැස්ම</w:t>
      </w:r>
    </w:p>
    <w:p>
      <w:pPr>
        <w:spacing w:after="70" w:before="200" w:line="320"/>
      </w:pPr>
      <w:r>
        <w:rPr>
          <w:rFonts w:ascii="Abhaya Libre" w:cs="Abhaya Libre" w:eastAsia="Abhaya Libre" w:hAnsi="Abhaya Libre"/>
          <w:b/>
          <w:bCs/>
          <w:color w:val="1877F2"/>
          <w:sz w:val="28"/>
          <w:szCs w:val="28"/>
        </w:rPr>
        <w:t xml:space="preserve">ක්‍රියා කළ යුතු ආකාරය</w:t>
      </w:r>
      <w:r>
        <w:rPr>
          <w:rFonts w:ascii="Times New Roman" w:cs="Times New Roman" w:eastAsia="Times New Roman" w:hAnsi="Times New Roman"/>
          <w:b/>
          <w:bCs/>
          <w:color w:val="64748B"/>
          <w:sz w:val="24"/>
          <w:szCs w:val="24"/>
        </w:rPr>
        <w:t xml:space="preserve">  (Actions)</w:t>
      </w:r>
    </w:p>
    <w:p>
      <w:pPr>
        <w:pStyle w:val="ListParagraph"/>
        <w:numPr>
          <w:ilvl w:val="0"/>
          <w:numId w:val="8"/>
        </w:numPr>
        <w:spacing w:after="70" w:before="50" w:line="310"/>
      </w:pP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Map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තිරයේ අංශයක් තෝරා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"Edit Layout"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මේස පෙළක් එකවර එක් කිරීමට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"+ Table bank (4 / 6 / 8)"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ඔබන්න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මේසයක් සහ ඒ වටා අසුන් එකවර එක් 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එක් එක් අංග වෙන වෙනම එක් කිරීමට ඉහළ ඇති ලැයිස්තුවෙන් තෝරන්න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අසුන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මේස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මහජන කවුන්ටරය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කුටි රේඛා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අල්මාරි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උපකරණ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බිත්ති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දොරවල් සහ ජනෙල්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අංගයක් ඇදගෙන ගොස් අවශ්‍ය තැන තබන්න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කෙළවරේ ඇති නිල් ලකුණෙන් ප්‍රමාණය වෙනස්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තෝරාගත් අංගයක්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90, 180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හෝ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270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අංශක ලෙස හැරවිය 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අසුනකට නිලධාරියෙකු පැවරීමට එය තෝරා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Officer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ලැයිස්තුවෙන් නම තෝරන්න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වෙනත් අංශයක සැලැස්ම පිටපත් කිරීමට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"Copy from section"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before="50" w:line="31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අවසානයේ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"Save Plan"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පද්ධති සැකසුම්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(Divisional Settings)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කාර්යාලයේ නම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වැඩ කරන වේලාවන්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අංශ සහ තනතුරු ලැයිස්තු සැකසීම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22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පද්ධති සැකසුම්</w:t>
      </w:r>
    </w:p>
    <w:p>
      <w:pPr>
        <w:pStyle w:val="Heading2"/>
        <w:pBdr>
          <w:bottom w:val="single" w:color="1877F2" w:sz="6" w:space="6"/>
        </w:pBdr>
        <w:spacing w:after="110" w:before="340"/>
      </w:pPr>
      <w:r>
        <w:rPr>
          <w:rFonts w:ascii="Abhaya Libre" w:cs="Abhaya Libre" w:eastAsia="Abhaya Libre" w:hAnsi="Abhaya Libre"/>
          <w:b/>
          <w:bCs/>
          <w:color w:val="1E293B"/>
          <w:sz w:val="28"/>
          <w:szCs w:val="28"/>
        </w:rPr>
        <w:t xml:space="preserve">ආරක්ෂක විගණනය</w:t>
      </w:r>
      <w:r>
        <w:rPr>
          <w:rFonts w:ascii="Times New Roman" w:cs="Times New Roman" w:eastAsia="Times New Roman" w:hAnsi="Times New Roman"/>
          <w:b/>
          <w:bCs/>
          <w:color w:val="1877F2"/>
          <w:sz w:val="24"/>
          <w:szCs w:val="24"/>
        </w:rPr>
        <w:t xml:space="preserve">  (Security Audit)</w:t>
      </w:r>
    </w:p>
    <w:p>
      <w:pPr>
        <w:spacing w:after="130" w:before="60" w:line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පද්ධතියේ සිදු වූ සියලුම වැදගත් ක්‍රියා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ඇතුළු වීම්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දත්ත වෙනස් කිරීම් සහ අසාර්ථක ඇතුළු වීමේ උත්සාහයන්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—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සටහන් 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10" w:before="0"/>
        <w:jc w:val="center"/>
      </w:pP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රූප සටහන </w:t>
      </w:r>
      <w:r>
        <w:rPr>
          <w:rFonts w:ascii="Times New Roman" w:cs="Times New Roman" w:eastAsia="Times New Roman" w:hAnsi="Times New Roman"/>
          <w:i/>
          <w:iCs/>
          <w:color w:val="64748B"/>
          <w:sz w:val="16"/>
          <w:szCs w:val="16"/>
        </w:rPr>
        <w:t xml:space="preserve">23 — </w:t>
      </w:r>
      <w:r>
        <w:rPr>
          <w:rFonts w:ascii="Abhaya Libre" w:cs="Abhaya Libre" w:eastAsia="Abhaya Libre" w:hAnsi="Abhaya Libre"/>
          <w:i/>
          <w:iCs/>
          <w:color w:val="64748B"/>
          <w:sz w:val="20"/>
          <w:szCs w:val="20"/>
        </w:rPr>
        <w:t xml:space="preserve">ආරක්ෂක විගණන ලේඛනය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pStyle w:val="Heading1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10. 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නියමයන් පැහැදිලි කිරීම</w:t>
            </w:r>
          </w:p>
          <w:p>
            <w:pPr>
              <w:spacing w:after="0" w:before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DBEAFE"/>
                <w:spacing w:val="30"/>
                <w:sz w:val="18"/>
                <w:szCs w:val="18"/>
              </w:rPr>
              <w:t xml:space="preserve">GLOSSARY</w:t>
            </w:r>
          </w:p>
        </w:tc>
      </w:tr>
    </w:tbl>
    <w:p>
      <w:pPr>
        <w:spacing w:after="220"/>
      </w:pPr>
    </w:p>
    <w:tbl>
      <w:tblPr>
        <w:tblW w:type="dxa" w:w="936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E2E8F0" w:sz="2"/>
          <w:insideV w:val="single" w:color="E2E8F0" w:sz="2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877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24"/>
                <w:szCs w:val="24"/>
              </w:rPr>
              <w:t xml:space="preserve">යෙදුම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(Term)</w:t>
            </w:r>
          </w:p>
        </w:tc>
        <w:tc>
          <w:tcPr>
            <w:tcW w:type="dxa" w:w="6460"/>
            <w:shd w:fill="1877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24"/>
                <w:szCs w:val="24"/>
              </w:rPr>
              <w:t xml:space="preserve">අර්ථය</w:t>
            </w:r>
          </w:p>
        </w:tc>
      </w:tr>
      <w:tr>
        <w:tc>
          <w:tcPr>
            <w:tcW w:type="dxa" w:w="29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අනියම් නිවාඩු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(Casual Leave)</w:t>
            </w:r>
          </w:p>
        </w:tc>
        <w:tc>
          <w:tcPr>
            <w:tcW w:type="dxa" w:w="64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වසරකට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21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කලින් දැනුම් නොදී ගත හැකි නිවාඩු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විවේක නිවාඩු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(Vacation Leave)</w:t>
            </w:r>
          </w:p>
        </w:tc>
        <w:tc>
          <w:tcPr>
            <w:tcW w:type="dxa" w:w="64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වසරකට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21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අනියම් නිවාඩු ඉක්මවූ පසු මෙයින් අඩු 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ගත නොකළ ප්‍රමාණය වසර පහක් දක්වා ඉදිරියට ගෙන යා හැක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සුැටි නිවාඩු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(Short Leave)</w:t>
            </w:r>
          </w:p>
        </w:tc>
        <w:tc>
          <w:tcPr>
            <w:tcW w:type="dxa" w:w="64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මාසයකට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පැය කිහිපයක් සඳහා පමණි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අනියම් හෝ විවේක නිවාඩුවලින් අඩු නොවේ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සෑම මාසයකම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0/2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සිට ආරම්භ 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අර්ධ දින නිවාඩු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(Half Day)</w:t>
            </w:r>
          </w:p>
        </w:tc>
        <w:tc>
          <w:tcPr>
            <w:tcW w:type="dxa" w:w="64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දිනකින් අඩක්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අනියම් නිවාඩු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0.5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ක් ලෙස අඩු 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රාජකාරි නිවාඩු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(Duty Leave)</w:t>
            </w:r>
          </w:p>
        </w:tc>
        <w:tc>
          <w:tcPr>
            <w:tcW w:type="dxa" w:w="64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රාජකාරි කටයුත්තක් සඳහා කාර්යාලයෙන් බැහැරව සිටීම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කිසිදු නිවාඩු ප්‍රමාණයකින් අඩු නොවේ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දිගුකාලීන නිවාඩු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(Long-Term Leave)</w:t>
            </w:r>
          </w:p>
        </w:tc>
        <w:tc>
          <w:tcPr>
            <w:tcW w:type="dxa" w:w="64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ප්‍රසූත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වෛද්‍ය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අධ්‍යයන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විදේශ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දේශීය සහ විශේෂ නිවාඩු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කාර්යාලය විසින් සටහන් කරන අතර අනියම් හෝ විවේක නිවාඩුවලින් අඩු නොවේ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ඉදිරියට ගෙන යාම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(Carry-Forward)</w:t>
            </w:r>
          </w:p>
        </w:tc>
        <w:tc>
          <w:tcPr>
            <w:tcW w:type="dxa" w:w="64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එම වසරේ නිවාඩු ඉක්මවූ විට පසුගිය වසර හතරේ ඉතිරි විවේක නිවාඩුවලින් අඩු කර ගැනීම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වැටුප් රහිත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(No-Pay)</w:t>
            </w:r>
          </w:p>
        </w:tc>
        <w:tc>
          <w:tcPr>
            <w:tcW w:type="dxa" w:w="64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කිසිදු වසරකින් ආවරණය කළ නොහැකි අතිරික්ත නිවාඩු දින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පිටවීමේ සුදුසුකම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(Out Eligibility)</w:t>
            </w:r>
          </w:p>
        </w:tc>
        <w:tc>
          <w:tcPr>
            <w:tcW w:type="dxa" w:w="64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දෛනික රාජකාරිය සම්පූර්ණ කර කාර්යාලයෙන් පිටව යාමට සුදුසුකම ලබන වේලාව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නොපැමිණි දින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(Days Absent)</w:t>
            </w:r>
          </w:p>
        </w:tc>
        <w:tc>
          <w:tcPr>
            <w:tcW w:type="dxa" w:w="64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ජෛවමිතික සටහනක් නොමැති වැඩ කරන දින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සති අන්ත සහ රජයේ නිවාඩු දින මෙයට ඇතුළත් නොවේ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සටහන් වීමේ දෝෂය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(Missing Punch)</w:t>
            </w:r>
          </w:p>
        </w:tc>
        <w:tc>
          <w:tcPr>
            <w:tcW w:type="dxa" w:w="64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ඇඟිලි සලකුණ තැබුවද යන්ත්‍රයේ සටහන් නොවූ අවස්ථාව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මෙය නොපැමිණීමක් ලෙස ගණන් නොගනී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පැමිණීමේ අනුපාතය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(Attendance Rate)</w:t>
            </w:r>
          </w:p>
        </w:tc>
        <w:tc>
          <w:tcPr>
            <w:tcW w:type="dxa" w:w="6460"/>
            <w:shd w:fill="F8FAF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වසර ආරම්භයේ සිට අද දක්වා වැඩ කළ හැකිව තිබූ දින ගණනෙන්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සැබවින්ම පැමිණි දින ගණනේ ප්‍රතිශතය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9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ජෛවමිතික අංකය 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(Biometric ID)</w:t>
            </w:r>
          </w:p>
        </w:tc>
        <w:tc>
          <w:tcPr>
            <w:tcW w:type="dxa" w:w="646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300"/>
            </w:pP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ඇඟිලි සලකුණු යන්ත්‍රයේ ඔබට ලබා දී ඇති අංකය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 </w:t>
            </w:r>
            <w:r>
              <w:rPr>
                <w:rFonts w:ascii="Abhaya Libre" w:cs="Abhaya Libre" w:eastAsia="Abhaya Libre" w:hAnsi="Abhaya Libre"/>
                <w:color w:val="1E293B"/>
                <w:sz w:val="24"/>
                <w:szCs w:val="24"/>
              </w:rPr>
              <w:t xml:space="preserve">පැමිණීම ගණනය වන්නේ මෙය ඔස්සේය</w:t>
            </w: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77F2" w:color="auto" w:val="clear"/>
            <w:tcMar>
              <w:top w:type="dxa" w:w="180"/>
              <w:left w:type="dxa" w:w="230"/>
              <w:bottom w:type="dxa" w:w="180"/>
              <w:right w:type="dxa" w:w="230"/>
            </w:tcMar>
          </w:tcPr>
          <w:p>
            <w:pPr>
              <w:pStyle w:val="Heading1"/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11.  </w:t>
            </w:r>
            <w:r>
              <w:rPr>
                <w:rFonts w:ascii="Abhaya Libre" w:cs="Abhaya Libre" w:eastAsia="Abhaya Libre" w:hAnsi="Abhaya Libre"/>
                <w:b/>
                <w:bCs/>
                <w:color w:val="FFFFFF"/>
                <w:sz w:val="32"/>
                <w:szCs w:val="32"/>
              </w:rPr>
              <w:t xml:space="preserve">පොදුවේ අසනු ලබන ප්‍රශ්න</w:t>
            </w:r>
          </w:p>
          <w:p>
            <w:pPr>
              <w:spacing w:after="0" w:before="30"/>
            </w:pPr>
            <w:r>
              <w:rPr>
                <w:rFonts w:ascii="Times New Roman" w:cs="Times New Roman" w:eastAsia="Times New Roman" w:hAnsi="Times New Roman"/>
                <w:b/>
                <w:bCs/>
                <w:color w:val="DBEAFE"/>
                <w:spacing w:val="30"/>
                <w:sz w:val="18"/>
                <w:szCs w:val="18"/>
              </w:rPr>
              <w:t xml:space="preserve">FREQUENTLY ASKED QUESTIONS</w:t>
            </w:r>
          </w:p>
        </w:tc>
      </w:tr>
    </w:tbl>
    <w:p>
      <w:pPr>
        <w:spacing w:after="220"/>
      </w:pPr>
    </w:p>
    <w:p>
      <w:pPr>
        <w:spacing w:after="60" w:before="240" w:line="320"/>
      </w:pP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ප්‍ර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මගේ මුරපදය අමතක වුණා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කුමක් කළ යුතුද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?</w:t>
      </w:r>
    </w:p>
    <w:p>
      <w:pPr>
        <w:spacing w:after="70" w:before="0" w:line="320"/>
      </w:pPr>
      <w:r>
        <w:rPr>
          <w:rFonts w:ascii="Abhaya Libre" w:cs="Abhaya Libre" w:eastAsia="Abhaya Libre" w:hAnsi="Abhaya Libre"/>
          <w:b/>
          <w:bCs/>
          <w:color w:val="64748B"/>
          <w:sz w:val="24"/>
          <w:szCs w:val="24"/>
        </w:rPr>
        <w:t xml:space="preserve">උ</w:t>
      </w:r>
      <w:r>
        <w:rPr>
          <w:rFonts w:ascii="Times New Roman" w:cs="Times New Roman" w:eastAsia="Times New Roman" w:hAnsi="Times New Roman"/>
          <w:b/>
          <w:bCs/>
          <w:color w:val="64748B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පද්ධති පාලක නිලධාරියා හෝ තොරතුරු තාක්ෂණ නිලධාරියා අමතන්න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ඔවුන්ට සේවක ලේඛනයෙන් ඔබගේ මුරපදය නැවත සැකසිය 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60" w:before="240" w:line="320"/>
      </w:pP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ප්‍ර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මම කාර්යාලයට ආවත්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"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නොපැමිණි දින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"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ගණනට එකතු වී ඇත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ඇයි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?</w:t>
      </w:r>
    </w:p>
    <w:p>
      <w:pPr>
        <w:spacing w:after="70" w:before="0" w:line="320"/>
      </w:pPr>
      <w:r>
        <w:rPr>
          <w:rFonts w:ascii="Abhaya Libre" w:cs="Abhaya Libre" w:eastAsia="Abhaya Libre" w:hAnsi="Abhaya Libre"/>
          <w:b/>
          <w:bCs/>
          <w:color w:val="64748B"/>
          <w:sz w:val="24"/>
          <w:szCs w:val="24"/>
        </w:rPr>
        <w:t xml:space="preserve">උ</w:t>
      </w:r>
      <w:r>
        <w:rPr>
          <w:rFonts w:ascii="Times New Roman" w:cs="Times New Roman" w:eastAsia="Times New Roman" w:hAnsi="Times New Roman"/>
          <w:b/>
          <w:bCs/>
          <w:color w:val="64748B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එදින ඔබගේ ඇඟිලි සලකුණ යන්ත්‍රයේ සටහන් වී නැත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හේතු තුනක් විය 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: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ඇඟිලි සලකුණ තැබීමට අමතක වීම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යන්ත්‍රය එය නොහඳුනා ගැනීම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හෝ එදිනට අදාළ දත්ත තවම පද්ධතියට ආයාත කර නොමැති වීම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නිවාඩු නිලධාරියා හෝ තොරතුරු තාක්ෂණ නිලධාරියා අමතන්න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60" w:before="240" w:line="320"/>
      </w:pP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ප්‍ර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මගේ නිවාඩු ශේෂය ඉතා වැඩියෙන් අඩු වී ඇත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.</w:t>
      </w:r>
    </w:p>
    <w:p>
      <w:pPr>
        <w:spacing w:after="70" w:before="0" w:line="320"/>
      </w:pPr>
      <w:r>
        <w:rPr>
          <w:rFonts w:ascii="Abhaya Libre" w:cs="Abhaya Libre" w:eastAsia="Abhaya Libre" w:hAnsi="Abhaya Libre"/>
          <w:b/>
          <w:bCs/>
          <w:color w:val="64748B"/>
          <w:sz w:val="24"/>
          <w:szCs w:val="24"/>
        </w:rPr>
        <w:t xml:space="preserve">උ</w:t>
      </w:r>
      <w:r>
        <w:rPr>
          <w:rFonts w:ascii="Times New Roman" w:cs="Times New Roman" w:eastAsia="Times New Roman" w:hAnsi="Times New Roman"/>
          <w:b/>
          <w:bCs/>
          <w:color w:val="64748B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මෙයට බොහෝ විට හේතුව ජෛවමිතික සටහන් නොමැති දින නිවාඩු ලෙස ගණන් ගැනීමයි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පහත පියවර අනුගමනය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:</w:t>
      </w:r>
    </w:p>
    <w:p>
      <w:pPr>
        <w:spacing w:after="70" w:before="0" w:line="320"/>
        <w:ind w:left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නිවාඩු කළමනාකරණයේ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නොපැමිණි දින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"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ටයිලය බලන්න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70" w:before="0" w:line="320"/>
        <w:ind w:left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 දිගුකාලීන නිවාඩුවක සිටි කාලයක් තිබේ නම්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එය පද්ධතියට ඇතුළත් කර තිබේදැයි නිවාඩු නිලධාරියාගෙන් විමසන්න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70" w:before="0" w:line="320"/>
        <w:ind w:left="320"/>
      </w:pP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 ක්ෂේත්‍ර නිලධාරියෙකු නම්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Work Type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එක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FIELD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ලෙස සටහන් වී තිබේදැයි පරීක්ෂා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60" w:before="240" w:line="320"/>
      </w:pP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ප්‍ර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සුැටි නිවාඩු ගත නොකළොත් ඒවා ඊළඟ මාසයට එකතු වෙනවාද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?</w:t>
      </w:r>
    </w:p>
    <w:p>
      <w:pPr>
        <w:spacing w:after="70" w:before="0" w:line="320"/>
      </w:pPr>
      <w:r>
        <w:rPr>
          <w:rFonts w:ascii="Abhaya Libre" w:cs="Abhaya Libre" w:eastAsia="Abhaya Libre" w:hAnsi="Abhaya Libre"/>
          <w:b/>
          <w:bCs/>
          <w:color w:val="64748B"/>
          <w:sz w:val="24"/>
          <w:szCs w:val="24"/>
        </w:rPr>
        <w:t xml:space="preserve">උ</w:t>
      </w:r>
      <w:r>
        <w:rPr>
          <w:rFonts w:ascii="Times New Roman" w:cs="Times New Roman" w:eastAsia="Times New Roman" w:hAnsi="Times New Roman"/>
          <w:b/>
          <w:bCs/>
          <w:color w:val="64748B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නැත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සුැටි නිවාඩු සෑම මාසයක් ආරම්භයේදීම නැවත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0/2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ගත නොකළ ඒවා ඉදිරියට ගෙන යා නොහැක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60" w:before="240" w:line="320"/>
      </w:pP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ප්‍ර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ශ්‍රේණිගත පුවරුවේ මගේ නම නැත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ඇයි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?</w:t>
      </w:r>
    </w:p>
    <w:p>
      <w:pPr>
        <w:spacing w:after="70" w:before="0" w:line="320"/>
      </w:pPr>
      <w:r>
        <w:rPr>
          <w:rFonts w:ascii="Abhaya Libre" w:cs="Abhaya Libre" w:eastAsia="Abhaya Libre" w:hAnsi="Abhaya Libre"/>
          <w:b/>
          <w:bCs/>
          <w:color w:val="64748B"/>
          <w:sz w:val="24"/>
          <w:szCs w:val="24"/>
        </w:rPr>
        <w:t xml:space="preserve">උ</w:t>
      </w:r>
      <w:r>
        <w:rPr>
          <w:rFonts w:ascii="Times New Roman" w:cs="Times New Roman" w:eastAsia="Times New Roman" w:hAnsi="Times New Roman"/>
          <w:b/>
          <w:bCs/>
          <w:color w:val="64748B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ශ්‍රේණිගත කිරීමට ඇතුළත් වීමට අවම වශයෙන් දින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5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 පැමිණීමේ දත්ත සහ වසර තුළ වැඩ කරන දින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20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ක් සම්පූර්ණ විය යුතුය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තවද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ප්‍රාදේශීය ලේකම් සහ ගණකාධිකාරී වැනි මාණ්ඩලික තනතුරු දරන්නන් ශ්‍රේණිගත කිරීමට ඇතුළත් නොවේ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60" w:before="240" w:line="320"/>
      </w:pP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ප්‍ර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තිත් තුනේ මෙනුව ඔබන විට කිසිවක් සිදු නොවේ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.</w:t>
      </w:r>
    </w:p>
    <w:p>
      <w:pPr>
        <w:spacing w:after="70" w:before="0" w:line="320"/>
      </w:pPr>
      <w:r>
        <w:rPr>
          <w:rFonts w:ascii="Abhaya Libre" w:cs="Abhaya Libre" w:eastAsia="Abhaya Libre" w:hAnsi="Abhaya Libre"/>
          <w:b/>
          <w:bCs/>
          <w:color w:val="64748B"/>
          <w:sz w:val="24"/>
          <w:szCs w:val="24"/>
        </w:rPr>
        <w:t xml:space="preserve">උ</w:t>
      </w:r>
      <w:r>
        <w:rPr>
          <w:rFonts w:ascii="Times New Roman" w:cs="Times New Roman" w:eastAsia="Times New Roman" w:hAnsi="Times New Roman"/>
          <w:b/>
          <w:bCs/>
          <w:color w:val="64748B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මෙය 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2.0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සංස්කරණයේදී නිවැරදි කර ඇත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තවමත් එසේ වේ නම්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,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බ්‍රවුසරය සම්පූර්ණයෙන් වසා නැවත විවෘත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පැරණි අනුවාදය තවමත් දුරකථනයේ ගබඩා වී තිබිය 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60" w:before="240" w:line="320"/>
      </w:pP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ප්‍ර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පද්ධතිය පැරණි තොරතුරු පෙන්වයි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.</w:t>
      </w:r>
    </w:p>
    <w:p>
      <w:pPr>
        <w:spacing w:after="70" w:before="0" w:line="320"/>
      </w:pPr>
      <w:r>
        <w:rPr>
          <w:rFonts w:ascii="Abhaya Libre" w:cs="Abhaya Libre" w:eastAsia="Abhaya Libre" w:hAnsi="Abhaya Libre"/>
          <w:b/>
          <w:bCs/>
          <w:color w:val="64748B"/>
          <w:sz w:val="24"/>
          <w:szCs w:val="24"/>
        </w:rPr>
        <w:t xml:space="preserve">උ</w:t>
      </w:r>
      <w:r>
        <w:rPr>
          <w:rFonts w:ascii="Times New Roman" w:cs="Times New Roman" w:eastAsia="Times New Roman" w:hAnsi="Times New Roman"/>
          <w:b/>
          <w:bCs/>
          <w:color w:val="64748B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යෙදවුම දුරකථනයේ ගබඩා කර ඇති බැවින් සමහර විට පැරණි අනුවාදය පෙන්විය 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යෙදවුම සම්පූර්ණයෙන් වසා නැවත විවෘත කරන්න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60" w:before="240" w:line="320"/>
      </w:pP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ප්‍ර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මට යම් තිරයක් පෙනෙන්නේ නැත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.</w:t>
      </w:r>
    </w:p>
    <w:p>
      <w:pPr>
        <w:spacing w:after="70" w:before="0" w:line="320"/>
      </w:pPr>
      <w:r>
        <w:rPr>
          <w:rFonts w:ascii="Abhaya Libre" w:cs="Abhaya Libre" w:eastAsia="Abhaya Libre" w:hAnsi="Abhaya Libre"/>
          <w:b/>
          <w:bCs/>
          <w:color w:val="64748B"/>
          <w:sz w:val="24"/>
          <w:szCs w:val="24"/>
        </w:rPr>
        <w:t xml:space="preserve">උ</w:t>
      </w:r>
      <w:r>
        <w:rPr>
          <w:rFonts w:ascii="Times New Roman" w:cs="Times New Roman" w:eastAsia="Times New Roman" w:hAnsi="Times New Roman"/>
          <w:b/>
          <w:bCs/>
          <w:color w:val="64748B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ඔබගේ භූමිකාවට එම තිරය සඳහා අවසර ලබා දී නොමැත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2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වන පරිච්ඡේදයේ භූමිකා අනුකෘතිය බලන්න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60" w:before="240" w:line="320"/>
      </w:pP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ප්‍ර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ජායාරූපයක් උඩුගත කිරීමේදී කිසිවක් සිදු නොවන බව පෙනේ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.</w:t>
      </w:r>
    </w:p>
    <w:p>
      <w:pPr>
        <w:spacing w:after="70" w:before="0" w:line="320"/>
      </w:pPr>
      <w:r>
        <w:rPr>
          <w:rFonts w:ascii="Abhaya Libre" w:cs="Abhaya Libre" w:eastAsia="Abhaya Libre" w:hAnsi="Abhaya Libre"/>
          <w:b/>
          <w:bCs/>
          <w:color w:val="64748B"/>
          <w:sz w:val="24"/>
          <w:szCs w:val="24"/>
        </w:rPr>
        <w:t xml:space="preserve">උ</w:t>
      </w:r>
      <w:r>
        <w:rPr>
          <w:rFonts w:ascii="Times New Roman" w:cs="Times New Roman" w:eastAsia="Times New Roman" w:hAnsi="Times New Roman"/>
          <w:b/>
          <w:bCs/>
          <w:color w:val="64748B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දැන් උඩුගත වන ප්‍රගතිය ප්‍රතිශතයක් ලෙස පෙන්වයි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අන්තර්ජාල වේගය අඩු නම් එයට වේලාවක් ගත විය හැක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අසාර්ථක වූ ජායාරූප නම් සඳහන් කර දැනුම් දෙනු ලැබේ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60" w:before="240" w:line="320"/>
      </w:pPr>
      <w:r>
        <w:rPr>
          <w:rFonts w:ascii="Abhaya Libre" w:cs="Abhaya Libre" w:eastAsia="Abhaya Libre" w:hAnsi="Abhaya Libre"/>
          <w:b/>
          <w:bCs/>
          <w:color w:val="1877F2"/>
          <w:sz w:val="24"/>
          <w:szCs w:val="24"/>
        </w:rPr>
        <w:t xml:space="preserve">ප්‍ර</w:t>
      </w:r>
      <w:r>
        <w:rPr>
          <w:rFonts w:ascii="Times New Roman" w:cs="Times New Roman" w:eastAsia="Times New Roman" w:hAnsi="Times New Roman"/>
          <w:b/>
          <w:bCs/>
          <w:color w:val="1877F2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පද්ධතිය පිළිබඳ ගැටලුවක් හෝ යෝජනාවක් ඉදිරිපත් කරන්නේ කෙසේද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?</w:t>
      </w:r>
    </w:p>
    <w:p>
      <w:pPr>
        <w:spacing w:after="70" w:before="0" w:line="320"/>
      </w:pPr>
      <w:r>
        <w:rPr>
          <w:rFonts w:ascii="Abhaya Libre" w:cs="Abhaya Libre" w:eastAsia="Abhaya Libre" w:hAnsi="Abhaya Libre"/>
          <w:b/>
          <w:bCs/>
          <w:color w:val="64748B"/>
          <w:sz w:val="24"/>
          <w:szCs w:val="24"/>
        </w:rPr>
        <w:t xml:space="preserve">උ</w:t>
      </w:r>
      <w:r>
        <w:rPr>
          <w:rFonts w:ascii="Times New Roman" w:cs="Times New Roman" w:eastAsia="Times New Roman" w:hAnsi="Times New Roman"/>
          <w:b/>
          <w:bCs/>
          <w:color w:val="64748B"/>
          <w:sz w:val="20"/>
          <w:szCs w:val="20"/>
        </w:rPr>
        <w:t xml:space="preserve">:  </w:t>
      </w:r>
      <w:r>
        <w:rPr>
          <w:rFonts w:ascii="Abhaya Libre" w:cs="Abhaya Libre" w:eastAsia="Abhaya Libre" w:hAnsi="Abhaya Libre"/>
          <w:color w:val="1E293B"/>
          <w:sz w:val="24"/>
          <w:szCs w:val="24"/>
        </w:rPr>
        <w:t xml:space="preserve">පද්ධති පාලක නිලධාරියා හෝ සංවර්ධන නිලධාරී අංශය අමතන්න</w:t>
      </w:r>
      <w:r>
        <w:rPr>
          <w:rFonts w:ascii="Times New Roman" w:cs="Times New Roman" w:eastAsia="Times New Roman" w:hAnsi="Times New Roman"/>
          <w:color w:val="1E293B"/>
          <w:sz w:val="20"/>
          <w:szCs w:val="20"/>
        </w:rPr>
        <w:t xml:space="preserve">.</w:t>
      </w:r>
    </w:p>
    <w:p>
      <w:pPr>
        <w:spacing w:after="420"/>
      </w:pPr>
    </w:p>
    <w:p>
      <w:pPr>
        <w:pBdr>
          <w:top w:val="single" w:color="1877F2" w:sz="12" w:space="10"/>
        </w:pBdr>
        <w:spacing w:after="130" w:before="220"/>
      </w:pPr>
    </w:p>
    <w:p>
      <w:pPr>
        <w:spacing w:after="30" w:before="60" w:line="320"/>
        <w:jc w:val="center"/>
      </w:pP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මයි නියගම 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·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පරිශීලක මාර්ගෝපදේශය 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·  </w:t>
      </w:r>
      <w:r>
        <w:rPr>
          <w:rFonts w:ascii="Abhaya Libre" w:cs="Abhaya Libre" w:eastAsia="Abhaya Libre" w:hAnsi="Abhaya Libre"/>
          <w:b/>
          <w:bCs/>
          <w:color w:val="1E293B"/>
          <w:sz w:val="24"/>
          <w:szCs w:val="24"/>
        </w:rPr>
        <w:t xml:space="preserve">සංස්කරණය </w:t>
      </w:r>
      <w:r>
        <w:rPr>
          <w:rFonts w:ascii="Times New Roman" w:cs="Times New Roman" w:eastAsia="Times New Roman" w:hAnsi="Times New Roman"/>
          <w:b/>
          <w:bCs/>
          <w:color w:val="1E293B"/>
          <w:sz w:val="20"/>
          <w:szCs w:val="20"/>
        </w:rPr>
        <w:t xml:space="preserve">2.0</w:t>
      </w:r>
    </w:p>
    <w:p>
      <w:pPr>
        <w:spacing w:after="0" w:before="60" w:line="320"/>
        <w:jc w:val="center"/>
      </w:pPr>
      <w:r>
        <w:rPr>
          <w:rFonts w:ascii="Abhaya Libre" w:cs="Abhaya Libre" w:eastAsia="Abhaya Libre" w:hAnsi="Abhaya Libre"/>
          <w:color w:val="64748B"/>
          <w:sz w:val="20"/>
          <w:szCs w:val="20"/>
        </w:rPr>
        <w:t xml:space="preserve">ප්‍රාදේශීය ලේකම් කාර්යාලය</w:t>
      </w:r>
      <w:r>
        <w:rPr>
          <w:rFonts w:ascii="Times New Roman" w:cs="Times New Roman" w:eastAsia="Times New Roman" w:hAnsi="Times New Roman"/>
          <w:color w:val="64748B"/>
          <w:sz w:val="16"/>
          <w:szCs w:val="16"/>
        </w:rPr>
        <w:t xml:space="preserve">, </w:t>
      </w:r>
      <w:r>
        <w:rPr>
          <w:rFonts w:ascii="Abhaya Libre" w:cs="Abhaya Libre" w:eastAsia="Abhaya Libre" w:hAnsi="Abhaya Libre"/>
          <w:color w:val="64748B"/>
          <w:sz w:val="20"/>
          <w:szCs w:val="20"/>
        </w:rPr>
        <w:t xml:space="preserve">නියගම  </w:t>
      </w:r>
      <w:r>
        <w:rPr>
          <w:rFonts w:ascii="Times New Roman" w:cs="Times New Roman" w:eastAsia="Times New Roman" w:hAnsi="Times New Roman"/>
          <w:color w:val="64748B"/>
          <w:sz w:val="16"/>
          <w:szCs w:val="16"/>
        </w:rPr>
        <w:t xml:space="preserve">·  https://myniyagama.online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360"/>
      </w:tabs>
      <w:spacing w:after="0" w:before="0"/>
    </w:pPr>
    <w:r>
      <w:rPr>
        <w:rFonts w:ascii="Abhaya Libre" w:cs="Abhaya Libre" w:eastAsia="Abhaya Libre" w:hAnsi="Abhaya Libre"/>
        <w:color w:val="64748B"/>
        <w:sz w:val="18"/>
        <w:szCs w:val="18"/>
      </w:rPr>
      <w:t xml:space="preserve">මයි නියගම  </w:t>
    </w:r>
    <w:r>
      <w:rPr>
        <w:rFonts w:ascii="Times New Roman" w:cs="Times New Roman" w:eastAsia="Times New Roman" w:hAnsi="Times New Roman"/>
        <w:color w:val="64748B"/>
        <w:sz w:val="14"/>
        <w:szCs w:val="14"/>
      </w:rPr>
      <w:t xml:space="preserve">·  </w:t>
    </w:r>
    <w:r>
      <w:rPr>
        <w:rFonts w:ascii="Abhaya Libre" w:cs="Abhaya Libre" w:eastAsia="Abhaya Libre" w:hAnsi="Abhaya Libre"/>
        <w:color w:val="64748B"/>
        <w:sz w:val="18"/>
        <w:szCs w:val="18"/>
      </w:rPr>
      <w:t xml:space="preserve">පරිශීලක මාර්ගෝපදේශය </w:t>
    </w:r>
    <w:r>
      <w:rPr>
        <w:rFonts w:ascii="Times New Roman" w:cs="Times New Roman" w:eastAsia="Times New Roman" w:hAnsi="Times New Roman"/>
        <w:color w:val="64748B"/>
        <w:sz w:val="14"/>
        <w:szCs w:val="14"/>
      </w:rPr>
      <w:t xml:space="preserve">v2.0</w:t>
    </w:r>
    <w:r>
      <w:rPr>
        <w:rFonts w:ascii="Times New Roman" w:cs="Times New Roman" w:eastAsia="Times New Roman" w:hAnsi="Times New Roman"/>
        <w:sz w:val="18"/>
        <w:szCs w:val="18"/>
      </w:rPr>
      <w:t xml:space="preserve">		</w:t>
    </w:r>
    <w:r>
      <w:rPr>
        <w:rFonts w:ascii="Times New Roman" w:cs="Times New Roman" w:eastAsia="Times New Roman" w:hAnsi="Times New Roman"/>
        <w:b/>
        <w:bCs/>
        <w:color w:val="1877F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  <w:rPr>
        <w:rFonts w:ascii="Times New Roman" w:cs="Times New Roman" w:eastAsia="Times New Roman" w:hAnsi="Times New Roman"/>
        <w:color w:val="1877F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90"/>
      </w:pPr>
      <w:rPr>
        <w:rFonts w:ascii="Times New Roman" w:cs="Times New Roman" w:eastAsia="Times New Roman" w:hAnsi="Times New Roman"/>
        <w:b/>
        <w:bCs/>
        <w:color w:val="1877F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bhaya Libre" w:cs="Abhaya Libre" w:eastAsia="Abhaya Libre" w:hAnsi="Abhaya Libre"/>
        <w:color w:val="1E293B"/>
        <w:sz w:val="24"/>
        <w:szCs w:val="24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bhaya Libre" w:cs="Abhaya Libre" w:eastAsia="Abhaya Libre" w:hAnsi="Abhaya Libre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bhaya Libre" w:cs="Abhaya Libre" w:eastAsia="Abhaya Libre" w:hAnsi="Abhaya Libre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0565ab565ac66f29d4d3823b11aa2dfbd9f97bd3.png"/><Relationship Id="rId10" Type="http://schemas.openxmlformats.org/officeDocument/2006/relationships/image" Target="media/6d9137546e10f4af03382a6f74c71d6af1cb20df.png"/><Relationship Id="rId11" Type="http://schemas.openxmlformats.org/officeDocument/2006/relationships/image" Target="media/eba2f61888c33764afb01d78ac44dc3f15d841f2.png"/><Relationship Id="rId12" Type="http://schemas.openxmlformats.org/officeDocument/2006/relationships/image" Target="media/477c610dc613af88626b58adfec0a447c1f2cb55.png"/><Relationship Id="rId13" Type="http://schemas.openxmlformats.org/officeDocument/2006/relationships/image" Target="media/89ae2102d03677af641e426fa7ea9dd64ebcd47a.png"/><Relationship Id="rId14" Type="http://schemas.openxmlformats.org/officeDocument/2006/relationships/image" Target="media/5c4c9434a9ef0d08e6673ece51d257d28fc33737.png"/><Relationship Id="rId15" Type="http://schemas.openxmlformats.org/officeDocument/2006/relationships/image" Target="media/82d06875a1795fa3dc5191f8e59292eed2d53f7e.png"/><Relationship Id="rId16" Type="http://schemas.openxmlformats.org/officeDocument/2006/relationships/image" Target="media/e7efe066792ca6ba875aa9fbf66f49d55a64c67f.png"/><Relationship Id="rId17" Type="http://schemas.openxmlformats.org/officeDocument/2006/relationships/image" Target="media/796f956b5a569f3b6d41f62bb6ace33bf69d6662.png"/><Relationship Id="rId18" Type="http://schemas.openxmlformats.org/officeDocument/2006/relationships/image" Target="media/d5da59c175b361c5651264e562fe62fdf2984647.png"/><Relationship Id="rId19" Type="http://schemas.openxmlformats.org/officeDocument/2006/relationships/image" Target="media/db069f219595033d16d8223567a75f818312f173.png"/><Relationship Id="rId20" Type="http://schemas.openxmlformats.org/officeDocument/2006/relationships/image" Target="media/e6aa7cdd24e00562de40e0fadae593c9676e7911.png"/><Relationship Id="rId21" Type="http://schemas.openxmlformats.org/officeDocument/2006/relationships/image" Target="media/0db6c8e2e06a05672250ac41278ebd8fed527020.png"/><Relationship Id="rId22" Type="http://schemas.openxmlformats.org/officeDocument/2006/relationships/image" Target="media/5e69a48b002564dafcbaaf8998b80243e1c1a47f.png"/><Relationship Id="rId23" Type="http://schemas.openxmlformats.org/officeDocument/2006/relationships/image" Target="media/3d9edc3b060c97f4330807185b4af1296e4a63fb.png"/><Relationship Id="rId24" Type="http://schemas.openxmlformats.org/officeDocument/2006/relationships/image" Target="media/eb7e3c59965d8047641642a047d118b9914f107b.png"/><Relationship Id="rId25" Type="http://schemas.openxmlformats.org/officeDocument/2006/relationships/image" Target="media/1e870f79eab77491fed742486e6d55ad16d467f3.png"/><Relationship Id="rId26" Type="http://schemas.openxmlformats.org/officeDocument/2006/relationships/image" Target="media/8c017b45db42dbb53c8e1b47f7ca1a582f81928c.png"/><Relationship Id="rId27" Type="http://schemas.openxmlformats.org/officeDocument/2006/relationships/image" Target="media/1759472a8d04901d600965b3b8b3ea8192923397.png"/><Relationship Id="rId28" Type="http://schemas.openxmlformats.org/officeDocument/2006/relationships/image" Target="media/bc4d864aac60561cc5a405832b546f032621fe39.png"/><Relationship Id="rId29" Type="http://schemas.openxmlformats.org/officeDocument/2006/relationships/image" Target="media/abd9040ecc0afd6d3927e9f4bf4706b8b222429d.png"/><Relationship Id="rId30" Type="http://schemas.openxmlformats.org/officeDocument/2006/relationships/image" Target="media/01335b37d60d7425ded23784059ec1f4bea4a3a4.png"/><Relationship Id="rId31" Type="http://schemas.openxmlformats.org/officeDocument/2006/relationships/image" Target="media/36bb1a242e6cc1e1d907a5a36f2bac0208d6752a.png"/><Relationship Id="rId32" Type="http://schemas.openxmlformats.org/officeDocument/2006/relationships/image" Target="media/d744767ba1f05dc6897c1a894c324abd1e96b3a6.png"/><Relationship Id="rId33" Type="http://schemas.openxmlformats.org/officeDocument/2006/relationships/image" Target="media/e3c5a107db4546c988d827a5a4de7b53cc85ca16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Niyagama — User Guide v2.0</dc:title>
  <dc:creator>Divisional Secretariat - Niyagama</dc:creator>
  <dc:description>Officer and executive user guide for the My Niyagama divisional secretariat system</dc:description>
  <cp:lastModifiedBy>Un-named</cp:lastModifiedBy>
  <cp:revision>1</cp:revision>
  <dcterms:created xsi:type="dcterms:W3CDTF">2026-10-19T04:27:30.612Z</dcterms:created>
  <dcterms:modified xsi:type="dcterms:W3CDTF">2026-10-19T04:27:30.619Z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