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b6hf0f6jd4l" w:id="0"/>
      <w:bookmarkEnd w:id="0"/>
      <w:r w:rsidDel="00000000" w:rsidR="00000000" w:rsidRPr="00000000">
        <w:rPr>
          <w:rtl w:val="0"/>
        </w:rPr>
        <w:t xml:space="preserve">Objective</w:t>
      </w:r>
    </w:p>
    <w:p w:rsidR="00000000" w:rsidDel="00000000" w:rsidP="00000000" w:rsidRDefault="00000000" w:rsidRPr="00000000" w14:paraId="00000002">
      <w:pPr>
        <w:rPr>
          <w:sz w:val="24"/>
          <w:szCs w:val="24"/>
        </w:rPr>
      </w:pPr>
      <w:r w:rsidDel="00000000" w:rsidR="00000000" w:rsidRPr="00000000">
        <w:rPr>
          <w:sz w:val="24"/>
          <w:szCs w:val="24"/>
          <w:rtl w:val="0"/>
        </w:rPr>
        <w:t xml:space="preserve">To understand the impact of marketing spends (google and meta),app installs, rain, weekend, online traffic on footfall (pspd).</w:t>
      </w:r>
    </w:p>
    <w:p w:rsidR="00000000" w:rsidDel="00000000" w:rsidP="00000000" w:rsidRDefault="00000000" w:rsidRPr="00000000" w14:paraId="00000003">
      <w:pPr>
        <w:pStyle w:val="Heading1"/>
        <w:rPr/>
      </w:pPr>
      <w:bookmarkStart w:colFirst="0" w:colLast="0" w:name="_2rrrw6ew3eya" w:id="1"/>
      <w:bookmarkEnd w:id="1"/>
      <w:r w:rsidDel="00000000" w:rsidR="00000000" w:rsidRPr="00000000">
        <w:rPr>
          <w:rtl w:val="0"/>
        </w:rPr>
        <w:t xml:space="preserve">Variables</w:t>
      </w:r>
    </w:p>
    <w:p w:rsidR="00000000" w:rsidDel="00000000" w:rsidP="00000000" w:rsidRDefault="00000000" w:rsidRPr="00000000" w14:paraId="00000004">
      <w:pPr>
        <w:widowControl w:val="0"/>
        <w:spacing w:line="216" w:lineRule="auto"/>
        <w:rPr>
          <w:sz w:val="24"/>
          <w:szCs w:val="24"/>
          <w:highlight w:val="white"/>
        </w:rPr>
      </w:pPr>
      <w:r w:rsidDel="00000000" w:rsidR="00000000" w:rsidRPr="00000000">
        <w:rPr>
          <w:sz w:val="24"/>
          <w:szCs w:val="24"/>
          <w:highlight w:val="white"/>
          <w:rtl w:val="0"/>
        </w:rPr>
        <w:t xml:space="preserve">The variables which are used for analysis are as follows:</w:t>
      </w:r>
    </w:p>
    <w:p w:rsidR="00000000" w:rsidDel="00000000" w:rsidP="00000000" w:rsidRDefault="00000000" w:rsidRPr="00000000" w14:paraId="00000005">
      <w:pPr>
        <w:widowControl w:val="0"/>
        <w:rPr>
          <w:sz w:val="24"/>
          <w:szCs w:val="24"/>
        </w:rPr>
      </w:pPr>
      <w:r w:rsidDel="00000000" w:rsidR="00000000" w:rsidRPr="00000000">
        <w:rPr>
          <w:rtl w:val="0"/>
        </w:rPr>
      </w:r>
    </w:p>
    <w:tbl>
      <w:tblPr>
        <w:tblStyle w:val="Table1"/>
        <w:tblW w:w="96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3120"/>
        <w:gridCol w:w="6510"/>
        <w:tblGridChange w:id="0">
          <w:tblGrid>
            <w:gridCol w:w="3120"/>
            <w:gridCol w:w="6510"/>
          </w:tblGrid>
        </w:tblGridChange>
      </w:tblGrid>
      <w:tr>
        <w:trPr>
          <w:cantSplit w:val="0"/>
          <w:trHeight w:val="600" w:hRule="atLeast"/>
          <w:tblHeader w:val="0"/>
        </w:trPr>
        <w:tc>
          <w:tcPr>
            <w:shd w:fill="9cc2e5" w:val="clear"/>
            <w:tcMar>
              <w:top w:w="80.0" w:type="dxa"/>
              <w:left w:w="140.0" w:type="dxa"/>
              <w:bottom w:w="80.0" w:type="dxa"/>
              <w:right w:w="140.0" w:type="dxa"/>
            </w:tcMar>
            <w:vAlign w:val="top"/>
          </w:tcPr>
          <w:p w:rsidR="00000000" w:rsidDel="00000000" w:rsidP="00000000" w:rsidRDefault="00000000" w:rsidRPr="00000000" w14:paraId="00000006">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Business Buckets</w:t>
            </w:r>
          </w:p>
        </w:tc>
        <w:tc>
          <w:tcPr>
            <w:shd w:fill="9cc2e5" w:val="clear"/>
            <w:tcMar>
              <w:top w:w="80.0" w:type="dxa"/>
              <w:left w:w="140.0" w:type="dxa"/>
              <w:bottom w:w="80.0" w:type="dxa"/>
              <w:right w:w="140.0" w:type="dxa"/>
            </w:tcMar>
            <w:vAlign w:val="top"/>
          </w:tcPr>
          <w:p w:rsidR="00000000" w:rsidDel="00000000" w:rsidP="00000000" w:rsidRDefault="00000000" w:rsidRPr="00000000" w14:paraId="00000007">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Variable Name</w:t>
            </w:r>
          </w:p>
        </w:tc>
      </w:tr>
      <w:tr>
        <w:trPr>
          <w:cantSplit w:val="0"/>
          <w:trHeight w:val="520" w:hRule="atLeast"/>
          <w:tblHeader w:val="0"/>
        </w:trPr>
        <w:tc>
          <w:tcPr>
            <w:shd w:fill="e7e6e6" w:val="clear"/>
            <w:tcMar>
              <w:top w:w="80.0" w:type="dxa"/>
              <w:left w:w="140.0" w:type="dxa"/>
              <w:bottom w:w="80.0" w:type="dxa"/>
              <w:right w:w="140.0" w:type="dxa"/>
            </w:tcMar>
            <w:vAlign w:val="top"/>
          </w:tcPr>
          <w:p w:rsidR="00000000" w:rsidDel="00000000" w:rsidP="00000000" w:rsidRDefault="00000000" w:rsidRPr="00000000" w14:paraId="00000008">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Performance Spend</w:t>
            </w:r>
            <w:r w:rsidDel="00000000" w:rsidR="00000000" w:rsidRPr="00000000">
              <w:rPr>
                <w:rtl w:val="0"/>
              </w:rPr>
            </w:r>
          </w:p>
        </w:tc>
        <w:tc>
          <w:tcPr>
            <w:shd w:fill="e7e6e6" w:val="clear"/>
            <w:tcMar>
              <w:top w:w="80.0" w:type="dxa"/>
              <w:left w:w="140.0" w:type="dxa"/>
              <w:bottom w:w="80.0" w:type="dxa"/>
              <w:right w:w="140.0" w:type="dxa"/>
            </w:tcMar>
            <w:vAlign w:val="top"/>
          </w:tcPr>
          <w:p w:rsidR="00000000" w:rsidDel="00000000" w:rsidP="00000000" w:rsidRDefault="00000000" w:rsidRPr="00000000" w14:paraId="00000009">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performance_spend_google, performance_spend_meta</w:t>
            </w:r>
          </w:p>
        </w:tc>
      </w:tr>
      <w:tr>
        <w:trPr>
          <w:cantSplit w:val="0"/>
          <w:trHeight w:val="520" w:hRule="atLeast"/>
          <w:tblHeader w:val="0"/>
        </w:trPr>
        <w:tc>
          <w:tcPr>
            <w:shd w:fill="e7e6e6" w:val="clear"/>
            <w:tcMar>
              <w:top w:w="80.0" w:type="dxa"/>
              <w:left w:w="140.0" w:type="dxa"/>
              <w:bottom w:w="80.0" w:type="dxa"/>
              <w:right w:w="140.0" w:type="dxa"/>
            </w:tcMar>
            <w:vAlign w:val="top"/>
          </w:tcPr>
          <w:p w:rsidR="00000000" w:rsidDel="00000000" w:rsidP="00000000" w:rsidRDefault="00000000" w:rsidRPr="00000000" w14:paraId="0000000A">
            <w:pPr>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App Install</w:t>
            </w:r>
          </w:p>
        </w:tc>
        <w:tc>
          <w:tcPr>
            <w:shd w:fill="e7e6e6" w:val="clear"/>
            <w:tcMar>
              <w:top w:w="80.0" w:type="dxa"/>
              <w:left w:w="140.0" w:type="dxa"/>
              <w:bottom w:w="80.0" w:type="dxa"/>
              <w:right w:w="140.0" w:type="dxa"/>
            </w:tcMar>
            <w:vAlign w:val="top"/>
          </w:tcPr>
          <w:p w:rsidR="00000000" w:rsidDel="00000000" w:rsidP="00000000" w:rsidRDefault="00000000" w:rsidRPr="00000000" w14:paraId="0000000B">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app_installs</w:t>
            </w:r>
          </w:p>
        </w:tc>
      </w:tr>
      <w:tr>
        <w:trPr>
          <w:cantSplit w:val="0"/>
          <w:trHeight w:val="520" w:hRule="atLeast"/>
          <w:tblHeader w:val="0"/>
        </w:trPr>
        <w:tc>
          <w:tcPr>
            <w:shd w:fill="e7e6e6" w:val="clear"/>
            <w:tcMar>
              <w:top w:w="80.0" w:type="dxa"/>
              <w:left w:w="140.0" w:type="dxa"/>
              <w:bottom w:w="80.0" w:type="dxa"/>
              <w:right w:w="140.0" w:type="dxa"/>
            </w:tcMar>
            <w:vAlign w:val="top"/>
          </w:tcPr>
          <w:p w:rsidR="00000000" w:rsidDel="00000000" w:rsidP="00000000" w:rsidRDefault="00000000" w:rsidRPr="00000000" w14:paraId="0000000C">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Weekend Effect</w:t>
            </w:r>
            <w:r w:rsidDel="00000000" w:rsidR="00000000" w:rsidRPr="00000000">
              <w:rPr>
                <w:rtl w:val="0"/>
              </w:rPr>
            </w:r>
          </w:p>
        </w:tc>
        <w:tc>
          <w:tcPr>
            <w:shd w:fill="e7e6e6" w:val="clear"/>
            <w:tcMar>
              <w:top w:w="80.0" w:type="dxa"/>
              <w:left w:w="140.0" w:type="dxa"/>
              <w:bottom w:w="80.0" w:type="dxa"/>
              <w:right w:w="140.0" w:type="dxa"/>
            </w:tcMar>
            <w:vAlign w:val="top"/>
          </w:tcPr>
          <w:p w:rsidR="00000000" w:rsidDel="00000000" w:rsidP="00000000" w:rsidRDefault="00000000" w:rsidRPr="00000000" w14:paraId="0000000D">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weekend_flag (binary variable containing values 0 and 1)</w:t>
            </w:r>
          </w:p>
        </w:tc>
      </w:tr>
      <w:tr>
        <w:trPr>
          <w:cantSplit w:val="0"/>
          <w:trHeight w:val="520" w:hRule="atLeast"/>
          <w:tblHeader w:val="0"/>
        </w:trPr>
        <w:tc>
          <w:tcPr>
            <w:shd w:fill="e7e6e6" w:val="clear"/>
            <w:tcMar>
              <w:top w:w="80.0" w:type="dxa"/>
              <w:left w:w="140.0" w:type="dxa"/>
              <w:bottom w:w="80.0" w:type="dxa"/>
              <w:right w:w="140.0" w:type="dxa"/>
            </w:tcMar>
            <w:vAlign w:val="top"/>
          </w:tcPr>
          <w:p w:rsidR="00000000" w:rsidDel="00000000" w:rsidP="00000000" w:rsidRDefault="00000000" w:rsidRPr="00000000" w14:paraId="0000000E">
            <w:pPr>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Holiday Effect</w:t>
            </w:r>
          </w:p>
        </w:tc>
        <w:tc>
          <w:tcPr>
            <w:shd w:fill="e7e6e6" w:val="clear"/>
            <w:tcMar>
              <w:top w:w="80.0" w:type="dxa"/>
              <w:left w:w="140.0" w:type="dxa"/>
              <w:bottom w:w="80.0" w:type="dxa"/>
              <w:right w:w="140.0" w:type="dxa"/>
            </w:tcMar>
            <w:vAlign w:val="top"/>
          </w:tcPr>
          <w:p w:rsidR="00000000" w:rsidDel="00000000" w:rsidP="00000000" w:rsidRDefault="00000000" w:rsidRPr="00000000" w14:paraId="0000000F">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sg_holiday_details (binary variable containing values 0 and 1 where 0 means not a holiday and 1 means holiday)</w:t>
            </w:r>
          </w:p>
        </w:tc>
      </w:tr>
      <w:tr>
        <w:trPr>
          <w:cantSplit w:val="0"/>
          <w:trHeight w:val="520" w:hRule="atLeast"/>
          <w:tblHeader w:val="0"/>
        </w:trPr>
        <w:tc>
          <w:tcPr>
            <w:shd w:fill="e7e6e6" w:val="clear"/>
            <w:tcMar>
              <w:top w:w="80.0" w:type="dxa"/>
              <w:left w:w="140.0" w:type="dxa"/>
              <w:bottom w:w="80.0" w:type="dxa"/>
              <w:right w:w="140.0" w:type="dxa"/>
            </w:tcMar>
            <w:vAlign w:val="top"/>
          </w:tcPr>
          <w:p w:rsidR="00000000" w:rsidDel="00000000" w:rsidP="00000000" w:rsidRDefault="00000000" w:rsidRPr="00000000" w14:paraId="00000010">
            <w:pPr>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Rain Effect</w:t>
            </w:r>
          </w:p>
        </w:tc>
        <w:tc>
          <w:tcPr>
            <w:shd w:fill="e7e6e6" w:val="clear"/>
            <w:tcMar>
              <w:top w:w="80.0" w:type="dxa"/>
              <w:left w:w="140.0" w:type="dxa"/>
              <w:bottom w:w="80.0" w:type="dxa"/>
              <w:right w:w="140.0" w:type="dxa"/>
            </w:tcMar>
            <w:vAlign w:val="top"/>
          </w:tcPr>
          <w:p w:rsidR="00000000" w:rsidDel="00000000" w:rsidP="00000000" w:rsidRDefault="00000000" w:rsidRPr="00000000" w14:paraId="00000011">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rain_mm</w:t>
            </w:r>
          </w:p>
        </w:tc>
      </w:tr>
      <w:tr>
        <w:trPr>
          <w:cantSplit w:val="0"/>
          <w:trHeight w:val="520" w:hRule="atLeast"/>
          <w:tblHeader w:val="0"/>
        </w:trPr>
        <w:tc>
          <w:tcPr>
            <w:shd w:fill="e7e6e6" w:val="clear"/>
            <w:tcMar>
              <w:top w:w="80.0" w:type="dxa"/>
              <w:left w:w="140.0" w:type="dxa"/>
              <w:bottom w:w="80.0" w:type="dxa"/>
              <w:right w:w="140.0" w:type="dxa"/>
            </w:tcMar>
            <w:vAlign w:val="top"/>
          </w:tcPr>
          <w:p w:rsidR="00000000" w:rsidDel="00000000" w:rsidP="00000000" w:rsidRDefault="00000000" w:rsidRPr="00000000" w14:paraId="00000012">
            <w:pPr>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Online Traffic</w:t>
            </w:r>
          </w:p>
        </w:tc>
        <w:tc>
          <w:tcPr>
            <w:shd w:fill="e7e6e6" w:val="clear"/>
            <w:tcMar>
              <w:top w:w="80.0" w:type="dxa"/>
              <w:left w:w="140.0" w:type="dxa"/>
              <w:bottom w:w="80.0" w:type="dxa"/>
              <w:right w:w="140.0" w:type="dxa"/>
            </w:tcMar>
            <w:vAlign w:val="top"/>
          </w:tcPr>
          <w:p w:rsidR="00000000" w:rsidDel="00000000" w:rsidP="00000000" w:rsidRDefault="00000000" w:rsidRPr="00000000" w14:paraId="00000013">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online_traffic (including web and app)</w:t>
            </w:r>
          </w:p>
        </w:tc>
      </w:tr>
      <w:tr>
        <w:trPr>
          <w:cantSplit w:val="0"/>
          <w:trHeight w:val="520" w:hRule="atLeast"/>
          <w:tblHeader w:val="0"/>
        </w:trPr>
        <w:tc>
          <w:tcPr>
            <w:shd w:fill="e7e6e6" w:val="clear"/>
            <w:tcMar>
              <w:top w:w="80.0" w:type="dxa"/>
              <w:left w:w="140.0" w:type="dxa"/>
              <w:bottom w:w="80.0" w:type="dxa"/>
              <w:right w:w="140.0" w:type="dxa"/>
            </w:tcMar>
            <w:vAlign w:val="top"/>
          </w:tcPr>
          <w:p w:rsidR="00000000" w:rsidDel="00000000" w:rsidP="00000000" w:rsidRDefault="00000000" w:rsidRPr="00000000" w14:paraId="00000014">
            <w:pPr>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Footfall</w:t>
            </w:r>
          </w:p>
        </w:tc>
        <w:tc>
          <w:tcPr>
            <w:shd w:fill="e7e6e6" w:val="clear"/>
            <w:tcMar>
              <w:top w:w="80.0" w:type="dxa"/>
              <w:left w:w="140.0" w:type="dxa"/>
              <w:bottom w:w="80.0" w:type="dxa"/>
              <w:right w:w="140.0" w:type="dxa"/>
            </w:tcMar>
            <w:vAlign w:val="top"/>
          </w:tcPr>
          <w:p w:rsidR="00000000" w:rsidDel="00000000" w:rsidP="00000000" w:rsidRDefault="00000000" w:rsidRPr="00000000" w14:paraId="00000015">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pspd</w:t>
            </w:r>
          </w:p>
        </w:tc>
      </w:tr>
    </w:tbl>
    <w:p w:rsidR="00000000" w:rsidDel="00000000" w:rsidP="00000000" w:rsidRDefault="00000000" w:rsidRPr="00000000" w14:paraId="00000016">
      <w:pPr>
        <w:widowControl w:val="0"/>
        <w:spacing w:line="216" w:lineRule="auto"/>
        <w:rPr/>
      </w:pPr>
      <w:r w:rsidDel="00000000" w:rsidR="00000000" w:rsidRPr="00000000">
        <w:rPr>
          <w:rtl w:val="0"/>
        </w:rPr>
      </w:r>
    </w:p>
    <w:p w:rsidR="00000000" w:rsidDel="00000000" w:rsidP="00000000" w:rsidRDefault="00000000" w:rsidRPr="00000000" w14:paraId="00000017">
      <w:pPr>
        <w:pStyle w:val="Heading1"/>
        <w:rPr/>
      </w:pPr>
      <w:bookmarkStart w:colFirst="0" w:colLast="0" w:name="_kvnetbd0akmp" w:id="2"/>
      <w:bookmarkEnd w:id="2"/>
      <w:r w:rsidDel="00000000" w:rsidR="00000000" w:rsidRPr="00000000">
        <w:rPr>
          <w:rtl w:val="0"/>
        </w:rPr>
        <w:t xml:space="preserve">Descriptive Statistics of Variables</w:t>
      </w:r>
    </w:p>
    <w:p w:rsidR="00000000" w:rsidDel="00000000" w:rsidP="00000000" w:rsidRDefault="00000000" w:rsidRPr="00000000" w14:paraId="00000018">
      <w:pPr>
        <w:rPr/>
      </w:pPr>
      <w:r w:rsidDel="00000000" w:rsidR="00000000" w:rsidRPr="00000000">
        <w:rPr>
          <w:rtl w:val="0"/>
        </w:rPr>
        <w:t xml:space="preserve">Data Granurality - daily</w:t>
      </w:r>
    </w:p>
    <w:p w:rsidR="00000000" w:rsidDel="00000000" w:rsidP="00000000" w:rsidRDefault="00000000" w:rsidRPr="00000000" w14:paraId="00000019">
      <w:pPr>
        <w:rPr/>
      </w:pPr>
      <w:r w:rsidDel="00000000" w:rsidR="00000000" w:rsidRPr="00000000">
        <w:rPr>
          <w:rtl w:val="0"/>
        </w:rPr>
        <w:t xml:space="preserve">Data Duration - 2023-11-01 to 2024-11-30</w:t>
      </w:r>
    </w:p>
    <w:p w:rsidR="00000000" w:rsidDel="00000000" w:rsidP="00000000" w:rsidRDefault="00000000" w:rsidRPr="00000000" w14:paraId="0000001A">
      <w:pPr>
        <w:pStyle w:val="Heading3"/>
        <w:rPr>
          <w:b w:val="1"/>
          <w:sz w:val="24"/>
          <w:szCs w:val="24"/>
        </w:rPr>
      </w:pPr>
      <w:bookmarkStart w:colFirst="0" w:colLast="0" w:name="_h6fqcwc7ecf5" w:id="3"/>
      <w:bookmarkEnd w:id="3"/>
      <w:r w:rsidDel="00000000" w:rsidR="00000000" w:rsidRPr="00000000">
        <w:rPr>
          <w:b w:val="1"/>
          <w:sz w:val="24"/>
          <w:szCs w:val="24"/>
          <w:rtl w:val="0"/>
        </w:rPr>
        <w:t xml:space="preserve">Numerical Variables</w:t>
      </w:r>
    </w:p>
    <w:p w:rsidR="00000000" w:rsidDel="00000000" w:rsidP="00000000" w:rsidRDefault="00000000" w:rsidRPr="00000000" w14:paraId="0000001B">
      <w:pPr>
        <w:rPr/>
      </w:pPr>
      <w:r w:rsidDel="00000000" w:rsidR="00000000" w:rsidRPr="00000000">
        <w:rPr>
          <w:rtl w:val="0"/>
        </w:rPr>
      </w:r>
    </w:p>
    <w:tbl>
      <w:tblPr>
        <w:tblStyle w:val="Table2"/>
        <w:tblW w:w="10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55"/>
        <w:gridCol w:w="1440"/>
        <w:gridCol w:w="2670"/>
        <w:gridCol w:w="2490"/>
        <w:gridCol w:w="990"/>
        <w:gridCol w:w="765"/>
        <w:tblGridChange w:id="0">
          <w:tblGrid>
            <w:gridCol w:w="780"/>
            <w:gridCol w:w="1455"/>
            <w:gridCol w:w="1440"/>
            <w:gridCol w:w="2670"/>
            <w:gridCol w:w="2490"/>
            <w:gridCol w:w="990"/>
            <w:gridCol w:w="765"/>
          </w:tblGrid>
        </w:tblGridChange>
      </w:tblGrid>
      <w:tr>
        <w:trPr>
          <w:cantSplit w:val="0"/>
          <w:trHeight w:val="680.14892578124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b w:val="1"/>
                <w:sz w:val="16"/>
                <w:szCs w:val="16"/>
              </w:rPr>
            </w:pPr>
            <w:r w:rsidDel="00000000" w:rsidR="00000000" w:rsidRPr="00000000">
              <w:rPr>
                <w:b w:val="1"/>
                <w:sz w:val="16"/>
                <w:szCs w:val="16"/>
                <w:rtl w:val="0"/>
              </w:rPr>
              <w:t xml:space="preserve">online_traffic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b w:val="1"/>
                <w:sz w:val="16"/>
                <w:szCs w:val="16"/>
              </w:rPr>
            </w:pPr>
            <w:r w:rsidDel="00000000" w:rsidR="00000000" w:rsidRPr="00000000">
              <w:rPr>
                <w:b w:val="1"/>
                <w:sz w:val="16"/>
                <w:szCs w:val="16"/>
                <w:rtl w:val="0"/>
              </w:rPr>
              <w:t xml:space="preserve">app_installs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b w:val="1"/>
                <w:sz w:val="16"/>
                <w:szCs w:val="16"/>
              </w:rPr>
            </w:pPr>
            <w:r w:rsidDel="00000000" w:rsidR="00000000" w:rsidRPr="00000000">
              <w:rPr>
                <w:b w:val="1"/>
                <w:sz w:val="16"/>
                <w:szCs w:val="16"/>
                <w:rtl w:val="0"/>
              </w:rPr>
              <w:t xml:space="preserve">performance_spend_google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b w:val="1"/>
                <w:sz w:val="16"/>
                <w:szCs w:val="16"/>
              </w:rPr>
            </w:pPr>
            <w:r w:rsidDel="00000000" w:rsidR="00000000" w:rsidRPr="00000000">
              <w:rPr>
                <w:b w:val="1"/>
                <w:sz w:val="16"/>
                <w:szCs w:val="16"/>
                <w:rtl w:val="0"/>
              </w:rPr>
              <w:t xml:space="preserve">performance_spend_meta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b w:val="1"/>
                <w:sz w:val="16"/>
                <w:szCs w:val="16"/>
              </w:rPr>
            </w:pPr>
            <w:r w:rsidDel="00000000" w:rsidR="00000000" w:rsidRPr="00000000">
              <w:rPr>
                <w:b w:val="1"/>
                <w:sz w:val="16"/>
                <w:szCs w:val="16"/>
                <w:rtl w:val="0"/>
              </w:rPr>
              <w:t xml:space="preserve">rain_mm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b w:val="1"/>
                <w:sz w:val="16"/>
                <w:szCs w:val="16"/>
              </w:rPr>
            </w:pPr>
            <w:r w:rsidDel="00000000" w:rsidR="00000000" w:rsidRPr="00000000">
              <w:rPr>
                <w:b w:val="1"/>
                <w:sz w:val="16"/>
                <w:szCs w:val="16"/>
                <w:rtl w:val="0"/>
              </w:rPr>
              <w:t xml:space="preserve">pspd</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b w:val="1"/>
                <w:sz w:val="16"/>
                <w:szCs w:val="16"/>
              </w:rPr>
            </w:pPr>
            <w:r w:rsidDel="00000000" w:rsidR="00000000" w:rsidRPr="00000000">
              <w:rPr>
                <w:b w:val="1"/>
                <w:sz w:val="16"/>
                <w:szCs w:val="16"/>
                <w:rtl w:val="0"/>
              </w:rPr>
              <w:t xml:space="preserve">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sz w:val="16"/>
                <w:szCs w:val="16"/>
              </w:rPr>
            </w:pPr>
            <w:r w:rsidDel="00000000" w:rsidR="00000000" w:rsidRPr="00000000">
              <w:rPr>
                <w:sz w:val="16"/>
                <w:szCs w:val="16"/>
                <w:rtl w:val="0"/>
              </w:rPr>
              <w:t xml:space="preserve">396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sz w:val="16"/>
                <w:szCs w:val="16"/>
              </w:rPr>
            </w:pPr>
            <w:r w:rsidDel="00000000" w:rsidR="00000000" w:rsidRPr="00000000">
              <w:rPr>
                <w:sz w:val="16"/>
                <w:szCs w:val="16"/>
                <w:rtl w:val="0"/>
              </w:rPr>
              <w:t xml:space="preserve">396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sz w:val="16"/>
                <w:szCs w:val="16"/>
              </w:rPr>
            </w:pPr>
            <w:r w:rsidDel="00000000" w:rsidR="00000000" w:rsidRPr="00000000">
              <w:rPr>
                <w:sz w:val="16"/>
                <w:szCs w:val="16"/>
                <w:rtl w:val="0"/>
              </w:rPr>
              <w:t xml:space="preserve">396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sz w:val="16"/>
                <w:szCs w:val="16"/>
              </w:rPr>
            </w:pPr>
            <w:r w:rsidDel="00000000" w:rsidR="00000000" w:rsidRPr="00000000">
              <w:rPr>
                <w:sz w:val="16"/>
                <w:szCs w:val="16"/>
                <w:rtl w:val="0"/>
              </w:rPr>
              <w:t xml:space="preserve">396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sz w:val="16"/>
                <w:szCs w:val="16"/>
              </w:rPr>
            </w:pPr>
            <w:r w:rsidDel="00000000" w:rsidR="00000000" w:rsidRPr="00000000">
              <w:rPr>
                <w:sz w:val="16"/>
                <w:szCs w:val="16"/>
                <w:rtl w:val="0"/>
              </w:rPr>
              <w:t xml:space="preserve">396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sz w:val="16"/>
                <w:szCs w:val="16"/>
              </w:rPr>
            </w:pPr>
            <w:r w:rsidDel="00000000" w:rsidR="00000000" w:rsidRPr="00000000">
              <w:rPr>
                <w:sz w:val="16"/>
                <w:szCs w:val="16"/>
                <w:rtl w:val="0"/>
              </w:rPr>
              <w:t xml:space="preserve">396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b w:val="1"/>
                <w:sz w:val="16"/>
                <w:szCs w:val="16"/>
              </w:rPr>
            </w:pPr>
            <w:r w:rsidDel="00000000" w:rsidR="00000000" w:rsidRPr="00000000">
              <w:rPr>
                <w:b w:val="1"/>
                <w:sz w:val="16"/>
                <w:szCs w:val="16"/>
                <w:rtl w:val="0"/>
              </w:rPr>
              <w:t xml:space="preserve">mean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sz w:val="16"/>
                <w:szCs w:val="16"/>
              </w:rPr>
            </w:pPr>
            <w:r w:rsidDel="00000000" w:rsidR="00000000" w:rsidRPr="00000000">
              <w:rPr>
                <w:sz w:val="16"/>
                <w:szCs w:val="16"/>
                <w:rtl w:val="0"/>
              </w:rPr>
              <w:t xml:space="preserve">4492.77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sz w:val="16"/>
                <w:szCs w:val="16"/>
              </w:rPr>
            </w:pPr>
            <w:r w:rsidDel="00000000" w:rsidR="00000000" w:rsidRPr="00000000">
              <w:rPr>
                <w:sz w:val="16"/>
                <w:szCs w:val="16"/>
                <w:rtl w:val="0"/>
              </w:rPr>
              <w:t xml:space="preserve">41.85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sz w:val="16"/>
                <w:szCs w:val="16"/>
              </w:rPr>
            </w:pPr>
            <w:r w:rsidDel="00000000" w:rsidR="00000000" w:rsidRPr="00000000">
              <w:rPr>
                <w:sz w:val="16"/>
                <w:szCs w:val="16"/>
                <w:rtl w:val="0"/>
              </w:rPr>
              <w:t xml:space="preserve">1291.29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sz w:val="16"/>
                <w:szCs w:val="16"/>
              </w:rPr>
            </w:pPr>
            <w:r w:rsidDel="00000000" w:rsidR="00000000" w:rsidRPr="00000000">
              <w:rPr>
                <w:sz w:val="16"/>
                <w:szCs w:val="16"/>
                <w:rtl w:val="0"/>
              </w:rPr>
              <w:t xml:space="preserve">1185.13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sz w:val="16"/>
                <w:szCs w:val="16"/>
              </w:rPr>
            </w:pPr>
            <w:r w:rsidDel="00000000" w:rsidR="00000000" w:rsidRPr="00000000">
              <w:rPr>
                <w:sz w:val="16"/>
                <w:szCs w:val="16"/>
                <w:rtl w:val="0"/>
              </w:rPr>
              <w:t xml:space="preserve">7.85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sz w:val="16"/>
                <w:szCs w:val="16"/>
              </w:rPr>
            </w:pPr>
            <w:r w:rsidDel="00000000" w:rsidR="00000000" w:rsidRPr="00000000">
              <w:rPr>
                <w:sz w:val="16"/>
                <w:szCs w:val="16"/>
                <w:rtl w:val="0"/>
              </w:rPr>
              <w:t xml:space="preserve">72.86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b w:val="1"/>
                <w:sz w:val="16"/>
                <w:szCs w:val="16"/>
              </w:rPr>
            </w:pPr>
            <w:r w:rsidDel="00000000" w:rsidR="00000000" w:rsidRPr="00000000">
              <w:rPr>
                <w:b w:val="1"/>
                <w:sz w:val="16"/>
                <w:szCs w:val="16"/>
                <w:rtl w:val="0"/>
              </w:rPr>
              <w:t xml:space="preserve">std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sz w:val="16"/>
                <w:szCs w:val="16"/>
              </w:rPr>
            </w:pPr>
            <w:r w:rsidDel="00000000" w:rsidR="00000000" w:rsidRPr="00000000">
              <w:rPr>
                <w:sz w:val="16"/>
                <w:szCs w:val="16"/>
                <w:rtl w:val="0"/>
              </w:rPr>
              <w:t xml:space="preserve">1923.72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sz w:val="16"/>
                <w:szCs w:val="16"/>
              </w:rPr>
            </w:pPr>
            <w:r w:rsidDel="00000000" w:rsidR="00000000" w:rsidRPr="00000000">
              <w:rPr>
                <w:sz w:val="16"/>
                <w:szCs w:val="16"/>
                <w:rtl w:val="0"/>
              </w:rPr>
              <w:t xml:space="preserve">27.19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sz w:val="16"/>
                <w:szCs w:val="16"/>
              </w:rPr>
            </w:pPr>
            <w:r w:rsidDel="00000000" w:rsidR="00000000" w:rsidRPr="00000000">
              <w:rPr>
                <w:sz w:val="16"/>
                <w:szCs w:val="16"/>
                <w:rtl w:val="0"/>
              </w:rPr>
              <w:t xml:space="preserve">803.13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sz w:val="16"/>
                <w:szCs w:val="16"/>
              </w:rPr>
            </w:pPr>
            <w:r w:rsidDel="00000000" w:rsidR="00000000" w:rsidRPr="00000000">
              <w:rPr>
                <w:sz w:val="16"/>
                <w:szCs w:val="16"/>
                <w:rtl w:val="0"/>
              </w:rPr>
              <w:t xml:space="preserve">918.05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sz w:val="16"/>
                <w:szCs w:val="16"/>
              </w:rPr>
            </w:pPr>
            <w:r w:rsidDel="00000000" w:rsidR="00000000" w:rsidRPr="00000000">
              <w:rPr>
                <w:sz w:val="16"/>
                <w:szCs w:val="16"/>
                <w:rtl w:val="0"/>
              </w:rPr>
              <w:t xml:space="preserve">13.74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sz w:val="16"/>
                <w:szCs w:val="16"/>
              </w:rPr>
            </w:pPr>
            <w:r w:rsidDel="00000000" w:rsidR="00000000" w:rsidRPr="00000000">
              <w:rPr>
                <w:sz w:val="16"/>
                <w:szCs w:val="16"/>
                <w:rtl w:val="0"/>
              </w:rPr>
              <w:t xml:space="preserve">27.20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b w:val="1"/>
                <w:sz w:val="16"/>
                <w:szCs w:val="16"/>
              </w:rPr>
            </w:pPr>
            <w:r w:rsidDel="00000000" w:rsidR="00000000" w:rsidRPr="00000000">
              <w:rPr>
                <w:b w:val="1"/>
                <w:sz w:val="16"/>
                <w:szCs w:val="16"/>
                <w:rtl w:val="0"/>
              </w:rPr>
              <w:t xml:space="preserve">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sz w:val="16"/>
                <w:szCs w:val="16"/>
              </w:rPr>
            </w:pPr>
            <w:r w:rsidDel="00000000" w:rsidR="00000000" w:rsidRPr="00000000">
              <w:rPr>
                <w:sz w:val="16"/>
                <w:szCs w:val="16"/>
                <w:rtl w:val="0"/>
              </w:rPr>
              <w:t xml:space="preserve">2431.00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sz w:val="16"/>
                <w:szCs w:val="16"/>
              </w:rPr>
            </w:pPr>
            <w:r w:rsidDel="00000000" w:rsidR="00000000" w:rsidRPr="00000000">
              <w:rPr>
                <w:sz w:val="16"/>
                <w:szCs w:val="16"/>
                <w:rtl w:val="0"/>
              </w:rPr>
              <w:t xml:space="preserve">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sz w:val="16"/>
                <w:szCs w:val="16"/>
              </w:rPr>
            </w:pPr>
            <w:r w:rsidDel="00000000" w:rsidR="00000000" w:rsidRPr="00000000">
              <w:rPr>
                <w:sz w:val="16"/>
                <w:szCs w:val="16"/>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sz w:val="16"/>
                <w:szCs w:val="16"/>
              </w:rPr>
            </w:pPr>
            <w:r w:rsidDel="00000000" w:rsidR="00000000" w:rsidRPr="00000000">
              <w:rPr>
                <w:sz w:val="16"/>
                <w:szCs w:val="16"/>
                <w:rtl w:val="0"/>
              </w:rPr>
              <w:t xml:space="preserve">49.57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sz w:val="16"/>
                <w:szCs w:val="16"/>
              </w:rPr>
            </w:pPr>
            <w:r w:rsidDel="00000000" w:rsidR="00000000" w:rsidRPr="00000000">
              <w:rPr>
                <w:sz w:val="16"/>
                <w:szCs w:val="16"/>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sz w:val="16"/>
                <w:szCs w:val="16"/>
              </w:rPr>
            </w:pPr>
            <w:r w:rsidDel="00000000" w:rsidR="00000000" w:rsidRPr="00000000">
              <w:rPr>
                <w:sz w:val="16"/>
                <w:szCs w:val="16"/>
                <w:rtl w:val="0"/>
              </w:rPr>
              <w:t xml:space="preserve">15.54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b w:val="1"/>
                <w:sz w:val="16"/>
                <w:szCs w:val="16"/>
              </w:rPr>
            </w:pPr>
            <w:r w:rsidDel="00000000" w:rsidR="00000000" w:rsidRPr="00000000">
              <w:rPr>
                <w:b w:val="1"/>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sz w:val="16"/>
                <w:szCs w:val="16"/>
              </w:rPr>
            </w:pPr>
            <w:r w:rsidDel="00000000" w:rsidR="00000000" w:rsidRPr="00000000">
              <w:rPr>
                <w:sz w:val="16"/>
                <w:szCs w:val="16"/>
                <w:rtl w:val="0"/>
              </w:rPr>
              <w:t xml:space="preserve">2729.45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sz w:val="16"/>
                <w:szCs w:val="16"/>
              </w:rPr>
            </w:pPr>
            <w:r w:rsidDel="00000000" w:rsidR="00000000" w:rsidRPr="00000000">
              <w:rPr>
                <w:sz w:val="16"/>
                <w:szCs w:val="16"/>
                <w:rtl w:val="0"/>
              </w:rPr>
              <w:t xml:space="preserve">8.00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sz w:val="16"/>
                <w:szCs w:val="16"/>
              </w:rPr>
            </w:pPr>
            <w:r w:rsidDel="00000000" w:rsidR="00000000" w:rsidRPr="00000000">
              <w:rPr>
                <w:sz w:val="16"/>
                <w:szCs w:val="16"/>
                <w:rtl w:val="0"/>
              </w:rPr>
              <w:t xml:space="preserve">262.67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sz w:val="16"/>
                <w:szCs w:val="16"/>
              </w:rPr>
            </w:pPr>
            <w:r w:rsidDel="00000000" w:rsidR="00000000" w:rsidRPr="00000000">
              <w:rPr>
                <w:sz w:val="16"/>
                <w:szCs w:val="16"/>
                <w:rtl w:val="0"/>
              </w:rPr>
              <w:t xml:space="preserve">123.09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sz w:val="16"/>
                <w:szCs w:val="16"/>
              </w:rPr>
            </w:pPr>
            <w:r w:rsidDel="00000000" w:rsidR="00000000" w:rsidRPr="00000000">
              <w:rPr>
                <w:sz w:val="16"/>
                <w:szCs w:val="16"/>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sz w:val="16"/>
                <w:szCs w:val="16"/>
              </w:rPr>
            </w:pPr>
            <w:r w:rsidDel="00000000" w:rsidR="00000000" w:rsidRPr="00000000">
              <w:rPr>
                <w:sz w:val="16"/>
                <w:szCs w:val="16"/>
                <w:rtl w:val="0"/>
              </w:rPr>
              <w:t xml:space="preserve">36.89</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b w:val="1"/>
                <w:sz w:val="16"/>
                <w:szCs w:val="16"/>
              </w:rPr>
            </w:pPr>
            <w:r w:rsidDel="00000000" w:rsidR="00000000" w:rsidRPr="00000000">
              <w:rPr>
                <w:b w:val="1"/>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sz w:val="16"/>
                <w:szCs w:val="16"/>
              </w:rPr>
            </w:pPr>
            <w:r w:rsidDel="00000000" w:rsidR="00000000" w:rsidRPr="00000000">
              <w:rPr>
                <w:sz w:val="16"/>
                <w:szCs w:val="16"/>
                <w:rtl w:val="0"/>
              </w:rPr>
              <w:t xml:space="preserve">3214.25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sz w:val="16"/>
                <w:szCs w:val="16"/>
              </w:rPr>
            </w:pPr>
            <w:r w:rsidDel="00000000" w:rsidR="00000000" w:rsidRPr="00000000">
              <w:rPr>
                <w:sz w:val="16"/>
                <w:szCs w:val="16"/>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sz w:val="16"/>
                <w:szCs w:val="16"/>
              </w:rPr>
            </w:pPr>
            <w:r w:rsidDel="00000000" w:rsidR="00000000" w:rsidRPr="00000000">
              <w:rPr>
                <w:sz w:val="16"/>
                <w:szCs w:val="16"/>
                <w:rtl w:val="0"/>
              </w:rPr>
              <w:t xml:space="preserve">492.15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sz w:val="16"/>
                <w:szCs w:val="16"/>
              </w:rPr>
            </w:pPr>
            <w:r w:rsidDel="00000000" w:rsidR="00000000" w:rsidRPr="00000000">
              <w:rPr>
                <w:sz w:val="16"/>
                <w:szCs w:val="16"/>
                <w:rtl w:val="0"/>
              </w:rPr>
              <w:t xml:space="preserve">225.79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sz w:val="16"/>
                <w:szCs w:val="16"/>
              </w:rPr>
            </w:pPr>
            <w:r w:rsidDel="00000000" w:rsidR="00000000" w:rsidRPr="00000000">
              <w:rPr>
                <w:sz w:val="16"/>
                <w:szCs w:val="16"/>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sz w:val="16"/>
                <w:szCs w:val="16"/>
              </w:rPr>
            </w:pPr>
            <w:r w:rsidDel="00000000" w:rsidR="00000000" w:rsidRPr="00000000">
              <w:rPr>
                <w:sz w:val="16"/>
                <w:szCs w:val="16"/>
                <w:rtl w:val="0"/>
              </w:rPr>
              <w:t xml:space="preserve">43.75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b w:val="1"/>
                <w:sz w:val="16"/>
                <w:szCs w:val="16"/>
              </w:rPr>
            </w:pPr>
            <w:r w:rsidDel="00000000" w:rsidR="00000000" w:rsidRPr="00000000">
              <w:rPr>
                <w:b w:val="1"/>
                <w:sz w:val="16"/>
                <w:szCs w:val="16"/>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sz w:val="16"/>
                <w:szCs w:val="16"/>
              </w:rPr>
            </w:pPr>
            <w:r w:rsidDel="00000000" w:rsidR="00000000" w:rsidRPr="00000000">
              <w:rPr>
                <w:sz w:val="16"/>
                <w:szCs w:val="16"/>
                <w:rtl w:val="0"/>
              </w:rPr>
              <w:t xml:space="preserve">3301.50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sz w:val="16"/>
                <w:szCs w:val="16"/>
              </w:rPr>
            </w:pPr>
            <w:r w:rsidDel="00000000" w:rsidR="00000000" w:rsidRPr="00000000">
              <w:rPr>
                <w:sz w:val="16"/>
                <w:szCs w:val="16"/>
                <w:rtl w:val="0"/>
              </w:rPr>
              <w:t xml:space="preserve">15.00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sz w:val="16"/>
                <w:szCs w:val="16"/>
              </w:rPr>
            </w:pPr>
            <w:r w:rsidDel="00000000" w:rsidR="00000000" w:rsidRPr="00000000">
              <w:rPr>
                <w:sz w:val="16"/>
                <w:szCs w:val="16"/>
                <w:rtl w:val="0"/>
              </w:rPr>
              <w:t xml:space="preserve">636.97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sz w:val="16"/>
                <w:szCs w:val="16"/>
              </w:rPr>
            </w:pPr>
            <w:r w:rsidDel="00000000" w:rsidR="00000000" w:rsidRPr="00000000">
              <w:rPr>
                <w:sz w:val="16"/>
                <w:szCs w:val="16"/>
                <w:rtl w:val="0"/>
              </w:rPr>
              <w:t xml:space="preserve">318.09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sz w:val="16"/>
                <w:szCs w:val="16"/>
              </w:rPr>
            </w:pPr>
            <w:r w:rsidDel="00000000" w:rsidR="00000000" w:rsidRPr="00000000">
              <w:rPr>
                <w:sz w:val="16"/>
                <w:szCs w:val="16"/>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sz w:val="16"/>
                <w:szCs w:val="16"/>
              </w:rPr>
            </w:pPr>
            <w:r w:rsidDel="00000000" w:rsidR="00000000" w:rsidRPr="00000000">
              <w:rPr>
                <w:sz w:val="16"/>
                <w:szCs w:val="16"/>
                <w:rtl w:val="0"/>
              </w:rPr>
              <w:t xml:space="preserve">47.68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b w:val="1"/>
                <w:sz w:val="16"/>
                <w:szCs w:val="16"/>
              </w:rPr>
            </w:pPr>
            <w:r w:rsidDel="00000000" w:rsidR="00000000" w:rsidRPr="00000000">
              <w:rPr>
                <w:b w:val="1"/>
                <w:sz w:val="16"/>
                <w:szCs w:val="16"/>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sz w:val="16"/>
                <w:szCs w:val="16"/>
              </w:rPr>
            </w:pPr>
            <w:r w:rsidDel="00000000" w:rsidR="00000000" w:rsidRPr="00000000">
              <w:rPr>
                <w:sz w:val="16"/>
                <w:szCs w:val="16"/>
                <w:rtl w:val="0"/>
              </w:rPr>
              <w:t xml:space="preserve">3593.00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sz w:val="16"/>
                <w:szCs w:val="16"/>
              </w:rPr>
            </w:pPr>
            <w:r w:rsidDel="00000000" w:rsidR="00000000" w:rsidRPr="00000000">
              <w:rPr>
                <w:sz w:val="16"/>
                <w:szCs w:val="16"/>
                <w:rtl w:val="0"/>
              </w:rPr>
              <w:t xml:space="preserve">22.00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sz w:val="16"/>
                <w:szCs w:val="16"/>
              </w:rPr>
            </w:pPr>
            <w:r w:rsidDel="00000000" w:rsidR="00000000" w:rsidRPr="00000000">
              <w:rPr>
                <w:sz w:val="16"/>
                <w:szCs w:val="16"/>
                <w:rtl w:val="0"/>
              </w:rPr>
              <w:t xml:space="preserve">837.72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sz w:val="16"/>
                <w:szCs w:val="16"/>
              </w:rPr>
            </w:pPr>
            <w:r w:rsidDel="00000000" w:rsidR="00000000" w:rsidRPr="00000000">
              <w:rPr>
                <w:sz w:val="16"/>
                <w:szCs w:val="16"/>
                <w:rtl w:val="0"/>
              </w:rPr>
              <w:t xml:space="preserve">558.57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sz w:val="16"/>
                <w:szCs w:val="16"/>
              </w:rPr>
            </w:pPr>
            <w:r w:rsidDel="00000000" w:rsidR="00000000" w:rsidRPr="00000000">
              <w:rPr>
                <w:sz w:val="16"/>
                <w:szCs w:val="16"/>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sz w:val="16"/>
                <w:szCs w:val="16"/>
              </w:rPr>
            </w:pPr>
            <w:r w:rsidDel="00000000" w:rsidR="00000000" w:rsidRPr="00000000">
              <w:rPr>
                <w:sz w:val="16"/>
                <w:szCs w:val="16"/>
                <w:rtl w:val="0"/>
              </w:rPr>
              <w:t xml:space="preserve">52.64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b w:val="1"/>
                <w:sz w:val="16"/>
                <w:szCs w:val="16"/>
              </w:rPr>
            </w:pPr>
            <w:r w:rsidDel="00000000" w:rsidR="00000000" w:rsidRPr="00000000">
              <w:rPr>
                <w:b w:val="1"/>
                <w:sz w:val="16"/>
                <w:szCs w:val="16"/>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sz w:val="16"/>
                <w:szCs w:val="16"/>
              </w:rPr>
            </w:pPr>
            <w:r w:rsidDel="00000000" w:rsidR="00000000" w:rsidRPr="00000000">
              <w:rPr>
                <w:sz w:val="16"/>
                <w:szCs w:val="16"/>
                <w:rtl w:val="0"/>
              </w:rPr>
              <w:t xml:space="preserve">3953.50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sz w:val="16"/>
                <w:szCs w:val="16"/>
              </w:rPr>
            </w:pPr>
            <w:r w:rsidDel="00000000" w:rsidR="00000000" w:rsidRPr="00000000">
              <w:rPr>
                <w:sz w:val="16"/>
                <w:szCs w:val="16"/>
                <w:rtl w:val="0"/>
              </w:rPr>
              <w:t xml:space="preserve">36.00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sz w:val="16"/>
                <w:szCs w:val="16"/>
              </w:rPr>
            </w:pPr>
            <w:r w:rsidDel="00000000" w:rsidR="00000000" w:rsidRPr="00000000">
              <w:rPr>
                <w:sz w:val="16"/>
                <w:szCs w:val="16"/>
                <w:rtl w:val="0"/>
              </w:rPr>
              <w:t xml:space="preserve">1079.53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sz w:val="16"/>
                <w:szCs w:val="16"/>
              </w:rPr>
            </w:pPr>
            <w:r w:rsidDel="00000000" w:rsidR="00000000" w:rsidRPr="00000000">
              <w:rPr>
                <w:sz w:val="16"/>
                <w:szCs w:val="16"/>
                <w:rtl w:val="0"/>
              </w:rPr>
              <w:t xml:space="preserve">916.53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sz w:val="16"/>
                <w:szCs w:val="16"/>
              </w:rPr>
            </w:pPr>
            <w:r w:rsidDel="00000000" w:rsidR="00000000" w:rsidRPr="00000000">
              <w:rPr>
                <w:sz w:val="16"/>
                <w:szCs w:val="16"/>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sz w:val="16"/>
                <w:szCs w:val="16"/>
              </w:rPr>
            </w:pPr>
            <w:r w:rsidDel="00000000" w:rsidR="00000000" w:rsidRPr="00000000">
              <w:rPr>
                <w:sz w:val="16"/>
                <w:szCs w:val="16"/>
                <w:rtl w:val="0"/>
              </w:rPr>
              <w:t xml:space="preserve">65.00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b w:val="1"/>
                <w:sz w:val="16"/>
                <w:szCs w:val="16"/>
              </w:rPr>
            </w:pPr>
            <w:r w:rsidDel="00000000" w:rsidR="00000000" w:rsidRPr="00000000">
              <w:rPr>
                <w:b w:val="1"/>
                <w:sz w:val="16"/>
                <w:szCs w:val="16"/>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sz w:val="16"/>
                <w:szCs w:val="16"/>
              </w:rPr>
            </w:pPr>
            <w:r w:rsidDel="00000000" w:rsidR="00000000" w:rsidRPr="00000000">
              <w:rPr>
                <w:sz w:val="16"/>
                <w:szCs w:val="16"/>
                <w:rtl w:val="0"/>
              </w:rPr>
              <w:t xml:space="preserve">4825.25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sz w:val="16"/>
                <w:szCs w:val="16"/>
              </w:rPr>
            </w:pPr>
            <w:r w:rsidDel="00000000" w:rsidR="00000000" w:rsidRPr="00000000">
              <w:rPr>
                <w:sz w:val="16"/>
                <w:szCs w:val="16"/>
                <w:rtl w:val="0"/>
              </w:rPr>
              <w:t xml:space="preserve">55.25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sz w:val="16"/>
                <w:szCs w:val="16"/>
              </w:rPr>
            </w:pPr>
            <w:r w:rsidDel="00000000" w:rsidR="00000000" w:rsidRPr="00000000">
              <w:rPr>
                <w:sz w:val="16"/>
                <w:szCs w:val="16"/>
                <w:rtl w:val="0"/>
              </w:rPr>
              <w:t xml:space="preserve">1483.66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sz w:val="16"/>
                <w:szCs w:val="16"/>
              </w:rPr>
            </w:pPr>
            <w:r w:rsidDel="00000000" w:rsidR="00000000" w:rsidRPr="00000000">
              <w:rPr>
                <w:sz w:val="16"/>
                <w:szCs w:val="16"/>
                <w:rtl w:val="0"/>
              </w:rPr>
              <w:t xml:space="preserve">1384.88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sz w:val="16"/>
                <w:szCs w:val="16"/>
              </w:rPr>
            </w:pPr>
            <w:r w:rsidDel="00000000" w:rsidR="00000000" w:rsidRPr="00000000">
              <w:rPr>
                <w:sz w:val="16"/>
                <w:szCs w:val="16"/>
                <w:rtl w:val="0"/>
              </w:rPr>
              <w:t xml:space="preserve">9.20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sz w:val="16"/>
                <w:szCs w:val="16"/>
              </w:rPr>
            </w:pPr>
            <w:r w:rsidDel="00000000" w:rsidR="00000000" w:rsidRPr="00000000">
              <w:rPr>
                <w:sz w:val="16"/>
                <w:szCs w:val="16"/>
                <w:rtl w:val="0"/>
              </w:rPr>
              <w:t xml:space="preserve">89.47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b w:val="1"/>
                <w:sz w:val="16"/>
                <w:szCs w:val="16"/>
              </w:rPr>
            </w:pPr>
            <w:r w:rsidDel="00000000" w:rsidR="00000000" w:rsidRPr="00000000">
              <w:rPr>
                <w:b w:val="1"/>
                <w:sz w:val="16"/>
                <w:szCs w:val="16"/>
                <w:rtl w:val="0"/>
              </w:rPr>
              <w:t xml:space="preserve">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sz w:val="16"/>
                <w:szCs w:val="16"/>
              </w:rPr>
            </w:pPr>
            <w:r w:rsidDel="00000000" w:rsidR="00000000" w:rsidRPr="00000000">
              <w:rPr>
                <w:sz w:val="16"/>
                <w:szCs w:val="16"/>
                <w:rtl w:val="0"/>
              </w:rPr>
              <w:t xml:space="preserve">6014.00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sz w:val="16"/>
                <w:szCs w:val="16"/>
              </w:rPr>
            </w:pPr>
            <w:r w:rsidDel="00000000" w:rsidR="00000000" w:rsidRPr="00000000">
              <w:rPr>
                <w:sz w:val="16"/>
                <w:szCs w:val="16"/>
                <w:rtl w:val="0"/>
              </w:rPr>
              <w:t xml:space="preserve">74.50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sz w:val="16"/>
                <w:szCs w:val="16"/>
              </w:rPr>
            </w:pPr>
            <w:r w:rsidDel="00000000" w:rsidR="00000000" w:rsidRPr="00000000">
              <w:rPr>
                <w:sz w:val="16"/>
                <w:szCs w:val="16"/>
                <w:rtl w:val="0"/>
              </w:rPr>
              <w:t xml:space="preserve">2182.91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sz w:val="16"/>
                <w:szCs w:val="16"/>
              </w:rPr>
            </w:pPr>
            <w:r w:rsidDel="00000000" w:rsidR="00000000" w:rsidRPr="00000000">
              <w:rPr>
                <w:sz w:val="16"/>
                <w:szCs w:val="16"/>
                <w:rtl w:val="0"/>
              </w:rPr>
              <w:t xml:space="preserve">2680.42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sz w:val="16"/>
                <w:szCs w:val="16"/>
              </w:rPr>
            </w:pPr>
            <w:r w:rsidDel="00000000" w:rsidR="00000000" w:rsidRPr="00000000">
              <w:rPr>
                <w:sz w:val="16"/>
                <w:szCs w:val="16"/>
                <w:rtl w:val="0"/>
              </w:rPr>
              <w:t xml:space="preserve">25.40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sz w:val="16"/>
                <w:szCs w:val="16"/>
              </w:rPr>
            </w:pPr>
            <w:r w:rsidDel="00000000" w:rsidR="00000000" w:rsidRPr="00000000">
              <w:rPr>
                <w:sz w:val="16"/>
                <w:szCs w:val="16"/>
                <w:rtl w:val="0"/>
              </w:rPr>
              <w:t xml:space="preserve">112.43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b w:val="1"/>
                <w:sz w:val="16"/>
                <w:szCs w:val="16"/>
              </w:rPr>
            </w:pPr>
            <w:r w:rsidDel="00000000" w:rsidR="00000000" w:rsidRPr="00000000">
              <w:rPr>
                <w:b w:val="1"/>
                <w:sz w:val="16"/>
                <w:szCs w:val="16"/>
                <w:rtl w:val="0"/>
              </w:rPr>
              <w:t xml:space="preserve">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sz w:val="16"/>
                <w:szCs w:val="16"/>
              </w:rPr>
            </w:pPr>
            <w:r w:rsidDel="00000000" w:rsidR="00000000" w:rsidRPr="00000000">
              <w:rPr>
                <w:sz w:val="16"/>
                <w:szCs w:val="16"/>
                <w:rtl w:val="0"/>
              </w:rPr>
              <w:t xml:space="preserve">6712.75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sz w:val="16"/>
                <w:szCs w:val="16"/>
              </w:rPr>
            </w:pPr>
            <w:r w:rsidDel="00000000" w:rsidR="00000000" w:rsidRPr="00000000">
              <w:rPr>
                <w:sz w:val="16"/>
                <w:szCs w:val="16"/>
                <w:rtl w:val="0"/>
              </w:rPr>
              <w:t xml:space="preserve">94.00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sz w:val="16"/>
                <w:szCs w:val="16"/>
              </w:rPr>
            </w:pPr>
            <w:r w:rsidDel="00000000" w:rsidR="00000000" w:rsidRPr="00000000">
              <w:rPr>
                <w:sz w:val="16"/>
                <w:szCs w:val="16"/>
                <w:rtl w:val="0"/>
              </w:rPr>
              <w:t xml:space="preserve">2986.73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sz w:val="16"/>
                <w:szCs w:val="16"/>
              </w:rPr>
            </w:pPr>
            <w:r w:rsidDel="00000000" w:rsidR="00000000" w:rsidRPr="00000000">
              <w:rPr>
                <w:sz w:val="16"/>
                <w:szCs w:val="16"/>
                <w:rtl w:val="0"/>
              </w:rPr>
              <w:t xml:space="preserve">3239.43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sz w:val="16"/>
                <w:szCs w:val="16"/>
              </w:rPr>
            </w:pPr>
            <w:r w:rsidDel="00000000" w:rsidR="00000000" w:rsidRPr="00000000">
              <w:rPr>
                <w:sz w:val="16"/>
                <w:szCs w:val="16"/>
                <w:rtl w:val="0"/>
              </w:rPr>
              <w:t xml:space="preserve">37.30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sz w:val="16"/>
                <w:szCs w:val="16"/>
              </w:rPr>
            </w:pPr>
            <w:r w:rsidDel="00000000" w:rsidR="00000000" w:rsidRPr="00000000">
              <w:rPr>
                <w:sz w:val="16"/>
                <w:szCs w:val="16"/>
                <w:rtl w:val="0"/>
              </w:rPr>
              <w:t xml:space="preserve">128.41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b w:val="1"/>
                <w:sz w:val="16"/>
                <w:szCs w:val="16"/>
              </w:rPr>
            </w:pPr>
            <w:r w:rsidDel="00000000" w:rsidR="00000000" w:rsidRPr="00000000">
              <w:rPr>
                <w:b w:val="1"/>
                <w:sz w:val="16"/>
                <w:szCs w:val="16"/>
                <w:rtl w:val="0"/>
              </w:rPr>
              <w:t xml:space="preserve">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sz w:val="16"/>
                <w:szCs w:val="16"/>
              </w:rPr>
            </w:pPr>
            <w:r w:rsidDel="00000000" w:rsidR="00000000" w:rsidRPr="00000000">
              <w:rPr>
                <w:sz w:val="16"/>
                <w:szCs w:val="16"/>
                <w:rtl w:val="0"/>
              </w:rPr>
              <w:t xml:space="preserve">12911.45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sz w:val="16"/>
                <w:szCs w:val="16"/>
              </w:rPr>
            </w:pPr>
            <w:r w:rsidDel="00000000" w:rsidR="00000000" w:rsidRPr="00000000">
              <w:rPr>
                <w:sz w:val="16"/>
                <w:szCs w:val="16"/>
                <w:rtl w:val="0"/>
              </w:rPr>
              <w:t xml:space="preserve">139.25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sz w:val="16"/>
                <w:szCs w:val="16"/>
              </w:rPr>
            </w:pPr>
            <w:r w:rsidDel="00000000" w:rsidR="00000000" w:rsidRPr="00000000">
              <w:rPr>
                <w:sz w:val="16"/>
                <w:szCs w:val="16"/>
                <w:rtl w:val="0"/>
              </w:rPr>
              <w:t xml:space="preserve">4010.28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sz w:val="16"/>
                <w:szCs w:val="16"/>
              </w:rPr>
            </w:pPr>
            <w:r w:rsidDel="00000000" w:rsidR="00000000" w:rsidRPr="00000000">
              <w:rPr>
                <w:sz w:val="16"/>
                <w:szCs w:val="16"/>
                <w:rtl w:val="0"/>
              </w:rPr>
              <w:t xml:space="preserve">4327.00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sz w:val="16"/>
                <w:szCs w:val="16"/>
              </w:rPr>
            </w:pPr>
            <w:r w:rsidDel="00000000" w:rsidR="00000000" w:rsidRPr="00000000">
              <w:rPr>
                <w:sz w:val="16"/>
                <w:szCs w:val="16"/>
                <w:rtl w:val="0"/>
              </w:rPr>
              <w:t xml:space="preserve">64.09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sz w:val="16"/>
                <w:szCs w:val="16"/>
              </w:rPr>
            </w:pPr>
            <w:r w:rsidDel="00000000" w:rsidR="00000000" w:rsidRPr="00000000">
              <w:rPr>
                <w:sz w:val="16"/>
                <w:szCs w:val="16"/>
                <w:rtl w:val="0"/>
              </w:rPr>
              <w:t xml:space="preserve">150.64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b w:val="1"/>
                <w:sz w:val="16"/>
                <w:szCs w:val="16"/>
              </w:rPr>
            </w:pPr>
            <w:r w:rsidDel="00000000" w:rsidR="00000000" w:rsidRPr="00000000">
              <w:rPr>
                <w:b w:val="1"/>
                <w:sz w:val="16"/>
                <w:szCs w:val="16"/>
                <w:rtl w:val="0"/>
              </w:rPr>
              <w:t xml:space="preserve">max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sz w:val="16"/>
                <w:szCs w:val="16"/>
              </w:rPr>
            </w:pPr>
            <w:r w:rsidDel="00000000" w:rsidR="00000000" w:rsidRPr="00000000">
              <w:rPr>
                <w:sz w:val="16"/>
                <w:szCs w:val="16"/>
                <w:rtl w:val="0"/>
              </w:rPr>
              <w:t xml:space="preserve">26339.00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sz w:val="16"/>
                <w:szCs w:val="16"/>
              </w:rPr>
            </w:pPr>
            <w:r w:rsidDel="00000000" w:rsidR="00000000" w:rsidRPr="00000000">
              <w:rPr>
                <w:sz w:val="16"/>
                <w:szCs w:val="16"/>
                <w:rtl w:val="0"/>
              </w:rPr>
              <w:t xml:space="preserve">177.00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sz w:val="16"/>
                <w:szCs w:val="16"/>
              </w:rPr>
            </w:pPr>
            <w:r w:rsidDel="00000000" w:rsidR="00000000" w:rsidRPr="00000000">
              <w:rPr>
                <w:sz w:val="16"/>
                <w:szCs w:val="16"/>
                <w:rtl w:val="0"/>
              </w:rPr>
              <w:t xml:space="preserve">6894.33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sz w:val="16"/>
                <w:szCs w:val="16"/>
              </w:rPr>
            </w:pPr>
            <w:r w:rsidDel="00000000" w:rsidR="00000000" w:rsidRPr="00000000">
              <w:rPr>
                <w:sz w:val="16"/>
                <w:szCs w:val="16"/>
                <w:rtl w:val="0"/>
              </w:rPr>
              <w:t xml:space="preserve">4671.02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sz w:val="16"/>
                <w:szCs w:val="16"/>
              </w:rPr>
            </w:pPr>
            <w:r w:rsidDel="00000000" w:rsidR="00000000" w:rsidRPr="00000000">
              <w:rPr>
                <w:sz w:val="16"/>
                <w:szCs w:val="16"/>
                <w:rtl w:val="0"/>
              </w:rPr>
              <w:t xml:space="preserve">85.80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sz w:val="16"/>
                <w:szCs w:val="16"/>
              </w:rPr>
            </w:pPr>
            <w:r w:rsidDel="00000000" w:rsidR="00000000" w:rsidRPr="00000000">
              <w:rPr>
                <w:sz w:val="16"/>
                <w:szCs w:val="16"/>
                <w:rtl w:val="0"/>
              </w:rPr>
              <w:t xml:space="preserve">192.75</w:t>
            </w:r>
          </w:p>
        </w:tc>
      </w:tr>
    </w:tbl>
    <w:p w:rsidR="00000000" w:rsidDel="00000000" w:rsidP="00000000" w:rsidRDefault="00000000" w:rsidRPr="00000000" w14:paraId="00000085">
      <w:pPr>
        <w:pStyle w:val="Heading3"/>
        <w:rPr>
          <w:b w:val="1"/>
          <w:sz w:val="24"/>
          <w:szCs w:val="24"/>
        </w:rPr>
      </w:pPr>
      <w:bookmarkStart w:colFirst="0" w:colLast="0" w:name="_xf3go2qv4m9w" w:id="4"/>
      <w:bookmarkEnd w:id="4"/>
      <w:r w:rsidDel="00000000" w:rsidR="00000000" w:rsidRPr="00000000">
        <w:rPr>
          <w:b w:val="1"/>
          <w:sz w:val="24"/>
          <w:szCs w:val="24"/>
          <w:rtl w:val="0"/>
        </w:rPr>
        <w:t xml:space="preserve">Categorical Variables</w:t>
      </w:r>
    </w:p>
    <w:p w:rsidR="00000000" w:rsidDel="00000000" w:rsidP="00000000" w:rsidRDefault="00000000" w:rsidRPr="00000000" w14:paraId="00000086">
      <w:pPr>
        <w:rPr/>
      </w:pPr>
      <w:r w:rsidDel="00000000" w:rsidR="00000000" w:rsidRPr="00000000">
        <w:rPr>
          <w:rtl w:val="0"/>
        </w:rPr>
      </w:r>
    </w:p>
    <w:tbl>
      <w:tblPr>
        <w:tblStyle w:val="Table3"/>
        <w:tblW w:w="6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445"/>
        <w:gridCol w:w="1680"/>
        <w:tblGridChange w:id="0">
          <w:tblGrid>
            <w:gridCol w:w="2340"/>
            <w:gridCol w:w="2445"/>
            <w:gridCol w:w="168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sg_holiday_details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b w:val="1"/>
                <w:sz w:val="18"/>
                <w:szCs w:val="18"/>
              </w:rPr>
            </w:pPr>
            <w:r w:rsidDel="00000000" w:rsidR="00000000" w:rsidRPr="00000000">
              <w:rPr>
                <w:b w:val="1"/>
                <w:sz w:val="18"/>
                <w:szCs w:val="18"/>
                <w:rtl w:val="0"/>
              </w:rPr>
              <w:t xml:space="preserve">weekend_flag</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sz w:val="18"/>
                <w:szCs w:val="18"/>
              </w:rPr>
            </w:pPr>
            <w:r w:rsidDel="00000000" w:rsidR="00000000" w:rsidRPr="00000000">
              <w:rPr>
                <w:sz w:val="18"/>
                <w:szCs w:val="18"/>
                <w:rtl w:val="0"/>
              </w:rPr>
              <w:t xml:space="preserve">396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sz w:val="18"/>
                <w:szCs w:val="18"/>
              </w:rPr>
            </w:pPr>
            <w:r w:rsidDel="00000000" w:rsidR="00000000" w:rsidRPr="00000000">
              <w:rPr>
                <w:sz w:val="18"/>
                <w:szCs w:val="18"/>
                <w:rtl w:val="0"/>
              </w:rPr>
              <w:t xml:space="preserve">396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b w:val="1"/>
                <w:sz w:val="18"/>
                <w:szCs w:val="18"/>
              </w:rPr>
            </w:pPr>
            <w:r w:rsidDel="00000000" w:rsidR="00000000" w:rsidRPr="00000000">
              <w:rPr>
                <w:b w:val="1"/>
                <w:sz w:val="18"/>
                <w:szCs w:val="18"/>
                <w:rtl w:val="0"/>
              </w:rPr>
              <w:t xml:space="preserve">mean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sz w:val="18"/>
                <w:szCs w:val="18"/>
              </w:rPr>
            </w:pPr>
            <w:r w:rsidDel="00000000" w:rsidR="00000000" w:rsidRPr="00000000">
              <w:rPr>
                <w:sz w:val="18"/>
                <w:szCs w:val="18"/>
                <w:rtl w:val="0"/>
              </w:rPr>
              <w:t xml:space="preserve">0.0303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sz w:val="18"/>
                <w:szCs w:val="18"/>
              </w:rPr>
            </w:pPr>
            <w:r w:rsidDel="00000000" w:rsidR="00000000" w:rsidRPr="00000000">
              <w:rPr>
                <w:sz w:val="18"/>
                <w:szCs w:val="18"/>
                <w:rtl w:val="0"/>
              </w:rPr>
              <w:t xml:space="preserve">0.2854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std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sz w:val="18"/>
                <w:szCs w:val="18"/>
              </w:rPr>
            </w:pPr>
            <w:r w:rsidDel="00000000" w:rsidR="00000000" w:rsidRPr="00000000">
              <w:rPr>
                <w:sz w:val="18"/>
                <w:szCs w:val="18"/>
                <w:rtl w:val="0"/>
              </w:rPr>
              <w:t xml:space="preserve">0.1716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sz w:val="18"/>
                <w:szCs w:val="18"/>
              </w:rPr>
            </w:pPr>
            <w:r w:rsidDel="00000000" w:rsidR="00000000" w:rsidRPr="00000000">
              <w:rPr>
                <w:sz w:val="18"/>
                <w:szCs w:val="18"/>
                <w:rtl w:val="0"/>
              </w:rPr>
              <w:t xml:space="preserve">0.4522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b w:val="1"/>
                <w:sz w:val="18"/>
                <w:szCs w:val="18"/>
              </w:rPr>
            </w:pPr>
            <w:r w:rsidDel="00000000" w:rsidR="00000000" w:rsidRPr="00000000">
              <w:rPr>
                <w:b w:val="1"/>
                <w:sz w:val="18"/>
                <w:szCs w:val="18"/>
                <w:rtl w:val="0"/>
              </w:rPr>
              <w:t xml:space="preserve">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sz w:val="18"/>
                <w:szCs w:val="18"/>
              </w:rPr>
            </w:pPr>
            <w:r w:rsidDel="00000000" w:rsidR="00000000" w:rsidRPr="00000000">
              <w:rPr>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sz w:val="18"/>
                <w:szCs w:val="18"/>
              </w:rPr>
            </w:pPr>
            <w:r w:rsidDel="00000000" w:rsidR="00000000" w:rsidRPr="00000000">
              <w:rPr>
                <w:sz w:val="18"/>
                <w:szCs w:val="18"/>
                <w:rtl w:val="0"/>
              </w:rPr>
              <w:t xml:space="preserve">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b w:val="1"/>
                <w:sz w:val="18"/>
                <w:szCs w:val="18"/>
              </w:rPr>
            </w:pPr>
            <w:r w:rsidDel="00000000" w:rsidR="00000000" w:rsidRPr="00000000">
              <w:rPr>
                <w:b w:val="1"/>
                <w:sz w:val="18"/>
                <w:szCs w:val="18"/>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sz w:val="18"/>
                <w:szCs w:val="18"/>
              </w:rPr>
            </w:pPr>
            <w:r w:rsidDel="00000000" w:rsidR="00000000" w:rsidRPr="00000000">
              <w:rPr>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sz w:val="18"/>
                <w:szCs w:val="18"/>
              </w:rPr>
            </w:pPr>
            <w:r w:rsidDel="00000000" w:rsidR="00000000" w:rsidRPr="00000000">
              <w:rPr>
                <w:sz w:val="18"/>
                <w:szCs w:val="18"/>
                <w:rtl w:val="0"/>
              </w:rPr>
              <w:t xml:space="preserve">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jc w:val="center"/>
              <w:rPr>
                <w:b w:val="1"/>
                <w:sz w:val="18"/>
                <w:szCs w:val="18"/>
              </w:rPr>
            </w:pPr>
            <w:r w:rsidDel="00000000" w:rsidR="00000000" w:rsidRPr="00000000">
              <w:rPr>
                <w:b w:val="1"/>
                <w:sz w:val="18"/>
                <w:szCs w:val="18"/>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sz w:val="18"/>
                <w:szCs w:val="18"/>
              </w:rPr>
            </w:pPr>
            <w:r w:rsidDel="00000000" w:rsidR="00000000" w:rsidRPr="00000000">
              <w:rPr>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sz w:val="18"/>
                <w:szCs w:val="18"/>
              </w:rPr>
            </w:pPr>
            <w:r w:rsidDel="00000000" w:rsidR="00000000" w:rsidRPr="00000000">
              <w:rPr>
                <w:sz w:val="18"/>
                <w:szCs w:val="18"/>
                <w:rtl w:val="0"/>
              </w:rPr>
              <w:t xml:space="preserve">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b w:val="1"/>
                <w:sz w:val="18"/>
                <w:szCs w:val="18"/>
              </w:rPr>
            </w:pPr>
            <w:r w:rsidDel="00000000" w:rsidR="00000000" w:rsidRPr="00000000">
              <w:rPr>
                <w:b w:val="1"/>
                <w:sz w:val="18"/>
                <w:szCs w:val="18"/>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sz w:val="18"/>
                <w:szCs w:val="18"/>
              </w:rPr>
            </w:pPr>
            <w:r w:rsidDel="00000000" w:rsidR="00000000" w:rsidRPr="00000000">
              <w:rPr>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sz w:val="18"/>
                <w:szCs w:val="18"/>
              </w:rPr>
            </w:pPr>
            <w:r w:rsidDel="00000000" w:rsidR="00000000" w:rsidRPr="00000000">
              <w:rPr>
                <w:sz w:val="18"/>
                <w:szCs w:val="18"/>
                <w:rtl w:val="0"/>
              </w:rPr>
              <w:t xml:space="preserve">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b w:val="1"/>
                <w:sz w:val="18"/>
                <w:szCs w:val="18"/>
              </w:rPr>
            </w:pPr>
            <w:r w:rsidDel="00000000" w:rsidR="00000000" w:rsidRPr="00000000">
              <w:rPr>
                <w:b w:val="1"/>
                <w:sz w:val="18"/>
                <w:szCs w:val="18"/>
                <w:rtl w:val="0"/>
              </w:rPr>
              <w:t xml:space="preserve">max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9hv20pihbtqr" w:id="5"/>
      <w:bookmarkEnd w:id="5"/>
      <w:r w:rsidDel="00000000" w:rsidR="00000000" w:rsidRPr="00000000">
        <w:rPr>
          <w:rtl w:val="0"/>
        </w:rPr>
        <w:t xml:space="preserve">Adstock Transformation of Variables</w:t>
      </w:r>
    </w:p>
    <w:p w:rsidR="00000000" w:rsidDel="00000000" w:rsidP="00000000" w:rsidRDefault="00000000" w:rsidRPr="00000000" w14:paraId="000000A6">
      <w:pPr>
        <w:rPr/>
      </w:pPr>
      <w:r w:rsidDel="00000000" w:rsidR="00000000" w:rsidRPr="00000000">
        <w:rPr>
          <w:rtl w:val="0"/>
        </w:rPr>
        <w:t xml:space="preserve">In marketing analytics, it is critical to account for the delayed and diminishing effects of marketing activities. Advertising spend does not always impact footfall immediately; instead, its influence may persist over time and gradually decay. To capture this effect, we apply the </w:t>
      </w:r>
      <w:r w:rsidDel="00000000" w:rsidR="00000000" w:rsidRPr="00000000">
        <w:rPr>
          <w:rtl w:val="0"/>
        </w:rPr>
        <w:t xml:space="preserve">Adstock Transformation</w:t>
      </w:r>
      <w:r w:rsidDel="00000000" w:rsidR="00000000" w:rsidRPr="00000000">
        <w:rPr>
          <w:rtl w:val="0"/>
        </w:rPr>
        <w:t xml:space="preserve"> to relevant variables.</w:t>
      </w:r>
    </w:p>
    <w:p w:rsidR="00000000" w:rsidDel="00000000" w:rsidP="00000000" w:rsidRDefault="00000000" w:rsidRPr="00000000" w14:paraId="000000A7">
      <w:pPr>
        <w:rPr/>
      </w:pPr>
      <w:r w:rsidDel="00000000" w:rsidR="00000000" w:rsidRPr="00000000">
        <w:rPr>
          <w:rtl w:val="0"/>
        </w:rPr>
        <w:t xml:space="preserve">In this analysis, we have applied this transformation to variables performance_spend_meta, performance_spend_google, app_installs and online_traffic.</w:t>
      </w:r>
    </w:p>
    <w:p w:rsidR="00000000" w:rsidDel="00000000" w:rsidP="00000000" w:rsidRDefault="00000000" w:rsidRPr="00000000" w14:paraId="000000A8">
      <w:pPr>
        <w:spacing w:after="240" w:before="240" w:lineRule="auto"/>
        <w:rPr/>
      </w:pPr>
      <w:r w:rsidDel="00000000" w:rsidR="00000000" w:rsidRPr="00000000">
        <w:rPr>
          <w:rtl w:val="0"/>
        </w:rPr>
        <w:t xml:space="preserve">The</w:t>
      </w:r>
      <w:r w:rsidDel="00000000" w:rsidR="00000000" w:rsidRPr="00000000">
        <w:rPr>
          <w:b w:val="1"/>
          <w:rtl w:val="0"/>
        </w:rPr>
        <w:t xml:space="preserve"> Adstock Transformation</w:t>
      </w:r>
      <w:r w:rsidDel="00000000" w:rsidR="00000000" w:rsidRPr="00000000">
        <w:rPr>
          <w:rtl w:val="0"/>
        </w:rPr>
        <w:t xml:space="preserve"> smooths the data, accounting for how past data continues to drive footfall over time.</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Formula:</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Xt* = Xt + λ* Xt-1*</w:t>
      </w:r>
    </w:p>
    <w:p w:rsidR="00000000" w:rsidDel="00000000" w:rsidP="00000000" w:rsidRDefault="00000000" w:rsidRPr="00000000" w14:paraId="000000AB">
      <w:pPr>
        <w:spacing w:after="240" w:before="240" w:lineRule="auto"/>
        <w:rPr/>
      </w:pPr>
      <w:r w:rsidDel="00000000" w:rsidR="00000000" w:rsidRPr="00000000">
        <w:rPr>
          <w:rtl w:val="0"/>
        </w:rPr>
        <w:t xml:space="preserve">Where:</w:t>
      </w:r>
    </w:p>
    <w:p w:rsidR="00000000" w:rsidDel="00000000" w:rsidP="00000000" w:rsidRDefault="00000000" w:rsidRPr="00000000" w14:paraId="000000AC">
      <w:pPr>
        <w:numPr>
          <w:ilvl w:val="0"/>
          <w:numId w:val="2"/>
        </w:numPr>
        <w:spacing w:after="0" w:afterAutospacing="0" w:before="240" w:lineRule="auto"/>
        <w:ind w:left="720" w:hanging="360"/>
      </w:pPr>
      <w:r w:rsidDel="00000000" w:rsidR="00000000" w:rsidRPr="00000000">
        <w:rPr>
          <w:rtl w:val="0"/>
        </w:rPr>
        <w:t xml:space="preserve">Xt = Current period's ad spend</w:t>
      </w:r>
    </w:p>
    <w:p w:rsidR="00000000" w:rsidDel="00000000" w:rsidP="00000000" w:rsidRDefault="00000000" w:rsidRPr="00000000" w14:paraId="000000AD">
      <w:pPr>
        <w:numPr>
          <w:ilvl w:val="0"/>
          <w:numId w:val="2"/>
        </w:numPr>
        <w:spacing w:after="0" w:afterAutospacing="0" w:before="0" w:beforeAutospacing="0" w:lineRule="auto"/>
        <w:ind w:left="720" w:hanging="360"/>
      </w:pPr>
      <w:r w:rsidDel="00000000" w:rsidR="00000000" w:rsidRPr="00000000">
        <w:rPr>
          <w:rtl w:val="0"/>
        </w:rPr>
        <w:t xml:space="preserve">Xt*​ = Adstocked spend</w:t>
      </w:r>
    </w:p>
    <w:p w:rsidR="00000000" w:rsidDel="00000000" w:rsidP="00000000" w:rsidRDefault="00000000" w:rsidRPr="00000000" w14:paraId="000000AE">
      <w:pPr>
        <w:numPr>
          <w:ilvl w:val="0"/>
          <w:numId w:val="2"/>
        </w:numPr>
        <w:spacing w:after="240" w:before="0" w:beforeAutospacing="0" w:lineRule="auto"/>
        <w:ind w:left="720" w:hanging="360"/>
      </w:pPr>
      <w:r w:rsidDel="00000000" w:rsidR="00000000" w:rsidRPr="00000000">
        <w:rPr>
          <w:rtl w:val="0"/>
        </w:rPr>
        <w:t xml:space="preserve">λ = Decay rate (0 &lt; λ &lt; 1), capturing how quickly the ad effect diminishes.Greater the value of lambda less gradual the decay i.e. the effect remains for longer duration.</w:t>
      </w:r>
    </w:p>
    <w:p w:rsidR="00000000" w:rsidDel="00000000" w:rsidP="00000000" w:rsidRDefault="00000000" w:rsidRPr="00000000" w14:paraId="000000AF">
      <w:pPr>
        <w:spacing w:after="240" w:before="240" w:lineRule="auto"/>
        <w:ind w:left="0" w:firstLine="0"/>
        <w:rPr/>
      </w:pPr>
      <w:r w:rsidDel="00000000" w:rsidR="00000000" w:rsidRPr="00000000">
        <w:rPr>
          <w:rtl w:val="0"/>
        </w:rPr>
        <w:t xml:space="preserve">The optimal value of lambda is often estimated during model training.</w:t>
      </w:r>
    </w:p>
    <w:p w:rsidR="00000000" w:rsidDel="00000000" w:rsidP="00000000" w:rsidRDefault="00000000" w:rsidRPr="00000000" w14:paraId="000000B0">
      <w:pPr>
        <w:pStyle w:val="Heading1"/>
        <w:spacing w:after="240" w:before="240" w:lineRule="auto"/>
        <w:rPr/>
      </w:pPr>
      <w:bookmarkStart w:colFirst="0" w:colLast="0" w:name="_598uxr1f6d47" w:id="6"/>
      <w:bookmarkEnd w:id="6"/>
      <w:r w:rsidDel="00000000" w:rsidR="00000000" w:rsidRPr="00000000">
        <w:rPr>
          <w:rtl w:val="0"/>
        </w:rPr>
        <w:t xml:space="preserve">Correlation Heatmap</w:t>
      </w:r>
    </w:p>
    <w:p w:rsidR="00000000" w:rsidDel="00000000" w:rsidP="00000000" w:rsidRDefault="00000000" w:rsidRPr="00000000" w14:paraId="000000B1">
      <w:pPr>
        <w:spacing w:after="240" w:before="240" w:lineRule="auto"/>
        <w:ind w:left="0" w:firstLine="0"/>
        <w:rPr/>
      </w:pPr>
      <w:r w:rsidDel="00000000" w:rsidR="00000000" w:rsidRPr="00000000">
        <w:rPr/>
        <w:drawing>
          <wp:inline distB="114300" distT="114300" distL="114300" distR="114300">
            <wp:extent cx="5943600" cy="32004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943600" cy="3175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t xml:space="preserve">Observations</w:t>
      </w:r>
    </w:p>
    <w:p w:rsidR="00000000" w:rsidDel="00000000" w:rsidP="00000000" w:rsidRDefault="00000000" w:rsidRPr="00000000" w14:paraId="000000B3">
      <w:pPr>
        <w:numPr>
          <w:ilvl w:val="0"/>
          <w:numId w:val="10"/>
        </w:numPr>
        <w:ind w:left="720" w:hanging="360"/>
        <w:rPr>
          <w:u w:val="none"/>
        </w:rPr>
      </w:pPr>
      <w:r w:rsidDel="00000000" w:rsidR="00000000" w:rsidRPr="00000000">
        <w:rPr>
          <w:rtl w:val="0"/>
        </w:rPr>
        <w:t xml:space="preserve">Correlation of pspd with weekend_flag is high. </w:t>
      </w:r>
    </w:p>
    <w:p w:rsidR="00000000" w:rsidDel="00000000" w:rsidP="00000000" w:rsidRDefault="00000000" w:rsidRPr="00000000" w14:paraId="000000B4">
      <w:pPr>
        <w:numPr>
          <w:ilvl w:val="0"/>
          <w:numId w:val="10"/>
        </w:numPr>
        <w:ind w:left="720" w:hanging="360"/>
        <w:rPr>
          <w:u w:val="none"/>
        </w:rPr>
      </w:pPr>
      <w:r w:rsidDel="00000000" w:rsidR="00000000" w:rsidRPr="00000000">
        <w:rPr>
          <w:rtl w:val="0"/>
        </w:rPr>
        <w:t xml:space="preserve">pspd is weakly correlated with performance_spend_meta, performance_spend_google, </w:t>
      </w:r>
    </w:p>
    <w:p w:rsidR="00000000" w:rsidDel="00000000" w:rsidP="00000000" w:rsidRDefault="00000000" w:rsidRPr="00000000" w14:paraId="000000B5">
      <w:pPr>
        <w:ind w:left="720" w:firstLine="0"/>
        <w:rPr/>
      </w:pPr>
      <w:r w:rsidDel="00000000" w:rsidR="00000000" w:rsidRPr="00000000">
        <w:rPr>
          <w:rtl w:val="0"/>
        </w:rPr>
        <w:t xml:space="preserve">online_traffic and app_installs.</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There is no correlation between pspd and rain_mm.</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High correlation between performance_spend_google and performance_spend_meta.</w:t>
      </w:r>
    </w:p>
    <w:p w:rsidR="00000000" w:rsidDel="00000000" w:rsidP="00000000" w:rsidRDefault="00000000" w:rsidRPr="00000000" w14:paraId="000000B8">
      <w:pPr>
        <w:pStyle w:val="Heading1"/>
        <w:spacing w:after="240" w:before="240" w:lineRule="auto"/>
        <w:rPr/>
      </w:pPr>
      <w:bookmarkStart w:colFirst="0" w:colLast="0" w:name="_cbwr997h3cuy" w:id="7"/>
      <w:bookmarkEnd w:id="7"/>
      <w:r w:rsidDel="00000000" w:rsidR="00000000" w:rsidRPr="00000000">
        <w:rPr>
          <w:rtl w:val="0"/>
        </w:rPr>
        <w:t xml:space="preserve">EDA</w:t>
      </w:r>
    </w:p>
    <w:p w:rsidR="00000000" w:rsidDel="00000000" w:rsidP="00000000" w:rsidRDefault="00000000" w:rsidRPr="00000000" w14:paraId="000000B9">
      <w:pPr>
        <w:rPr>
          <w:b w:val="1"/>
        </w:rPr>
      </w:pPr>
      <w:r w:rsidDel="00000000" w:rsidR="00000000" w:rsidRPr="00000000">
        <w:rPr>
          <w:b w:val="1"/>
          <w:rtl w:val="0"/>
        </w:rPr>
        <w:t xml:space="preserve">Categorical Variables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Bar graph of pspd vs sg_holiday_details and weekend_flag is shown below. It clearly shows that the footfall is increased significantly over weekends and also over festival holidays.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943600" cy="1511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numPr>
          <w:ilvl w:val="0"/>
          <w:numId w:val="9"/>
        </w:numPr>
        <w:spacing w:after="0" w:afterAutospacing="0" w:before="240" w:lineRule="auto"/>
        <w:ind w:left="720" w:hanging="360"/>
        <w:rPr>
          <w:u w:val="none"/>
        </w:rPr>
      </w:pPr>
      <w:r w:rsidDel="00000000" w:rsidR="00000000" w:rsidRPr="00000000">
        <w:rPr>
          <w:rtl w:val="0"/>
        </w:rPr>
        <w:t xml:space="preserve">To analyze the impact of rainfall on store footfall, two categorical variables were created:</w:t>
      </w:r>
    </w:p>
    <w:p w:rsidR="00000000" w:rsidDel="00000000" w:rsidP="00000000" w:rsidRDefault="00000000" w:rsidRPr="00000000" w14:paraId="000000BF">
      <w:pPr>
        <w:numPr>
          <w:ilvl w:val="0"/>
          <w:numId w:val="9"/>
        </w:numPr>
        <w:spacing w:after="0" w:afterAutospacing="0" w:before="0" w:beforeAutospacing="0" w:lineRule="auto"/>
        <w:ind w:left="1440" w:hanging="360"/>
        <w:rPr>
          <w:u w:val="none"/>
        </w:rPr>
      </w:pPr>
      <w:r w:rsidDel="00000000" w:rsidR="00000000" w:rsidRPr="00000000">
        <w:rPr>
          <w:b w:val="1"/>
          <w:rtl w:val="0"/>
        </w:rPr>
        <w:t xml:space="preserve">Rain Indicator:</w:t>
      </w:r>
      <w:r w:rsidDel="00000000" w:rsidR="00000000" w:rsidRPr="00000000">
        <w:rPr>
          <w:rtl w:val="0"/>
        </w:rPr>
        <w:t xml:space="preserve"> A binary variable indicating whether it rained on a particular day (</w:t>
      </w:r>
      <w:r w:rsidDel="00000000" w:rsidR="00000000" w:rsidRPr="00000000">
        <w:rPr>
          <w:rtl w:val="0"/>
        </w:rPr>
        <w:t xml:space="preserve">rain </w:t>
      </w:r>
      <w:r w:rsidDel="00000000" w:rsidR="00000000" w:rsidRPr="00000000">
        <w:rPr>
          <w:rtl w:val="0"/>
        </w:rPr>
        <w:t xml:space="preserve">or  </w:t>
      </w:r>
      <w:r w:rsidDel="00000000" w:rsidR="00000000" w:rsidRPr="00000000">
        <w:rPr>
          <w:rtl w:val="0"/>
        </w:rPr>
        <w:t xml:space="preserve">n</w:t>
      </w:r>
      <w:r w:rsidDel="00000000" w:rsidR="00000000" w:rsidRPr="00000000">
        <w:rPr>
          <w:rtl w:val="0"/>
        </w:rPr>
        <w:t xml:space="preserve">o rain</w:t>
      </w:r>
      <w:r w:rsidDel="00000000" w:rsidR="00000000" w:rsidRPr="00000000">
        <w:rPr>
          <w:rtl w:val="0"/>
        </w:rPr>
        <w:t xml:space="preserve">).</w:t>
      </w:r>
    </w:p>
    <w:p w:rsidR="00000000" w:rsidDel="00000000" w:rsidP="00000000" w:rsidRDefault="00000000" w:rsidRPr="00000000" w14:paraId="000000C0">
      <w:pPr>
        <w:numPr>
          <w:ilvl w:val="0"/>
          <w:numId w:val="9"/>
        </w:numPr>
        <w:spacing w:after="0" w:afterAutospacing="0" w:before="0" w:beforeAutospacing="0" w:lineRule="auto"/>
        <w:ind w:left="1440" w:hanging="360"/>
        <w:rPr>
          <w:u w:val="none"/>
        </w:rPr>
      </w:pPr>
      <w:r w:rsidDel="00000000" w:rsidR="00000000" w:rsidRPr="00000000">
        <w:rPr>
          <w:b w:val="1"/>
          <w:rtl w:val="0"/>
        </w:rPr>
        <w:t xml:space="preserve">Rain Intensity:</w:t>
      </w:r>
      <w:r w:rsidDel="00000000" w:rsidR="00000000" w:rsidRPr="00000000">
        <w:rPr>
          <w:rtl w:val="0"/>
        </w:rPr>
        <w:t xml:space="preserve"> A categorical variable segmenting rainy days into three categories based on intensity:</w:t>
      </w:r>
    </w:p>
    <w:p w:rsidR="00000000" w:rsidDel="00000000" w:rsidP="00000000" w:rsidRDefault="00000000" w:rsidRPr="00000000" w14:paraId="000000C1">
      <w:pPr>
        <w:numPr>
          <w:ilvl w:val="1"/>
          <w:numId w:val="8"/>
        </w:numPr>
        <w:spacing w:after="0" w:afterAutospacing="0" w:before="0" w:beforeAutospacing="0" w:lineRule="auto"/>
        <w:ind w:left="2160" w:hanging="360"/>
      </w:pPr>
      <w:r w:rsidDel="00000000" w:rsidR="00000000" w:rsidRPr="00000000">
        <w:rPr>
          <w:b w:val="1"/>
          <w:rtl w:val="0"/>
        </w:rPr>
        <w:t xml:space="preserve">Light Rain</w:t>
      </w:r>
    </w:p>
    <w:p w:rsidR="00000000" w:rsidDel="00000000" w:rsidP="00000000" w:rsidRDefault="00000000" w:rsidRPr="00000000" w14:paraId="000000C2">
      <w:pPr>
        <w:numPr>
          <w:ilvl w:val="1"/>
          <w:numId w:val="8"/>
        </w:numPr>
        <w:spacing w:after="0" w:afterAutospacing="0" w:before="0" w:beforeAutospacing="0" w:lineRule="auto"/>
        <w:ind w:left="2160" w:hanging="360"/>
      </w:pPr>
      <w:r w:rsidDel="00000000" w:rsidR="00000000" w:rsidRPr="00000000">
        <w:rPr>
          <w:b w:val="1"/>
          <w:rtl w:val="0"/>
        </w:rPr>
        <w:t xml:space="preserve">Moderate Rain</w:t>
      </w:r>
    </w:p>
    <w:p w:rsidR="00000000" w:rsidDel="00000000" w:rsidP="00000000" w:rsidRDefault="00000000" w:rsidRPr="00000000" w14:paraId="000000C3">
      <w:pPr>
        <w:numPr>
          <w:ilvl w:val="1"/>
          <w:numId w:val="8"/>
        </w:numPr>
        <w:spacing w:after="0" w:afterAutospacing="0" w:before="0" w:beforeAutospacing="0" w:lineRule="auto"/>
        <w:ind w:left="2160" w:hanging="360"/>
      </w:pPr>
      <w:r w:rsidDel="00000000" w:rsidR="00000000" w:rsidRPr="00000000">
        <w:rPr>
          <w:b w:val="1"/>
          <w:rtl w:val="0"/>
        </w:rPr>
        <w:t xml:space="preserve">Heavy Rain</w:t>
      </w:r>
    </w:p>
    <w:p w:rsidR="00000000" w:rsidDel="00000000" w:rsidP="00000000" w:rsidRDefault="00000000" w:rsidRPr="00000000" w14:paraId="000000C4">
      <w:pPr>
        <w:numPr>
          <w:ilvl w:val="1"/>
          <w:numId w:val="8"/>
        </w:numPr>
        <w:spacing w:after="0" w:afterAutospacing="0" w:before="0" w:beforeAutospacing="0" w:lineRule="auto"/>
        <w:ind w:left="2160" w:hanging="360"/>
        <w:rPr>
          <w:b w:val="1"/>
          <w:u w:val="none"/>
        </w:rPr>
      </w:pPr>
      <w:r w:rsidDel="00000000" w:rsidR="00000000" w:rsidRPr="00000000">
        <w:rPr>
          <w:b w:val="1"/>
          <w:rtl w:val="0"/>
        </w:rPr>
        <w:t xml:space="preserve">Extremely Heavy Rain</w:t>
      </w:r>
      <w:r w:rsidDel="00000000" w:rsidR="00000000" w:rsidRPr="00000000">
        <w:rPr>
          <w:rtl w:val="0"/>
        </w:rPr>
      </w:r>
    </w:p>
    <w:p w:rsidR="00000000" w:rsidDel="00000000" w:rsidP="00000000" w:rsidRDefault="00000000" w:rsidRPr="00000000" w14:paraId="000000C5">
      <w:pPr>
        <w:numPr>
          <w:ilvl w:val="0"/>
          <w:numId w:val="1"/>
        </w:numPr>
        <w:spacing w:after="0" w:afterAutospacing="0" w:before="0" w:beforeAutospacing="0" w:lineRule="auto"/>
        <w:ind w:left="1440" w:hanging="360"/>
      </w:pPr>
      <w:r w:rsidDel="00000000" w:rsidR="00000000" w:rsidRPr="00000000">
        <w:rPr>
          <w:rtl w:val="0"/>
        </w:rPr>
        <w:t xml:space="preserve">Upon analyzing the relationship between these variables and daily footfall, no significant trend or slope was observed.</w:t>
      </w:r>
    </w:p>
    <w:p w:rsidR="00000000" w:rsidDel="00000000" w:rsidP="00000000" w:rsidRDefault="00000000" w:rsidRPr="00000000" w14:paraId="000000C6">
      <w:pPr>
        <w:numPr>
          <w:ilvl w:val="0"/>
          <w:numId w:val="1"/>
        </w:numPr>
        <w:spacing w:after="0" w:afterAutospacing="0" w:before="0" w:beforeAutospacing="0" w:lineRule="auto"/>
        <w:ind w:left="1440" w:hanging="360"/>
      </w:pPr>
      <w:r w:rsidDel="00000000" w:rsidR="00000000" w:rsidRPr="00000000">
        <w:rPr>
          <w:rtl w:val="0"/>
        </w:rPr>
        <w:t xml:space="preserve">This suggests that footfall remains relatively consistent regardless of whether it rained or the intensity of the rain.</w:t>
      </w:r>
    </w:p>
    <w:p w:rsidR="00000000" w:rsidDel="00000000" w:rsidP="00000000" w:rsidRDefault="00000000" w:rsidRPr="00000000" w14:paraId="000000C7">
      <w:pPr>
        <w:numPr>
          <w:ilvl w:val="0"/>
          <w:numId w:val="1"/>
        </w:numPr>
        <w:spacing w:after="240" w:before="0" w:beforeAutospacing="0" w:lineRule="auto"/>
        <w:ind w:left="1440" w:hanging="360"/>
      </w:pPr>
      <w:r w:rsidDel="00000000" w:rsidR="00000000" w:rsidRPr="00000000">
        <w:rPr>
          <w:rtl w:val="0"/>
        </w:rPr>
        <w:t xml:space="preserve">Therefore, rainfall does not appear to have a measurable impact on customer footfall.</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drawing>
          <wp:inline distB="114300" distT="114300" distL="114300" distR="114300">
            <wp:extent cx="5943600" cy="1955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b w:val="1"/>
        </w:rPr>
      </w:pPr>
      <w:r w:rsidDel="00000000" w:rsidR="00000000" w:rsidRPr="00000000">
        <w:rPr>
          <w:b w:val="1"/>
          <w:rtl w:val="0"/>
        </w:rPr>
        <w:t xml:space="preserve">Numerical Variables</w:t>
      </w:r>
    </w:p>
    <w:p w:rsidR="00000000" w:rsidDel="00000000" w:rsidP="00000000" w:rsidRDefault="00000000" w:rsidRPr="00000000" w14:paraId="000000CB">
      <w:pPr>
        <w:ind w:left="0" w:firstLine="0"/>
        <w:rPr>
          <w:b w:val="1"/>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The scatterplots of numerical variables with pspd are shown below.</w:t>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It clearly indicates that app installs, performance_spend_meta, performance_spend_google have some impact over pspd these observations align with correlation heatmap shown above.</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Online Traffic doesn't have much impact over pspd</w:t>
      </w:r>
    </w:p>
    <w:p w:rsidR="00000000" w:rsidDel="00000000" w:rsidP="00000000" w:rsidRDefault="00000000" w:rsidRPr="00000000" w14:paraId="000000CF">
      <w:pPr>
        <w:ind w:left="0" w:firstLine="0"/>
        <w:rPr>
          <w:b w:val="1"/>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Pr>
        <w:drawing>
          <wp:inline distB="114300" distT="114300" distL="114300" distR="114300">
            <wp:extent cx="5943600" cy="2981325"/>
            <wp:effectExtent b="0" l="0" r="0" t="0"/>
            <wp:docPr id="3" name="image4.png"/>
            <a:graphic>
              <a:graphicData uri="http://schemas.openxmlformats.org/drawingml/2006/picture">
                <pic:pic>
                  <pic:nvPicPr>
                    <pic:cNvPr id="0" name="image4.png"/>
                    <pic:cNvPicPr preferRelativeResize="0"/>
                  </pic:nvPicPr>
                  <pic:blipFill>
                    <a:blip r:embed="rId10"/>
                    <a:srcRect b="33119" l="0" r="0" t="0"/>
                    <a:stretch>
                      <a:fillRect/>
                    </a:stretch>
                  </pic:blipFill>
                  <pic:spPr>
                    <a:xfrm>
                      <a:off x="0" y="0"/>
                      <a:ext cx="59436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1"/>
        <w:spacing w:after="240" w:before="240" w:lineRule="auto"/>
        <w:rPr/>
      </w:pPr>
      <w:bookmarkStart w:colFirst="0" w:colLast="0" w:name="_kt8x91cg8trs" w:id="8"/>
      <w:bookmarkEnd w:id="8"/>
      <w:r w:rsidDel="00000000" w:rsidR="00000000" w:rsidRPr="00000000">
        <w:rPr>
          <w:rtl w:val="0"/>
        </w:rPr>
        <w:t xml:space="preserve">Regression Model</w:t>
      </w:r>
    </w:p>
    <w:p w:rsidR="00000000" w:rsidDel="00000000" w:rsidP="00000000" w:rsidRDefault="00000000" w:rsidRPr="00000000" w14:paraId="000000D3">
      <w:pPr>
        <w:spacing w:after="240" w:before="240" w:lineRule="auto"/>
        <w:rPr>
          <w:color w:val="000000"/>
          <w:sz w:val="22"/>
          <w:szCs w:val="22"/>
        </w:rPr>
      </w:pPr>
      <w:r w:rsidDel="00000000" w:rsidR="00000000" w:rsidRPr="00000000">
        <w:rPr>
          <w:rtl w:val="0"/>
        </w:rPr>
        <w:t xml:space="preserve">To quantify the impact of adstock-transformed numerical variables and categorical variables on footfall, a regression model was implemented.</w:t>
      </w:r>
      <w:r w:rsidDel="00000000" w:rsidR="00000000" w:rsidRPr="00000000">
        <w:rPr>
          <w:rtl w:val="0"/>
        </w:rPr>
      </w:r>
    </w:p>
    <w:p w:rsidR="00000000" w:rsidDel="00000000" w:rsidP="00000000" w:rsidRDefault="00000000" w:rsidRPr="00000000" w14:paraId="000000D4">
      <w:pPr>
        <w:numPr>
          <w:ilvl w:val="0"/>
          <w:numId w:val="3"/>
        </w:numPr>
        <w:spacing w:after="0" w:afterAutospacing="0" w:before="240" w:lineRule="auto"/>
        <w:ind w:left="720" w:hanging="360"/>
        <w:rPr/>
      </w:pPr>
      <w:r w:rsidDel="00000000" w:rsidR="00000000" w:rsidRPr="00000000">
        <w:rPr>
          <w:rtl w:val="0"/>
        </w:rPr>
        <w:t xml:space="preserve">The adstock transformation was applied to marketing spend variables (e.g., performance spend on Meta and Google, app installs, and online traffic) to account for the delayed and diminishing effects of marketing efforts.</w:t>
      </w:r>
    </w:p>
    <w:p w:rsidR="00000000" w:rsidDel="00000000" w:rsidP="00000000" w:rsidRDefault="00000000" w:rsidRPr="00000000" w14:paraId="000000D5">
      <w:pPr>
        <w:numPr>
          <w:ilvl w:val="0"/>
          <w:numId w:val="3"/>
        </w:numPr>
        <w:spacing w:after="0" w:afterAutospacing="0" w:before="0" w:beforeAutospacing="0" w:lineRule="auto"/>
        <w:ind w:left="720" w:hanging="360"/>
        <w:rPr/>
      </w:pPr>
      <w:r w:rsidDel="00000000" w:rsidR="00000000" w:rsidRPr="00000000">
        <w:rPr>
          <w:rtl w:val="0"/>
        </w:rPr>
        <w:t xml:space="preserve">The decay factor (λ), which controls how past marketing activities influence the present, was optimized by iterating over multiple λ values.</w:t>
      </w:r>
    </w:p>
    <w:p w:rsidR="00000000" w:rsidDel="00000000" w:rsidP="00000000" w:rsidRDefault="00000000" w:rsidRPr="00000000" w14:paraId="000000D6">
      <w:pPr>
        <w:numPr>
          <w:ilvl w:val="0"/>
          <w:numId w:val="3"/>
        </w:numPr>
        <w:spacing w:after="240" w:before="0" w:beforeAutospacing="0" w:lineRule="auto"/>
        <w:ind w:left="720" w:hanging="360"/>
        <w:rPr/>
      </w:pPr>
      <w:r w:rsidDel="00000000" w:rsidR="00000000" w:rsidRPr="00000000">
        <w:rPr>
          <w:rtl w:val="0"/>
        </w:rPr>
        <w:t xml:space="preserve">The λ value that exhibited the highest correlation with the target variable (pspd/footfall) was selected for the regression model to best capture the effect of marketing efforts.</w:t>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Results</w:t>
      </w:r>
    </w:p>
    <w:p w:rsidR="00000000" w:rsidDel="00000000" w:rsidP="00000000" w:rsidRDefault="00000000" w:rsidRPr="00000000" w14:paraId="000000D8">
      <w:pPr>
        <w:numPr>
          <w:ilvl w:val="0"/>
          <w:numId w:val="6"/>
        </w:numPr>
        <w:spacing w:after="240" w:before="240" w:lineRule="auto"/>
        <w:ind w:left="720" w:hanging="360"/>
        <w:rPr>
          <w:u w:val="none"/>
        </w:rPr>
      </w:pPr>
      <w:r w:rsidDel="00000000" w:rsidR="00000000" w:rsidRPr="00000000">
        <w:rPr>
          <w:rtl w:val="0"/>
        </w:rPr>
        <w:t xml:space="preserve">Regression Model with all the variables included.</w:t>
      </w:r>
    </w:p>
    <w:tbl>
      <w:tblPr>
        <w:tblStyle w:val="Table4"/>
        <w:tblW w:w="10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1455"/>
        <w:gridCol w:w="1050"/>
        <w:gridCol w:w="4140"/>
        <w:tblGridChange w:id="0">
          <w:tblGrid>
            <w:gridCol w:w="3630"/>
            <w:gridCol w:w="1455"/>
            <w:gridCol w:w="105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Statistical 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Elasticity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Insights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18"/>
                <w:szCs w:val="18"/>
              </w:rPr>
            </w:pPr>
            <w:r w:rsidDel="00000000" w:rsidR="00000000" w:rsidRPr="00000000">
              <w:rPr>
                <w:sz w:val="18"/>
                <w:szCs w:val="1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18"/>
                <w:szCs w:val="18"/>
              </w:rPr>
            </w:pPr>
            <w:r w:rsidDel="00000000" w:rsidR="00000000" w:rsidRPr="00000000">
              <w:rPr>
                <w:b w:val="1"/>
                <w:sz w:val="18"/>
                <w:szCs w:val="18"/>
                <w:rtl w:val="0"/>
              </w:rPr>
              <w:t xml:space="preserve">Coefficient:</w:t>
            </w:r>
            <w:r w:rsidDel="00000000" w:rsidR="00000000" w:rsidRPr="00000000">
              <w:rPr>
                <w:sz w:val="18"/>
                <w:szCs w:val="18"/>
                <w:rtl w:val="0"/>
              </w:rPr>
              <w:t xml:space="preserve"> 52.19</w:t>
            </w:r>
          </w:p>
          <w:p w:rsidR="00000000" w:rsidDel="00000000" w:rsidP="00000000" w:rsidRDefault="00000000" w:rsidRPr="00000000" w14:paraId="000000E1">
            <w:pPr>
              <w:widowControl w:val="0"/>
              <w:spacing w:line="240" w:lineRule="auto"/>
              <w:jc w:val="center"/>
              <w:rPr>
                <w:sz w:val="18"/>
                <w:szCs w:val="18"/>
              </w:rPr>
            </w:pPr>
            <w:r w:rsidDel="00000000" w:rsidR="00000000" w:rsidRPr="00000000">
              <w:rPr>
                <w:sz w:val="18"/>
                <w:szCs w:val="18"/>
                <w:rtl w:val="0"/>
              </w:rPr>
              <w:t xml:space="preserve">This represents the baseline footfall when all independent variables are zero.</w:t>
            </w:r>
          </w:p>
        </w:tc>
      </w:tr>
      <w:tr>
        <w:trPr>
          <w:cantSplit w:val="0"/>
          <w:trHeight w:val="1229.9121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18"/>
                <w:szCs w:val="18"/>
              </w:rPr>
            </w:pPr>
            <w:r w:rsidDel="00000000" w:rsidR="00000000" w:rsidRPr="00000000">
              <w:rPr>
                <w:sz w:val="18"/>
                <w:szCs w:val="18"/>
                <w:rtl w:val="0"/>
              </w:rPr>
              <w:t xml:space="preserve">online_traffic_adstock_0.9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18"/>
                <w:szCs w:val="18"/>
              </w:rPr>
            </w:pPr>
            <w:r w:rsidDel="00000000" w:rsidR="00000000" w:rsidRPr="00000000">
              <w:rPr>
                <w:sz w:val="18"/>
                <w:szCs w:val="18"/>
                <w:rtl w:val="0"/>
              </w:rPr>
              <w:t xml:space="preserve">The negative coefficient suggests that an increase in online traffic slightly reduces footfall, though the result is </w:t>
            </w:r>
            <w:r w:rsidDel="00000000" w:rsidR="00000000" w:rsidRPr="00000000">
              <w:rPr>
                <w:b w:val="1"/>
                <w:sz w:val="18"/>
                <w:szCs w:val="18"/>
                <w:rtl w:val="0"/>
              </w:rPr>
              <w:t xml:space="preserve">statistically insignificant</w:t>
            </w:r>
            <w:r w:rsidDel="00000000" w:rsidR="00000000" w:rsidRPr="00000000">
              <w:rP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18"/>
                <w:szCs w:val="18"/>
              </w:rPr>
            </w:pPr>
            <w:r w:rsidDel="00000000" w:rsidR="00000000" w:rsidRPr="00000000">
              <w:rPr>
                <w:sz w:val="18"/>
                <w:szCs w:val="18"/>
                <w:rtl w:val="0"/>
              </w:rPr>
              <w:t xml:space="preserve">performance_spend_google_adstock_0.3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18"/>
                <w:szCs w:val="18"/>
              </w:rPr>
            </w:pPr>
            <w:r w:rsidDel="00000000" w:rsidR="00000000" w:rsidRPr="00000000">
              <w:rPr>
                <w:sz w:val="18"/>
                <w:szCs w:val="18"/>
                <w:rtl w:val="0"/>
              </w:rPr>
              <w:t xml:space="preserve">Increased Google performance spend is negatively associated with footfall.This result is counterintuitive and could be attributed to </w:t>
            </w:r>
            <w:r w:rsidDel="00000000" w:rsidR="00000000" w:rsidRPr="00000000">
              <w:rPr>
                <w:b w:val="1"/>
                <w:sz w:val="18"/>
                <w:szCs w:val="18"/>
                <w:rtl w:val="0"/>
              </w:rPr>
              <w:t xml:space="preserve">multicollinearity</w:t>
            </w:r>
            <w:r w:rsidDel="00000000" w:rsidR="00000000" w:rsidRPr="00000000">
              <w:rPr>
                <w:sz w:val="18"/>
                <w:szCs w:val="18"/>
                <w:rtl w:val="0"/>
              </w:rPr>
              <w:t xml:space="preserve"> with Meta spend, causing distorted effects.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18"/>
                <w:szCs w:val="18"/>
              </w:rPr>
            </w:pPr>
            <w:r w:rsidDel="00000000" w:rsidR="00000000" w:rsidRPr="00000000">
              <w:rPr>
                <w:sz w:val="18"/>
                <w:szCs w:val="18"/>
                <w:rtl w:val="0"/>
              </w:rPr>
              <w:t xml:space="preserve">performance_spend_meta_adstock_0.9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Meta spending has a </w:t>
            </w:r>
            <w:r w:rsidDel="00000000" w:rsidR="00000000" w:rsidRPr="00000000">
              <w:rPr>
                <w:b w:val="1"/>
                <w:sz w:val="18"/>
                <w:szCs w:val="18"/>
                <w:rtl w:val="0"/>
              </w:rPr>
              <w:t xml:space="preserve">positive impact</w:t>
            </w:r>
            <w:r w:rsidDel="00000000" w:rsidR="00000000" w:rsidRPr="00000000">
              <w:rPr>
                <w:sz w:val="18"/>
                <w:szCs w:val="18"/>
                <w:rtl w:val="0"/>
              </w:rPr>
              <w:t xml:space="preserve"> on footfall. A </w:t>
            </w:r>
            <w:r w:rsidDel="00000000" w:rsidR="00000000" w:rsidRPr="00000000">
              <w:rPr>
                <w:b w:val="1"/>
                <w:sz w:val="18"/>
                <w:szCs w:val="18"/>
                <w:rtl w:val="0"/>
              </w:rPr>
              <w:t xml:space="preserve">1%</w:t>
            </w:r>
            <w:r w:rsidDel="00000000" w:rsidR="00000000" w:rsidRPr="00000000">
              <w:rPr>
                <w:sz w:val="18"/>
                <w:szCs w:val="18"/>
                <w:rtl w:val="0"/>
              </w:rPr>
              <w:t xml:space="preserve"> increase in adstock adjusted Meta spend is expected to increase footfall by </w:t>
            </w:r>
            <w:r w:rsidDel="00000000" w:rsidR="00000000" w:rsidRPr="00000000">
              <w:rPr>
                <w:b w:val="1"/>
                <w:sz w:val="18"/>
                <w:szCs w:val="18"/>
                <w:rtl w:val="0"/>
              </w:rPr>
              <w:t xml:space="preserve">0.15%</w:t>
            </w:r>
            <w:r w:rsidDel="00000000" w:rsidR="00000000" w:rsidRPr="00000000">
              <w:rPr>
                <w:sz w:val="18"/>
                <w:szCs w:val="18"/>
                <w:rtl w:val="0"/>
              </w:rPr>
              <w:t xml:space="preserve">. The </w:t>
            </w:r>
            <w:r w:rsidDel="00000000" w:rsidR="00000000" w:rsidRPr="00000000">
              <w:rPr>
                <w:b w:val="1"/>
                <w:sz w:val="18"/>
                <w:szCs w:val="18"/>
                <w:rtl w:val="0"/>
              </w:rPr>
              <w:t xml:space="preserve">high decay factor (0.9)</w:t>
            </w:r>
            <w:r w:rsidDel="00000000" w:rsidR="00000000" w:rsidRPr="00000000">
              <w:rPr>
                <w:sz w:val="18"/>
                <w:szCs w:val="18"/>
                <w:rtl w:val="0"/>
              </w:rPr>
              <w:t xml:space="preserve"> suggests that Meta's marketing impact is </w:t>
            </w:r>
            <w:r w:rsidDel="00000000" w:rsidR="00000000" w:rsidRPr="00000000">
              <w:rPr>
                <w:b w:val="1"/>
                <w:sz w:val="18"/>
                <w:szCs w:val="18"/>
                <w:rtl w:val="0"/>
              </w:rPr>
              <w:t xml:space="preserve">long-lasting</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18"/>
                <w:szCs w:val="18"/>
              </w:rPr>
            </w:pPr>
            <w:r w:rsidDel="00000000" w:rsidR="00000000" w:rsidRPr="00000000">
              <w:rPr>
                <w:sz w:val="18"/>
                <w:szCs w:val="18"/>
                <w:rtl w:val="0"/>
              </w:rPr>
              <w:t xml:space="preserve">app_installs_adstock_0.3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18"/>
                <w:szCs w:val="18"/>
              </w:rPr>
            </w:pPr>
            <w:r w:rsidDel="00000000" w:rsidR="00000000" w:rsidRPr="00000000">
              <w:rPr>
                <w:sz w:val="18"/>
                <w:szCs w:val="18"/>
                <w:rtl w:val="0"/>
              </w:rPr>
              <w:t xml:space="preserve"> A 1% increase in the </w:t>
            </w:r>
            <w:r w:rsidDel="00000000" w:rsidR="00000000" w:rsidRPr="00000000">
              <w:rPr>
                <w:b w:val="1"/>
                <w:sz w:val="18"/>
                <w:szCs w:val="18"/>
                <w:rtl w:val="0"/>
              </w:rPr>
              <w:t xml:space="preserve">adstock-adjusted app installs</w:t>
            </w:r>
            <w:r w:rsidDel="00000000" w:rsidR="00000000" w:rsidRPr="00000000">
              <w:rPr>
                <w:sz w:val="18"/>
                <w:szCs w:val="18"/>
                <w:rtl w:val="0"/>
              </w:rPr>
              <w:t xml:space="preserve"> leads to an </w:t>
            </w:r>
            <w:r w:rsidDel="00000000" w:rsidR="00000000" w:rsidRPr="00000000">
              <w:rPr>
                <w:b w:val="1"/>
                <w:sz w:val="18"/>
                <w:szCs w:val="18"/>
                <w:rtl w:val="0"/>
              </w:rPr>
              <w:t xml:space="preserve">0.08% increase</w:t>
            </w:r>
            <w:r w:rsidDel="00000000" w:rsidR="00000000" w:rsidRPr="00000000">
              <w:rPr>
                <w:sz w:val="18"/>
                <w:szCs w:val="18"/>
                <w:rtl w:val="0"/>
              </w:rPr>
              <w:t xml:space="preserve"> in footfall.</w:t>
            </w:r>
          </w:p>
          <w:p w:rsidR="00000000" w:rsidDel="00000000" w:rsidP="00000000" w:rsidRDefault="00000000" w:rsidRPr="00000000" w14:paraId="000000F2">
            <w:pPr>
              <w:widowControl w:val="0"/>
              <w:spacing w:line="240" w:lineRule="auto"/>
              <w:jc w:val="center"/>
              <w:rPr>
                <w:sz w:val="18"/>
                <w:szCs w:val="18"/>
              </w:rPr>
            </w:pPr>
            <w:r w:rsidDel="00000000" w:rsidR="00000000" w:rsidRPr="00000000">
              <w:rPr>
                <w:sz w:val="18"/>
                <w:szCs w:val="18"/>
                <w:rtl w:val="0"/>
              </w:rPr>
              <w:t xml:space="preserve">The </w:t>
            </w:r>
            <w:r w:rsidDel="00000000" w:rsidR="00000000" w:rsidRPr="00000000">
              <w:rPr>
                <w:b w:val="1"/>
                <w:sz w:val="18"/>
                <w:szCs w:val="18"/>
                <w:rtl w:val="0"/>
              </w:rPr>
              <w:t xml:space="preserve">lower decay factor (0.3)</w:t>
            </w:r>
            <w:r w:rsidDel="00000000" w:rsidR="00000000" w:rsidRPr="00000000">
              <w:rPr>
                <w:sz w:val="18"/>
                <w:szCs w:val="18"/>
                <w:rtl w:val="0"/>
              </w:rPr>
              <w:t xml:space="preserve"> indicates that app installs have a </w:t>
            </w:r>
            <w:r w:rsidDel="00000000" w:rsidR="00000000" w:rsidRPr="00000000">
              <w:rPr>
                <w:b w:val="1"/>
                <w:sz w:val="18"/>
                <w:szCs w:val="18"/>
                <w:rtl w:val="0"/>
              </w:rPr>
              <w:t xml:space="preserve">short-term impact</w:t>
            </w:r>
            <w:r w:rsidDel="00000000" w:rsidR="00000000" w:rsidRPr="00000000">
              <w:rPr>
                <w:sz w:val="18"/>
                <w:szCs w:val="18"/>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rHeight w:val="746.98242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18"/>
                <w:szCs w:val="18"/>
              </w:rPr>
            </w:pPr>
            <w:r w:rsidDel="00000000" w:rsidR="00000000" w:rsidRPr="00000000">
              <w:rPr>
                <w:sz w:val="18"/>
                <w:szCs w:val="18"/>
                <w:rtl w:val="0"/>
              </w:rPr>
              <w:t xml:space="preserve">rain_mm_cat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240" w:before="240" w:line="240" w:lineRule="auto"/>
              <w:ind w:left="0" w:firstLine="0"/>
              <w:jc w:val="center"/>
              <w:rPr>
                <w:sz w:val="18"/>
                <w:szCs w:val="18"/>
              </w:rPr>
            </w:pPr>
            <w:r w:rsidDel="00000000" w:rsidR="00000000" w:rsidRPr="00000000">
              <w:rPr>
                <w:sz w:val="18"/>
                <w:szCs w:val="18"/>
                <w:rtl w:val="0"/>
              </w:rPr>
              <w:t xml:space="preserve">Rain shows </w:t>
            </w:r>
            <w:r w:rsidDel="00000000" w:rsidR="00000000" w:rsidRPr="00000000">
              <w:rPr>
                <w:b w:val="1"/>
                <w:sz w:val="18"/>
                <w:szCs w:val="18"/>
                <w:rtl w:val="0"/>
              </w:rPr>
              <w:t xml:space="preserve">no significant impact</w:t>
            </w:r>
            <w:r w:rsidDel="00000000" w:rsidR="00000000" w:rsidRPr="00000000">
              <w:rPr>
                <w:sz w:val="18"/>
                <w:szCs w:val="18"/>
                <w:rtl w:val="0"/>
              </w:rPr>
              <w:t xml:space="preserve"> on footfall.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18"/>
                <w:szCs w:val="18"/>
              </w:rPr>
            </w:pPr>
            <w:r w:rsidDel="00000000" w:rsidR="00000000" w:rsidRPr="00000000">
              <w:rPr>
                <w:sz w:val="18"/>
                <w:szCs w:val="18"/>
                <w:rtl w:val="0"/>
              </w:rPr>
              <w:t xml:space="preserve">sg_holiday_details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240" w:before="240" w:line="240" w:lineRule="auto"/>
              <w:ind w:left="0" w:firstLine="0"/>
              <w:jc w:val="center"/>
              <w:rPr>
                <w:sz w:val="18"/>
                <w:szCs w:val="18"/>
              </w:rPr>
            </w:pPr>
            <w:r w:rsidDel="00000000" w:rsidR="00000000" w:rsidRPr="00000000">
              <w:rPr>
                <w:sz w:val="18"/>
                <w:szCs w:val="18"/>
                <w:rtl w:val="0"/>
              </w:rPr>
              <w:t xml:space="preserve">Holidays </w:t>
            </w:r>
            <w:r w:rsidDel="00000000" w:rsidR="00000000" w:rsidRPr="00000000">
              <w:rPr>
                <w:b w:val="1"/>
                <w:sz w:val="18"/>
                <w:szCs w:val="18"/>
                <w:rtl w:val="0"/>
              </w:rPr>
              <w:t xml:space="preserve">positively impact footfall</w:t>
            </w:r>
            <w:r w:rsidDel="00000000" w:rsidR="00000000" w:rsidRPr="00000000">
              <w:rPr>
                <w:sz w:val="18"/>
                <w:szCs w:val="18"/>
                <w:rtl w:val="0"/>
              </w:rPr>
              <w:t xml:space="preserve">, increasing visits by </w:t>
            </w:r>
            <w:r w:rsidDel="00000000" w:rsidR="00000000" w:rsidRPr="00000000">
              <w:rPr>
                <w:b w:val="1"/>
                <w:sz w:val="18"/>
                <w:szCs w:val="18"/>
                <w:rtl w:val="0"/>
              </w:rPr>
              <w:t xml:space="preserve">44.28%</w:t>
            </w:r>
            <w:r w:rsidDel="00000000" w:rsidR="00000000" w:rsidRPr="00000000">
              <w:rP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18"/>
                <w:szCs w:val="18"/>
              </w:rPr>
            </w:pPr>
            <w:r w:rsidDel="00000000" w:rsidR="00000000" w:rsidRPr="00000000">
              <w:rPr>
                <w:sz w:val="18"/>
                <w:szCs w:val="18"/>
                <w:rtl w:val="0"/>
              </w:rPr>
              <w:t xml:space="preserve">weekend_flag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Weekends significantly </w:t>
            </w:r>
            <w:r w:rsidDel="00000000" w:rsidR="00000000" w:rsidRPr="00000000">
              <w:rPr>
                <w:b w:val="1"/>
                <w:sz w:val="18"/>
                <w:szCs w:val="18"/>
                <w:rtl w:val="0"/>
              </w:rPr>
              <w:t xml:space="preserve">boost footfall</w:t>
            </w:r>
            <w:r w:rsidDel="00000000" w:rsidR="00000000" w:rsidRPr="00000000">
              <w:rPr>
                <w:sz w:val="18"/>
                <w:szCs w:val="18"/>
                <w:rtl w:val="0"/>
              </w:rPr>
              <w:t xml:space="preserve"> by </w:t>
            </w:r>
            <w:r w:rsidDel="00000000" w:rsidR="00000000" w:rsidRPr="00000000">
              <w:rPr>
                <w:b w:val="1"/>
                <w:sz w:val="18"/>
                <w:szCs w:val="18"/>
                <w:rtl w:val="0"/>
              </w:rPr>
              <w:t xml:space="preserve">53.87%</w:t>
            </w:r>
            <w:r w:rsidDel="00000000" w:rsidR="00000000" w:rsidRPr="00000000">
              <w:rPr>
                <w:rtl w:val="0"/>
              </w:rPr>
            </w:r>
          </w:p>
        </w:tc>
      </w:tr>
    </w:tbl>
    <w:p w:rsidR="00000000" w:rsidDel="00000000" w:rsidP="00000000" w:rsidRDefault="00000000" w:rsidRPr="00000000" w14:paraId="00000100">
      <w:pPr>
        <w:spacing w:after="240" w:before="240" w:lineRule="auto"/>
        <w:ind w:left="0" w:firstLine="0"/>
        <w:rPr/>
      </w:pPr>
      <w:r w:rsidDel="00000000" w:rsidR="00000000" w:rsidRPr="00000000">
        <w:rPr>
          <w:rtl w:val="0"/>
        </w:rPr>
      </w:r>
    </w:p>
    <w:p w:rsidR="00000000" w:rsidDel="00000000" w:rsidP="00000000" w:rsidRDefault="00000000" w:rsidRPr="00000000" w14:paraId="00000101">
      <w:pPr>
        <w:numPr>
          <w:ilvl w:val="0"/>
          <w:numId w:val="6"/>
        </w:numPr>
        <w:spacing w:after="240" w:before="240" w:lineRule="auto"/>
        <w:ind w:left="720" w:hanging="360"/>
        <w:rPr>
          <w:u w:val="none"/>
        </w:rPr>
      </w:pPr>
      <w:r w:rsidDel="00000000" w:rsidR="00000000" w:rsidRPr="00000000">
        <w:rPr>
          <w:rtl w:val="0"/>
        </w:rPr>
        <w:t xml:space="preserve">Regression Model after removing multicollinearity (removing performance_spend_google) and non-statistically significant variables.</w:t>
      </w:r>
    </w:p>
    <w:tbl>
      <w:tblPr>
        <w:tblStyle w:val="Table5"/>
        <w:tblW w:w="10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1455"/>
        <w:gridCol w:w="1050"/>
        <w:gridCol w:w="4140"/>
        <w:tblGridChange w:id="0">
          <w:tblGrid>
            <w:gridCol w:w="3630"/>
            <w:gridCol w:w="1455"/>
            <w:gridCol w:w="105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18"/>
                <w:szCs w:val="18"/>
              </w:rPr>
            </w:pPr>
            <w:r w:rsidDel="00000000" w:rsidR="00000000" w:rsidRPr="00000000">
              <w:rPr>
                <w:sz w:val="18"/>
                <w:szCs w:val="1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18"/>
                <w:szCs w:val="18"/>
              </w:rPr>
            </w:pPr>
            <w:r w:rsidDel="00000000" w:rsidR="00000000" w:rsidRPr="00000000">
              <w:rPr>
                <w:sz w:val="18"/>
                <w:szCs w:val="18"/>
                <w:rtl w:val="0"/>
              </w:rPr>
              <w:t xml:space="preserve">Statistical 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18"/>
                <w:szCs w:val="18"/>
              </w:rPr>
            </w:pPr>
            <w:r w:rsidDel="00000000" w:rsidR="00000000" w:rsidRPr="00000000">
              <w:rPr>
                <w:sz w:val="18"/>
                <w:szCs w:val="18"/>
                <w:rtl w:val="0"/>
              </w:rPr>
              <w:t xml:space="preserve">Elasticity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18"/>
                <w:szCs w:val="18"/>
              </w:rPr>
            </w:pPr>
            <w:r w:rsidDel="00000000" w:rsidR="00000000" w:rsidRPr="00000000">
              <w:rPr>
                <w:sz w:val="18"/>
                <w:szCs w:val="18"/>
                <w:rtl w:val="0"/>
              </w:rPr>
              <w:t xml:space="preserve">Insights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18"/>
                <w:szCs w:val="18"/>
              </w:rPr>
            </w:pPr>
            <w:r w:rsidDel="00000000" w:rsidR="00000000" w:rsidRPr="00000000">
              <w:rPr>
                <w:sz w:val="18"/>
                <w:szCs w:val="1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18"/>
                <w:szCs w:val="18"/>
              </w:rPr>
            </w:pPr>
            <w:r w:rsidDel="00000000" w:rsidR="00000000" w:rsidRPr="00000000">
              <w:rPr>
                <w:b w:val="1"/>
                <w:sz w:val="18"/>
                <w:szCs w:val="18"/>
                <w:rtl w:val="0"/>
              </w:rPr>
              <w:t xml:space="preserve">Coefficient:</w:t>
            </w:r>
            <w:r w:rsidDel="00000000" w:rsidR="00000000" w:rsidRPr="00000000">
              <w:rPr>
                <w:sz w:val="18"/>
                <w:szCs w:val="18"/>
                <w:rtl w:val="0"/>
              </w:rPr>
              <w:t xml:space="preserve"> 47.83</w:t>
            </w:r>
          </w:p>
          <w:p w:rsidR="00000000" w:rsidDel="00000000" w:rsidP="00000000" w:rsidRDefault="00000000" w:rsidRPr="00000000" w14:paraId="0000010A">
            <w:pPr>
              <w:widowControl w:val="0"/>
              <w:spacing w:line="240" w:lineRule="auto"/>
              <w:jc w:val="center"/>
              <w:rPr>
                <w:sz w:val="18"/>
                <w:szCs w:val="18"/>
              </w:rPr>
            </w:pPr>
            <w:r w:rsidDel="00000000" w:rsidR="00000000" w:rsidRPr="00000000">
              <w:rPr>
                <w:sz w:val="18"/>
                <w:szCs w:val="18"/>
                <w:rtl w:val="0"/>
              </w:rPr>
              <w:t xml:space="preserve">This represents the baseline footfall when all independent variables are zero.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18"/>
                <w:szCs w:val="18"/>
              </w:rPr>
            </w:pPr>
            <w:r w:rsidDel="00000000" w:rsidR="00000000" w:rsidRPr="00000000">
              <w:rPr>
                <w:sz w:val="18"/>
                <w:szCs w:val="18"/>
                <w:rtl w:val="0"/>
              </w:rPr>
              <w:t xml:space="preserve">performance_spend_meta_adstock_0.9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18"/>
                <w:szCs w:val="18"/>
              </w:rPr>
            </w:pPr>
            <w:r w:rsidDel="00000000" w:rsidR="00000000" w:rsidRPr="00000000">
              <w:rPr>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18"/>
                <w:szCs w:val="18"/>
              </w:rPr>
            </w:pPr>
            <w:r w:rsidDel="00000000" w:rsidR="00000000" w:rsidRPr="00000000">
              <w:rPr>
                <w:sz w:val="18"/>
                <w:szCs w:val="18"/>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18"/>
                <w:szCs w:val="18"/>
              </w:rPr>
            </w:pPr>
            <w:r w:rsidDel="00000000" w:rsidR="00000000" w:rsidRPr="00000000">
              <w:rPr>
                <w:sz w:val="18"/>
                <w:szCs w:val="18"/>
                <w:rtl w:val="0"/>
              </w:rPr>
              <w:t xml:space="preserve">Meta spending has a </w:t>
            </w:r>
            <w:r w:rsidDel="00000000" w:rsidR="00000000" w:rsidRPr="00000000">
              <w:rPr>
                <w:b w:val="1"/>
                <w:sz w:val="18"/>
                <w:szCs w:val="18"/>
                <w:rtl w:val="0"/>
              </w:rPr>
              <w:t xml:space="preserve">positive impact</w:t>
            </w:r>
            <w:r w:rsidDel="00000000" w:rsidR="00000000" w:rsidRPr="00000000">
              <w:rPr>
                <w:sz w:val="18"/>
                <w:szCs w:val="18"/>
                <w:rtl w:val="0"/>
              </w:rPr>
              <w:t xml:space="preserve"> on footfall. A </w:t>
            </w:r>
            <w:r w:rsidDel="00000000" w:rsidR="00000000" w:rsidRPr="00000000">
              <w:rPr>
                <w:b w:val="1"/>
                <w:sz w:val="18"/>
                <w:szCs w:val="18"/>
                <w:rtl w:val="0"/>
              </w:rPr>
              <w:t xml:space="preserve">1%</w:t>
            </w:r>
            <w:r w:rsidDel="00000000" w:rsidR="00000000" w:rsidRPr="00000000">
              <w:rPr>
                <w:sz w:val="18"/>
                <w:szCs w:val="18"/>
                <w:rtl w:val="0"/>
              </w:rPr>
              <w:t xml:space="preserve"> increase in </w:t>
            </w:r>
            <w:r w:rsidDel="00000000" w:rsidR="00000000" w:rsidRPr="00000000">
              <w:rPr>
                <w:b w:val="1"/>
                <w:sz w:val="18"/>
                <w:szCs w:val="18"/>
                <w:rtl w:val="0"/>
              </w:rPr>
              <w:t xml:space="preserve">adstock adjusted Meta spend</w:t>
            </w:r>
            <w:r w:rsidDel="00000000" w:rsidR="00000000" w:rsidRPr="00000000">
              <w:rPr>
                <w:sz w:val="18"/>
                <w:szCs w:val="18"/>
                <w:rtl w:val="0"/>
              </w:rPr>
              <w:t xml:space="preserve"> is expected to increase footfall by </w:t>
            </w:r>
            <w:r w:rsidDel="00000000" w:rsidR="00000000" w:rsidRPr="00000000">
              <w:rPr>
                <w:b w:val="1"/>
                <w:sz w:val="18"/>
                <w:szCs w:val="18"/>
                <w:rtl w:val="0"/>
              </w:rPr>
              <w:t xml:space="preserve">0.11%</w:t>
            </w:r>
            <w:r w:rsidDel="00000000" w:rsidR="00000000" w:rsidRPr="00000000">
              <w:rPr>
                <w:sz w:val="18"/>
                <w:szCs w:val="18"/>
                <w:rtl w:val="0"/>
              </w:rPr>
              <w:t xml:space="preserve">. The </w:t>
            </w:r>
            <w:r w:rsidDel="00000000" w:rsidR="00000000" w:rsidRPr="00000000">
              <w:rPr>
                <w:b w:val="1"/>
                <w:sz w:val="18"/>
                <w:szCs w:val="18"/>
                <w:rtl w:val="0"/>
              </w:rPr>
              <w:t xml:space="preserve">high decay factor (0.9)</w:t>
            </w:r>
            <w:r w:rsidDel="00000000" w:rsidR="00000000" w:rsidRPr="00000000">
              <w:rPr>
                <w:sz w:val="18"/>
                <w:szCs w:val="18"/>
                <w:rtl w:val="0"/>
              </w:rPr>
              <w:t xml:space="preserve"> suggests that Meta's marketing impact is </w:t>
            </w:r>
            <w:r w:rsidDel="00000000" w:rsidR="00000000" w:rsidRPr="00000000">
              <w:rPr>
                <w:b w:val="1"/>
                <w:sz w:val="18"/>
                <w:szCs w:val="18"/>
                <w:rtl w:val="0"/>
              </w:rPr>
              <w:t xml:space="preserve">long-lasting</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18"/>
                <w:szCs w:val="18"/>
              </w:rPr>
            </w:pPr>
            <w:r w:rsidDel="00000000" w:rsidR="00000000" w:rsidRPr="00000000">
              <w:rPr>
                <w:sz w:val="18"/>
                <w:szCs w:val="18"/>
                <w:rtl w:val="0"/>
              </w:rPr>
              <w:t xml:space="preserve">app_installs_adstock_0.3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18"/>
                <w:szCs w:val="18"/>
              </w:rPr>
            </w:pPr>
            <w:r w:rsidDel="00000000" w:rsidR="00000000" w:rsidRPr="00000000">
              <w:rPr>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18"/>
                <w:szCs w:val="18"/>
              </w:rPr>
            </w:pPr>
            <w:r w:rsidDel="00000000" w:rsidR="00000000" w:rsidRPr="00000000">
              <w:rPr>
                <w:sz w:val="18"/>
                <w:szCs w:val="18"/>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18"/>
                <w:szCs w:val="18"/>
              </w:rPr>
            </w:pPr>
            <w:r w:rsidDel="00000000" w:rsidR="00000000" w:rsidRPr="00000000">
              <w:rPr>
                <w:sz w:val="18"/>
                <w:szCs w:val="18"/>
                <w:rtl w:val="0"/>
              </w:rPr>
              <w:t xml:space="preserve"> A 1% increase in the </w:t>
            </w:r>
            <w:r w:rsidDel="00000000" w:rsidR="00000000" w:rsidRPr="00000000">
              <w:rPr>
                <w:b w:val="1"/>
                <w:sz w:val="18"/>
                <w:szCs w:val="18"/>
                <w:rtl w:val="0"/>
              </w:rPr>
              <w:t xml:space="preserve">adstock adjusted app installs</w:t>
            </w:r>
            <w:r w:rsidDel="00000000" w:rsidR="00000000" w:rsidRPr="00000000">
              <w:rPr>
                <w:sz w:val="18"/>
                <w:szCs w:val="18"/>
                <w:rtl w:val="0"/>
              </w:rPr>
              <w:t xml:space="preserve"> leads to an </w:t>
            </w:r>
            <w:r w:rsidDel="00000000" w:rsidR="00000000" w:rsidRPr="00000000">
              <w:rPr>
                <w:b w:val="1"/>
                <w:sz w:val="18"/>
                <w:szCs w:val="18"/>
                <w:rtl w:val="0"/>
              </w:rPr>
              <w:t xml:space="preserve">0.08% increase</w:t>
            </w:r>
            <w:r w:rsidDel="00000000" w:rsidR="00000000" w:rsidRPr="00000000">
              <w:rPr>
                <w:sz w:val="18"/>
                <w:szCs w:val="18"/>
                <w:rtl w:val="0"/>
              </w:rPr>
              <w:t xml:space="preserve"> in footfall.</w:t>
            </w:r>
          </w:p>
          <w:p w:rsidR="00000000" w:rsidDel="00000000" w:rsidP="00000000" w:rsidRDefault="00000000" w:rsidRPr="00000000" w14:paraId="00000113">
            <w:pPr>
              <w:widowControl w:val="0"/>
              <w:spacing w:line="240" w:lineRule="auto"/>
              <w:jc w:val="center"/>
              <w:rPr>
                <w:sz w:val="18"/>
                <w:szCs w:val="18"/>
              </w:rPr>
            </w:pPr>
            <w:r w:rsidDel="00000000" w:rsidR="00000000" w:rsidRPr="00000000">
              <w:rPr>
                <w:sz w:val="18"/>
                <w:szCs w:val="18"/>
                <w:rtl w:val="0"/>
              </w:rPr>
              <w:t xml:space="preserve">The </w:t>
            </w:r>
            <w:r w:rsidDel="00000000" w:rsidR="00000000" w:rsidRPr="00000000">
              <w:rPr>
                <w:b w:val="1"/>
                <w:sz w:val="18"/>
                <w:szCs w:val="18"/>
                <w:rtl w:val="0"/>
              </w:rPr>
              <w:t xml:space="preserve">lower decay factor (0.3)</w:t>
            </w:r>
            <w:r w:rsidDel="00000000" w:rsidR="00000000" w:rsidRPr="00000000">
              <w:rPr>
                <w:sz w:val="18"/>
                <w:szCs w:val="18"/>
                <w:rtl w:val="0"/>
              </w:rPr>
              <w:t xml:space="preserve"> indicates that app installs have a </w:t>
            </w:r>
            <w:r w:rsidDel="00000000" w:rsidR="00000000" w:rsidRPr="00000000">
              <w:rPr>
                <w:b w:val="1"/>
                <w:sz w:val="18"/>
                <w:szCs w:val="18"/>
                <w:rtl w:val="0"/>
              </w:rPr>
              <w:t xml:space="preserve">short-term impact</w:t>
            </w:r>
            <w:r w:rsidDel="00000000" w:rsidR="00000000" w:rsidRPr="00000000">
              <w:rPr>
                <w:sz w:val="18"/>
                <w:szCs w:val="18"/>
                <w:rtl w:val="0"/>
              </w:rPr>
              <w:t xml:space="preserve">.</w:t>
            </w:r>
          </w:p>
          <w:p w:rsidR="00000000" w:rsidDel="00000000" w:rsidP="00000000" w:rsidRDefault="00000000" w:rsidRPr="00000000" w14:paraId="00000114">
            <w:pPr>
              <w:widowControl w:val="0"/>
              <w:spacing w:line="240" w:lineRule="auto"/>
              <w:jc w:val="center"/>
              <w:rPr>
                <w:sz w:val="18"/>
                <w:szCs w:val="18"/>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18"/>
                <w:szCs w:val="18"/>
              </w:rPr>
            </w:pPr>
            <w:r w:rsidDel="00000000" w:rsidR="00000000" w:rsidRPr="00000000">
              <w:rPr>
                <w:sz w:val="18"/>
                <w:szCs w:val="18"/>
                <w:rtl w:val="0"/>
              </w:rPr>
              <w:t xml:space="preserve">sg_holiday_details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18"/>
                <w:szCs w:val="18"/>
              </w:rPr>
            </w:pPr>
            <w:r w:rsidDel="00000000" w:rsidR="00000000" w:rsidRPr="00000000">
              <w:rPr>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18"/>
                <w:szCs w:val="18"/>
              </w:rPr>
            </w:pPr>
            <w:r w:rsidDel="00000000" w:rsidR="00000000" w:rsidRPr="00000000">
              <w:rPr>
                <w:sz w:val="18"/>
                <w:szCs w:val="18"/>
                <w:rtl w:val="0"/>
              </w:rPr>
              <w:t xml:space="preserve">45.53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Lines w:val="1"/>
              <w:widowControl w:val="0"/>
              <w:spacing w:after="240" w:before="240" w:line="240" w:lineRule="auto"/>
              <w:jc w:val="center"/>
              <w:rPr>
                <w:sz w:val="18"/>
                <w:szCs w:val="18"/>
              </w:rPr>
            </w:pPr>
            <w:r w:rsidDel="00000000" w:rsidR="00000000" w:rsidRPr="00000000">
              <w:rPr>
                <w:sz w:val="18"/>
                <w:szCs w:val="18"/>
                <w:rtl w:val="0"/>
              </w:rPr>
              <w:t xml:space="preserve">Holidays </w:t>
            </w:r>
            <w:r w:rsidDel="00000000" w:rsidR="00000000" w:rsidRPr="00000000">
              <w:rPr>
                <w:b w:val="1"/>
                <w:sz w:val="18"/>
                <w:szCs w:val="18"/>
                <w:rtl w:val="0"/>
              </w:rPr>
              <w:t xml:space="preserve">positively impact footfall</w:t>
            </w:r>
            <w:r w:rsidDel="00000000" w:rsidR="00000000" w:rsidRPr="00000000">
              <w:rPr>
                <w:sz w:val="18"/>
                <w:szCs w:val="18"/>
                <w:rtl w:val="0"/>
              </w:rPr>
              <w:t xml:space="preserve">, increasing visits by </w:t>
            </w:r>
            <w:r w:rsidDel="00000000" w:rsidR="00000000" w:rsidRPr="00000000">
              <w:rPr>
                <w:b w:val="1"/>
                <w:sz w:val="18"/>
                <w:szCs w:val="18"/>
                <w:rtl w:val="0"/>
              </w:rPr>
              <w:t xml:space="preserve">45.53%</w:t>
            </w:r>
            <w:r w:rsidDel="00000000" w:rsidR="00000000" w:rsidRPr="00000000">
              <w:rP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18"/>
                <w:szCs w:val="18"/>
              </w:rPr>
            </w:pPr>
            <w:r w:rsidDel="00000000" w:rsidR="00000000" w:rsidRPr="00000000">
              <w:rPr>
                <w:sz w:val="18"/>
                <w:szCs w:val="18"/>
                <w:rtl w:val="0"/>
              </w:rPr>
              <w:t xml:space="preserve">weekend_flag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18"/>
                <w:szCs w:val="18"/>
              </w:rPr>
            </w:pPr>
            <w:r w:rsidDel="00000000" w:rsidR="00000000" w:rsidRPr="00000000">
              <w:rPr>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18"/>
                <w:szCs w:val="18"/>
              </w:rPr>
            </w:pPr>
            <w:r w:rsidDel="00000000" w:rsidR="00000000" w:rsidRPr="00000000">
              <w:rPr>
                <w:sz w:val="18"/>
                <w:szCs w:val="18"/>
                <w:rtl w:val="0"/>
              </w:rPr>
              <w:t xml:space="preserve">58.48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sz w:val="18"/>
                <w:szCs w:val="18"/>
              </w:rPr>
            </w:pPr>
            <w:r w:rsidDel="00000000" w:rsidR="00000000" w:rsidRPr="00000000">
              <w:rPr>
                <w:sz w:val="18"/>
                <w:szCs w:val="18"/>
                <w:rtl w:val="0"/>
              </w:rPr>
              <w:t xml:space="preserve">Weekends significantly </w:t>
            </w:r>
            <w:r w:rsidDel="00000000" w:rsidR="00000000" w:rsidRPr="00000000">
              <w:rPr>
                <w:b w:val="1"/>
                <w:sz w:val="18"/>
                <w:szCs w:val="18"/>
                <w:rtl w:val="0"/>
              </w:rPr>
              <w:t xml:space="preserve">boost footfall</w:t>
            </w:r>
            <w:r w:rsidDel="00000000" w:rsidR="00000000" w:rsidRPr="00000000">
              <w:rPr>
                <w:sz w:val="18"/>
                <w:szCs w:val="18"/>
                <w:rtl w:val="0"/>
              </w:rPr>
              <w:t xml:space="preserve"> by </w:t>
            </w:r>
            <w:r w:rsidDel="00000000" w:rsidR="00000000" w:rsidRPr="00000000">
              <w:rPr>
                <w:b w:val="1"/>
                <w:sz w:val="18"/>
                <w:szCs w:val="18"/>
                <w:rtl w:val="0"/>
              </w:rPr>
              <w:t xml:space="preserve">58.48%. </w:t>
            </w:r>
            <w:r w:rsidDel="00000000" w:rsidR="00000000" w:rsidRPr="00000000">
              <w:rPr>
                <w:sz w:val="18"/>
                <w:szCs w:val="18"/>
                <w:rtl w:val="0"/>
              </w:rPr>
              <w:t xml:space="preserve">Rain on weekend will reduce the footfall by </w:t>
            </w:r>
            <w:r w:rsidDel="00000000" w:rsidR="00000000" w:rsidRPr="00000000">
              <w:rPr>
                <w:b w:val="1"/>
                <w:sz w:val="18"/>
                <w:szCs w:val="18"/>
                <w:rtl w:val="0"/>
              </w:rPr>
              <w:t xml:space="preserve">8.86%</w:t>
            </w:r>
            <w:r w:rsidDel="00000000" w:rsidR="00000000" w:rsidRPr="00000000">
              <w:rPr>
                <w:rtl w:val="0"/>
              </w:rPr>
            </w:r>
          </w:p>
        </w:tc>
      </w:tr>
    </w:tbl>
    <w:p w:rsidR="00000000" w:rsidDel="00000000" w:rsidP="00000000" w:rsidRDefault="00000000" w:rsidRPr="00000000" w14:paraId="0000011D">
      <w:pPr>
        <w:spacing w:after="240" w:before="240" w:lineRule="auto"/>
        <w:ind w:left="0" w:firstLine="0"/>
        <w:rPr/>
      </w:pPr>
      <w:r w:rsidDel="00000000" w:rsidR="00000000" w:rsidRPr="00000000">
        <w:rPr>
          <w:rtl w:val="0"/>
        </w:rPr>
        <w:t xml:space="preserve">Detailed regression report is attached </w:t>
      </w:r>
      <w:hyperlink r:id="rId11">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1E">
      <w:pPr>
        <w:spacing w:after="240" w:before="240" w:lineRule="auto"/>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6e6e6" w:val="clear"/>
    </w:tcPr>
    <w:tblStylePr w:type="band1Horz">
      <w:pPr/>
      <w:rPr/>
      <w:tcPr>
        <w:shd w:fill="cacaca" w:val="clear"/>
      </w:tcPr>
    </w:tblStylePr>
    <w:tblStylePr w:type="band1Vert">
      <w:pPr/>
      <w:rPr/>
      <w:tcPr>
        <w:shd w:fill="cacac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000000" w:val="clear"/>
      </w:tcPr>
    </w:tblStylePr>
    <w:tblStylePr w:type="firstRow">
      <w:pPr/>
      <w:rPr>
        <w:rFonts w:ascii="Calibri" w:cs="Calibri" w:eastAsia="Calibri" w:hAnsi="Calibri"/>
        <w:b w:val="1"/>
        <w:i w:val="0"/>
        <w:color w:val="ffffff"/>
      </w:rPr>
      <w:tcPr>
        <w:tcBorders>
          <w:bottom w:color="ffffff" w:space="0" w:sz="24" w:val="single"/>
        </w:tcBorders>
        <w:shd w:fill="000000" w:val="clear"/>
      </w:tcPr>
    </w:tblStylePr>
    <w:tblStylePr w:type="lastCol">
      <w:pPr/>
      <w:rPr>
        <w:rFonts w:ascii="Calibri" w:cs="Calibri" w:eastAsia="Calibri" w:hAnsi="Calibri"/>
        <w:b w:val="1"/>
        <w:i w:val="0"/>
        <w:color w:val="ffffff"/>
      </w:rPr>
      <w:tcPr>
        <w:shd w:fill="000000" w:val="clear"/>
      </w:tcPr>
    </w:tblStylePr>
    <w:tblStylePr w:type="lastRow">
      <w:pPr/>
      <w:rPr>
        <w:rFonts w:ascii="Calibri" w:cs="Calibri" w:eastAsia="Calibri" w:hAnsi="Calibri"/>
        <w:b w:val="1"/>
        <w:i w:val="0"/>
        <w:color w:val="ffffff"/>
      </w:rPr>
      <w:tcPr>
        <w:tcBorders>
          <w:top w:color="ffffff" w:space="0" w:sz="24" w:val="single"/>
        </w:tcBorders>
        <w:shd w:fill="000000" w:val="clea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q0Hi16DLKicbdWFlDv7kiRf6EYKnbGKjVinrfc6GMuE/edit?gid=0#gid=0" TargetMode="Externa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