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7A15F" w14:textId="77777777" w:rsidR="00D5608C" w:rsidRDefault="00D5608C" w:rsidP="00D5608C">
      <w:r>
        <w:t>KLH-FED-2026-Section6-Batch01-SmartWaterTank</w:t>
      </w:r>
    </w:p>
    <w:p w14:paraId="3066B66B" w14:textId="77777777" w:rsidR="00D5608C" w:rsidRDefault="00D5608C" w:rsidP="00D5608C">
      <w:r>
        <w:t>Smart Water Tank</w:t>
      </w:r>
    </w:p>
    <w:p w14:paraId="6F70F8D7" w14:textId="77777777" w:rsidR="00D5608C" w:rsidRDefault="00D5608C" w:rsidP="00D5608C">
      <w:r>
        <w:t>Overflow Protection and Pump Control System</w:t>
      </w:r>
    </w:p>
    <w:p w14:paraId="5C07455E" w14:textId="77777777" w:rsidR="00D5608C" w:rsidRDefault="00D5608C" w:rsidP="00D5608C">
      <w:r>
        <w:t>Team Members</w:t>
      </w:r>
    </w:p>
    <w:p w14:paraId="1DFD0B54" w14:textId="77777777" w:rsidR="00D5608C" w:rsidRDefault="00D5608C" w:rsidP="00D5608C">
      <w:r>
        <w:t xml:space="preserve">MIRIYALA SRIKARI — </w:t>
      </w:r>
      <w:proofErr w:type="spellStart"/>
      <w:proofErr w:type="gramStart"/>
      <w:r>
        <w:t>B.Tech</w:t>
      </w:r>
      <w:proofErr w:type="spellEnd"/>
      <w:proofErr w:type="gramEnd"/>
      <w:r>
        <w:t xml:space="preserve"> CSE — 2620030683</w:t>
      </w:r>
    </w:p>
    <w:p w14:paraId="0FA869BD" w14:textId="77777777" w:rsidR="00D5608C" w:rsidRDefault="00D5608C" w:rsidP="00D5608C">
      <w:r>
        <w:t xml:space="preserve">SINDHU CHANDULA — </w:t>
      </w:r>
      <w:proofErr w:type="spellStart"/>
      <w:proofErr w:type="gramStart"/>
      <w:r>
        <w:t>B.Tech</w:t>
      </w:r>
      <w:proofErr w:type="spellEnd"/>
      <w:proofErr w:type="gramEnd"/>
      <w:r>
        <w:t xml:space="preserve"> CSE — 2620030690</w:t>
      </w:r>
    </w:p>
    <w:p w14:paraId="4AED316E" w14:textId="77777777" w:rsidR="00D5608C" w:rsidRDefault="00D5608C" w:rsidP="00D5608C">
      <w:r>
        <w:t xml:space="preserve">PINGALI SAI GAYATHRI — </w:t>
      </w:r>
      <w:proofErr w:type="spellStart"/>
      <w:proofErr w:type="gramStart"/>
      <w:r>
        <w:t>B.Tech</w:t>
      </w:r>
      <w:proofErr w:type="spellEnd"/>
      <w:proofErr w:type="gramEnd"/>
      <w:r>
        <w:t xml:space="preserve"> ECE — 2620040006</w:t>
      </w:r>
    </w:p>
    <w:p w14:paraId="088E2487" w14:textId="77777777" w:rsidR="00D5608C" w:rsidRDefault="00D5608C" w:rsidP="00D5608C">
      <w:r>
        <w:t xml:space="preserve">JADIGAM HARSHAVARDHAN — </w:t>
      </w:r>
      <w:proofErr w:type="spellStart"/>
      <w:proofErr w:type="gramStart"/>
      <w:r>
        <w:t>B.Tech</w:t>
      </w:r>
      <w:proofErr w:type="spellEnd"/>
      <w:proofErr w:type="gramEnd"/>
      <w:r>
        <w:t xml:space="preserve"> ECE — 2620040028</w:t>
      </w:r>
    </w:p>
    <w:p w14:paraId="501C012B" w14:textId="77777777" w:rsidR="00D5608C" w:rsidRDefault="00D5608C" w:rsidP="00D5608C">
      <w:r>
        <w:t>Supervisor</w:t>
      </w:r>
    </w:p>
    <w:p w14:paraId="5D65BC51" w14:textId="77777777" w:rsidR="00D5608C" w:rsidRDefault="00D5608C" w:rsidP="00D5608C"/>
    <w:p w14:paraId="22F64645" w14:textId="77777777" w:rsidR="00D5608C" w:rsidRDefault="00D5608C" w:rsidP="00D5608C">
      <w:r>
        <w:t>Kartheek V</w:t>
      </w:r>
    </w:p>
    <w:p w14:paraId="5CF28C8C" w14:textId="77777777" w:rsidR="00D5608C" w:rsidRDefault="00D5608C" w:rsidP="00D5608C"/>
    <w:p w14:paraId="6006BBA3" w14:textId="77777777" w:rsidR="00D5608C" w:rsidRDefault="00D5608C" w:rsidP="00D5608C">
      <w:r>
        <w:t>Abstract</w:t>
      </w:r>
    </w:p>
    <w:p w14:paraId="7D5941D0" w14:textId="77777777" w:rsidR="00D5608C" w:rsidRDefault="00D5608C" w:rsidP="00D5608C"/>
    <w:p w14:paraId="643ED474" w14:textId="77777777" w:rsidR="00D5608C" w:rsidRDefault="00D5608C" w:rsidP="00D5608C">
      <w:r>
        <w:t>This project focuses on the design and simulation of a Smart Water Tank Overflow Protection and Pump Control System using digital logic concepts. The system monitors the water level in a tank and automatically controls the water pump based on the detected level. The circuit is designed to prevent water overflow and ensure efficient pump operation. The system is designed and tested using Logisim.</w:t>
      </w:r>
    </w:p>
    <w:p w14:paraId="596944C6" w14:textId="77777777" w:rsidR="00D5608C" w:rsidRDefault="00D5608C" w:rsidP="00D5608C"/>
    <w:p w14:paraId="36804994" w14:textId="77777777" w:rsidR="00D5608C" w:rsidRDefault="00D5608C" w:rsidP="00D5608C">
      <w:r>
        <w:t>Objectives</w:t>
      </w:r>
    </w:p>
    <w:p w14:paraId="729390F3" w14:textId="77777777" w:rsidR="00D5608C" w:rsidRDefault="00D5608C" w:rsidP="00D5608C">
      <w:r>
        <w:t>Design a smart water tank overflow protection system.</w:t>
      </w:r>
    </w:p>
    <w:p w14:paraId="222CA07B" w14:textId="77777777" w:rsidR="00D5608C" w:rsidRDefault="00D5608C" w:rsidP="00D5608C">
      <w:r>
        <w:t>Automatically control the water pump based on the water level.</w:t>
      </w:r>
    </w:p>
    <w:p w14:paraId="25155F3C" w14:textId="77777777" w:rsidR="00D5608C" w:rsidRDefault="00D5608C" w:rsidP="00D5608C">
      <w:r>
        <w:t>Implement the required logic using digital logic gates.</w:t>
      </w:r>
    </w:p>
    <w:p w14:paraId="3FF33E63" w14:textId="77777777" w:rsidR="00D5608C" w:rsidRDefault="00D5608C" w:rsidP="00D5608C">
      <w:r>
        <w:t>Simulate the circuit using Logisim.</w:t>
      </w:r>
    </w:p>
    <w:p w14:paraId="71AD41A4" w14:textId="77777777" w:rsidR="00D5608C" w:rsidRDefault="00D5608C" w:rsidP="00D5608C">
      <w:r>
        <w:t>Test and verify the system for different water-level conditions.</w:t>
      </w:r>
    </w:p>
    <w:p w14:paraId="1EBC1D14" w14:textId="77777777" w:rsidR="00D5608C" w:rsidRDefault="00D5608C" w:rsidP="00D5608C">
      <w:r>
        <w:t>Tools Used</w:t>
      </w:r>
    </w:p>
    <w:p w14:paraId="31B43C58" w14:textId="77777777" w:rsidR="00D5608C" w:rsidRDefault="00D5608C" w:rsidP="00D5608C">
      <w:r>
        <w:t>Logisim</w:t>
      </w:r>
    </w:p>
    <w:p w14:paraId="6A7BB8A9" w14:textId="77777777" w:rsidR="00D5608C" w:rsidRDefault="00D5608C" w:rsidP="00D5608C">
      <w:r>
        <w:t>Digital Logic Design</w:t>
      </w:r>
    </w:p>
    <w:p w14:paraId="27680A2E" w14:textId="77777777" w:rsidR="00D5608C" w:rsidRDefault="00D5608C" w:rsidP="00D5608C">
      <w:r>
        <w:lastRenderedPageBreak/>
        <w:t>Logic Gates</w:t>
      </w:r>
    </w:p>
    <w:p w14:paraId="5D5B57EF" w14:textId="77777777" w:rsidR="00D5608C" w:rsidRDefault="00D5608C" w:rsidP="00D5608C">
      <w:r>
        <w:t>Combinational Logic Circuits</w:t>
      </w:r>
    </w:p>
    <w:p w14:paraId="144941C5" w14:textId="77777777" w:rsidR="00D5608C" w:rsidRDefault="00D5608C" w:rsidP="00D5608C">
      <w:r>
        <w:t>Repository Structure</w:t>
      </w:r>
    </w:p>
    <w:p w14:paraId="596CE327" w14:textId="77777777" w:rsidR="00D5608C" w:rsidRDefault="00D5608C" w:rsidP="00D5608C">
      <w:proofErr w:type="spellStart"/>
      <w:r>
        <w:t>src</w:t>
      </w:r>
      <w:proofErr w:type="spellEnd"/>
      <w:r>
        <w:t>/       - Circuit implementation</w:t>
      </w:r>
    </w:p>
    <w:p w14:paraId="41533F09" w14:textId="77777777" w:rsidR="00D5608C" w:rsidRDefault="00D5608C" w:rsidP="00D5608C">
      <w:r>
        <w:t>docs/      - Presentation and documentation</w:t>
      </w:r>
    </w:p>
    <w:p w14:paraId="31A61D61" w14:textId="77777777" w:rsidR="00D5608C" w:rsidRDefault="00D5608C" w:rsidP="00D5608C">
      <w:r>
        <w:t>data/      - Supporting data and test cases</w:t>
      </w:r>
    </w:p>
    <w:p w14:paraId="4CC1D54C" w14:textId="77777777" w:rsidR="00D5608C" w:rsidRDefault="00D5608C" w:rsidP="00D5608C">
      <w:r>
        <w:t>results/   - Simulation results</w:t>
      </w:r>
    </w:p>
    <w:p w14:paraId="4320B441" w14:textId="77777777" w:rsidR="00D5608C" w:rsidRDefault="00D5608C" w:rsidP="00D5608C">
      <w:r>
        <w:t>reports/   - Project reports</w:t>
      </w:r>
    </w:p>
    <w:p w14:paraId="58AFEDD0" w14:textId="77777777" w:rsidR="00D5608C" w:rsidRDefault="00D5608C" w:rsidP="00D5608C">
      <w:r>
        <w:t>Setup and Execution</w:t>
      </w:r>
    </w:p>
    <w:p w14:paraId="70433A59" w14:textId="77777777" w:rsidR="00D5608C" w:rsidRDefault="00D5608C" w:rsidP="00D5608C">
      <w:r>
        <w:t>Open the .</w:t>
      </w:r>
      <w:proofErr w:type="spellStart"/>
      <w:r>
        <w:t>circ</w:t>
      </w:r>
      <w:proofErr w:type="spellEnd"/>
      <w:r>
        <w:t xml:space="preserve"> file in Logisim.</w:t>
      </w:r>
    </w:p>
    <w:p w14:paraId="5E2256DA" w14:textId="77777777" w:rsidR="00D5608C" w:rsidRDefault="00D5608C" w:rsidP="00D5608C">
      <w:r>
        <w:t>Provide the required water-level input conditions.</w:t>
      </w:r>
    </w:p>
    <w:p w14:paraId="666AC009" w14:textId="77777777" w:rsidR="00D5608C" w:rsidRDefault="00D5608C" w:rsidP="00D5608C">
      <w:r>
        <w:t>Observe the pump control output.</w:t>
      </w:r>
    </w:p>
    <w:p w14:paraId="2856071E" w14:textId="77777777" w:rsidR="00D5608C" w:rsidRDefault="00D5608C" w:rsidP="00D5608C">
      <w:r>
        <w:t>Run the simulation for different water-level combinations.</w:t>
      </w:r>
    </w:p>
    <w:p w14:paraId="075BC851" w14:textId="77777777" w:rsidR="00D5608C" w:rsidRDefault="00D5608C" w:rsidP="00D5608C">
      <w:r>
        <w:t>Verify that the pump operates correctly and overflow is prevented.</w:t>
      </w:r>
    </w:p>
    <w:p w14:paraId="67208AAA" w14:textId="77777777" w:rsidR="00D5608C" w:rsidRDefault="00D5608C" w:rsidP="00D5608C">
      <w:r>
        <w:t>System Working</w:t>
      </w:r>
    </w:p>
    <w:p w14:paraId="66748149" w14:textId="77777777" w:rsidR="00D5608C" w:rsidRDefault="00D5608C" w:rsidP="00D5608C"/>
    <w:p w14:paraId="1E90AC15" w14:textId="77777777" w:rsidR="00D5608C" w:rsidRDefault="00D5608C" w:rsidP="00D5608C">
      <w:r>
        <w:t>The system monitors the water level of the tank using digital inputs representing different water-level conditions.</w:t>
      </w:r>
    </w:p>
    <w:p w14:paraId="2F265DF3" w14:textId="77777777" w:rsidR="00D5608C" w:rsidRDefault="00D5608C" w:rsidP="00D5608C"/>
    <w:p w14:paraId="6DEEEF38" w14:textId="77777777" w:rsidR="00D5608C" w:rsidRDefault="00D5608C" w:rsidP="00D5608C">
      <w:r>
        <w:t>Low water level → Pump turns ON</w:t>
      </w:r>
    </w:p>
    <w:p w14:paraId="025C1D2D" w14:textId="77777777" w:rsidR="00D5608C" w:rsidRDefault="00D5608C" w:rsidP="00D5608C">
      <w:r>
        <w:t>Normal water level → Pump operates according to the designed logic</w:t>
      </w:r>
    </w:p>
    <w:p w14:paraId="22D7F522" w14:textId="77777777" w:rsidR="00D5608C" w:rsidRDefault="00D5608C" w:rsidP="00D5608C">
      <w:r>
        <w:t>Full water level → Pump turns OFF</w:t>
      </w:r>
    </w:p>
    <w:p w14:paraId="51E3CC28" w14:textId="77777777" w:rsidR="00D5608C" w:rsidRDefault="00D5608C" w:rsidP="00D5608C">
      <w:r>
        <w:t>Overflow condition → Pump remains OFF to prevent further filling</w:t>
      </w:r>
    </w:p>
    <w:p w14:paraId="2B1BEADB" w14:textId="77777777" w:rsidR="00D5608C" w:rsidRDefault="00D5608C" w:rsidP="00D5608C"/>
    <w:p w14:paraId="690DA29B" w14:textId="77777777" w:rsidR="00D5608C" w:rsidRDefault="00D5608C" w:rsidP="00D5608C">
      <w:r>
        <w:t>The logic circuit processes the input signals and generates the appropriate pump control output.</w:t>
      </w:r>
    </w:p>
    <w:p w14:paraId="4B240659" w14:textId="77777777" w:rsidR="00D5608C" w:rsidRDefault="00D5608C" w:rsidP="00D5608C"/>
    <w:p w14:paraId="40146FB4" w14:textId="77777777" w:rsidR="00D5608C" w:rsidRDefault="00D5608C" w:rsidP="00D5608C">
      <w:r>
        <w:t>Current Project Status</w:t>
      </w:r>
    </w:p>
    <w:p w14:paraId="6B0E3164" w14:textId="77777777" w:rsidR="00D5608C" w:rsidRDefault="00D5608C" w:rsidP="00D5608C"/>
    <w:p w14:paraId="22C3E459" w14:textId="1A89C3D7" w:rsidR="00D5608C" w:rsidRDefault="00D5608C" w:rsidP="00D5608C">
      <w:r>
        <w:lastRenderedPageBreak/>
        <w:t>Current Phase: Implementation / Testing</w:t>
      </w:r>
    </w:p>
    <w:sectPr w:rsidR="00D560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08C"/>
    <w:rsid w:val="00467AD7"/>
    <w:rsid w:val="00D56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29F79"/>
  <w15:chartTrackingRefBased/>
  <w15:docId w15:val="{AE18A270-751B-468D-AA89-84849D981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0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60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60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60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0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6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0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60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60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60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0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6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08C"/>
    <w:rPr>
      <w:rFonts w:eastAsiaTheme="majorEastAsia" w:cstheme="majorBidi"/>
      <w:color w:val="272727" w:themeColor="text1" w:themeTint="D8"/>
    </w:rPr>
  </w:style>
  <w:style w:type="paragraph" w:styleId="Title">
    <w:name w:val="Title"/>
    <w:basedOn w:val="Normal"/>
    <w:next w:val="Normal"/>
    <w:link w:val="TitleChar"/>
    <w:uiPriority w:val="10"/>
    <w:qFormat/>
    <w:rsid w:val="00D56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08C"/>
    <w:pPr>
      <w:spacing w:before="160"/>
      <w:jc w:val="center"/>
    </w:pPr>
    <w:rPr>
      <w:i/>
      <w:iCs/>
      <w:color w:val="404040" w:themeColor="text1" w:themeTint="BF"/>
    </w:rPr>
  </w:style>
  <w:style w:type="character" w:customStyle="1" w:styleId="QuoteChar">
    <w:name w:val="Quote Char"/>
    <w:basedOn w:val="DefaultParagraphFont"/>
    <w:link w:val="Quote"/>
    <w:uiPriority w:val="29"/>
    <w:rsid w:val="00D5608C"/>
    <w:rPr>
      <w:i/>
      <w:iCs/>
      <w:color w:val="404040" w:themeColor="text1" w:themeTint="BF"/>
    </w:rPr>
  </w:style>
  <w:style w:type="paragraph" w:styleId="ListParagraph">
    <w:name w:val="List Paragraph"/>
    <w:basedOn w:val="Normal"/>
    <w:uiPriority w:val="34"/>
    <w:qFormat/>
    <w:rsid w:val="00D5608C"/>
    <w:pPr>
      <w:ind w:left="720"/>
      <w:contextualSpacing/>
    </w:pPr>
  </w:style>
  <w:style w:type="character" w:styleId="IntenseEmphasis">
    <w:name w:val="Intense Emphasis"/>
    <w:basedOn w:val="DefaultParagraphFont"/>
    <w:uiPriority w:val="21"/>
    <w:qFormat/>
    <w:rsid w:val="00D5608C"/>
    <w:rPr>
      <w:i/>
      <w:iCs/>
      <w:color w:val="2F5496" w:themeColor="accent1" w:themeShade="BF"/>
    </w:rPr>
  </w:style>
  <w:style w:type="paragraph" w:styleId="IntenseQuote">
    <w:name w:val="Intense Quote"/>
    <w:basedOn w:val="Normal"/>
    <w:next w:val="Normal"/>
    <w:link w:val="IntenseQuoteChar"/>
    <w:uiPriority w:val="30"/>
    <w:qFormat/>
    <w:rsid w:val="00D560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08C"/>
    <w:rPr>
      <w:i/>
      <w:iCs/>
      <w:color w:val="2F5496" w:themeColor="accent1" w:themeShade="BF"/>
    </w:rPr>
  </w:style>
  <w:style w:type="character" w:styleId="IntenseReference">
    <w:name w:val="Intense Reference"/>
    <w:basedOn w:val="DefaultParagraphFont"/>
    <w:uiPriority w:val="32"/>
    <w:qFormat/>
    <w:rsid w:val="00D560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307</Words>
  <Characters>1754</Characters>
  <Application>Microsoft Office Word</Application>
  <DocSecurity>0</DocSecurity>
  <Lines>14</Lines>
  <Paragraphs>4</Paragraphs>
  <ScaleCrop>false</ScaleCrop>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2026-10-03T08:16:00Z</dcterms:created>
  <dcterms:modified xsi:type="dcterms:W3CDTF">2026-10-03T08:17:00Z</dcterms:modified>
</cp:coreProperties>
</file>