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B2D8A0" w14:textId="77777777" w:rsidR="00B255C5" w:rsidRDefault="00B255C5" w:rsidP="00B255C5">
      <w:pPr>
        <w:rPr>
          <w:color w:val="FF0000"/>
          <w:lang w:val="en-US"/>
        </w:rPr>
      </w:pPr>
      <w:r w:rsidRPr="00B255C5">
        <w:rPr>
          <w:color w:val="FF0000"/>
          <w:lang w:val="en-US"/>
        </w:rPr>
        <w:t>If you have copied the web address of different websites and pasted them on a word document, it is shown with blue font colour and underline then how will you remove it?</w:t>
      </w:r>
    </w:p>
    <w:p w14:paraId="66C166A2" w14:textId="3B6221C7" w:rsidR="00B255C5" w:rsidRPr="00B255C5" w:rsidRDefault="00B255C5" w:rsidP="00B255C5">
      <w:pPr>
        <w:rPr>
          <w:lang w:val="en-US"/>
        </w:rPr>
      </w:pPr>
      <w:r w:rsidRPr="00B255C5">
        <w:rPr>
          <w:lang w:val="en-US"/>
        </w:rPr>
        <w:t>All of the mentioned options</w:t>
      </w:r>
    </w:p>
    <w:p w14:paraId="7F1BFF30" w14:textId="6B1837FF" w:rsidR="00B255C5" w:rsidRPr="00B255C5" w:rsidRDefault="00B255C5" w:rsidP="00B255C5">
      <w:pPr>
        <w:rPr>
          <w:color w:val="00B050"/>
          <w:lang w:val="en-US"/>
        </w:rPr>
      </w:pPr>
      <w:r w:rsidRPr="00717DD1">
        <w:rPr>
          <w:color w:val="00B050"/>
          <w:highlight w:val="yellow"/>
          <w:lang w:val="en-US"/>
        </w:rPr>
        <w:t>By removing hyperlink</w:t>
      </w:r>
    </w:p>
    <w:p w14:paraId="16AED3C0" w14:textId="258CBDBA" w:rsidR="00B255C5" w:rsidRPr="00B255C5" w:rsidRDefault="00B255C5" w:rsidP="00B255C5">
      <w:pPr>
        <w:rPr>
          <w:lang w:val="en-US"/>
        </w:rPr>
      </w:pPr>
      <w:r w:rsidRPr="00B255C5">
        <w:rPr>
          <w:lang w:val="en-US"/>
        </w:rPr>
        <w:t>By using conditional formatting</w:t>
      </w:r>
    </w:p>
    <w:p w14:paraId="6617597A" w14:textId="7EB15B30" w:rsidR="00B255C5" w:rsidRPr="00B255C5" w:rsidRDefault="00B255C5" w:rsidP="00B255C5">
      <w:pPr>
        <w:rPr>
          <w:lang w:val="en-US"/>
        </w:rPr>
      </w:pPr>
      <w:r w:rsidRPr="00B255C5">
        <w:rPr>
          <w:lang w:val="en-US"/>
        </w:rPr>
        <w:t>By using text formatting options</w:t>
      </w:r>
    </w:p>
    <w:p w14:paraId="33930A36" w14:textId="42862098" w:rsidR="00B255C5" w:rsidRDefault="00B255C5" w:rsidP="00B255C5">
      <w:r w:rsidRPr="00B255C5">
        <w:rPr>
          <w:lang w:val="en-US"/>
        </w:rPr>
        <w:t>None of these</w:t>
      </w:r>
    </w:p>
    <w:p w14:paraId="58CB78E8" w14:textId="77777777" w:rsidR="00555538" w:rsidRPr="00555538" w:rsidRDefault="00555538" w:rsidP="00555538">
      <w:pPr>
        <w:rPr>
          <w:color w:val="00B0F0"/>
        </w:rPr>
      </w:pPr>
      <w:r w:rsidRPr="00555538">
        <w:rPr>
          <w:color w:val="00B0F0"/>
          <w:lang w:val="en-US"/>
        </w:rPr>
        <w:t>B) By removing hyperlink</w:t>
      </w:r>
    </w:p>
    <w:p w14:paraId="10EA40D7" w14:textId="77777777" w:rsidR="00555538" w:rsidRDefault="00555538" w:rsidP="00555538">
      <w:pPr>
        <w:rPr>
          <w:color w:val="00B0F0"/>
          <w:lang w:val="en-US"/>
        </w:rPr>
      </w:pPr>
      <w:r w:rsidRPr="00555538">
        <w:rPr>
          <w:color w:val="00B0F0"/>
          <w:lang w:val="en-US"/>
        </w:rPr>
        <w:t>To remove the hyperlink formatting from the web addresses, you can either use the "Ctrl + Shift + F9" keyboard shortcut or right-click on the hyperlink and choose "Remove Hyperlink" from the context menu. This will convert the hyperlinked text back to plain text without the blue font color and underline.</w:t>
      </w:r>
    </w:p>
    <w:p w14:paraId="4F2F622C" w14:textId="183D3E96" w:rsidR="00555538" w:rsidRPr="00555538" w:rsidRDefault="00555538" w:rsidP="00555538">
      <w:pPr>
        <w:rPr>
          <w:color w:val="00B0F0"/>
        </w:rPr>
      </w:pPr>
      <w:r>
        <w:rPr>
          <w:noProof/>
          <w:color w:val="00B0F0"/>
        </w:rPr>
        <w:drawing>
          <wp:inline distT="0" distB="0" distL="0" distR="0" wp14:anchorId="0096CD73" wp14:editId="43E71F7D">
            <wp:extent cx="5409515" cy="2827020"/>
            <wp:effectExtent l="0" t="0" r="1270" b="0"/>
            <wp:docPr id="111784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41801" name="Picture 11178418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5910" cy="2835588"/>
                    </a:xfrm>
                    <a:prstGeom prst="rect">
                      <a:avLst/>
                    </a:prstGeom>
                  </pic:spPr>
                </pic:pic>
              </a:graphicData>
            </a:graphic>
          </wp:inline>
        </w:drawing>
      </w:r>
    </w:p>
    <w:p w14:paraId="54336A58" w14:textId="77777777" w:rsidR="00555538" w:rsidRDefault="00555538" w:rsidP="00555538">
      <w:pPr>
        <w:rPr>
          <w:color w:val="FF0000"/>
          <w:lang w:val="en-US"/>
        </w:rPr>
      </w:pPr>
      <w:r w:rsidRPr="00555538">
        <w:rPr>
          <w:color w:val="FF0000"/>
          <w:lang w:val="en-US"/>
        </w:rPr>
        <w:t>If you want to start the presenter view from the current slide in PowerPoint then, which of the following key you should press?</w:t>
      </w:r>
    </w:p>
    <w:p w14:paraId="5352A0D3" w14:textId="5FAC903B" w:rsidR="00555538" w:rsidRPr="00555538" w:rsidRDefault="00555538" w:rsidP="00555538">
      <w:pPr>
        <w:rPr>
          <w:lang w:val="en-US"/>
        </w:rPr>
      </w:pPr>
      <w:r w:rsidRPr="00555538">
        <w:rPr>
          <w:lang w:val="en-US"/>
        </w:rPr>
        <w:t>F5</w:t>
      </w:r>
    </w:p>
    <w:p w14:paraId="1ED50E90" w14:textId="7ADE0171" w:rsidR="00555538" w:rsidRPr="00555538" w:rsidRDefault="00555538" w:rsidP="00555538">
      <w:pPr>
        <w:rPr>
          <w:color w:val="00B050"/>
          <w:lang w:val="en-US"/>
        </w:rPr>
      </w:pPr>
      <w:r w:rsidRPr="00717DD1">
        <w:rPr>
          <w:color w:val="00B050"/>
          <w:highlight w:val="yellow"/>
          <w:lang w:val="en-US"/>
        </w:rPr>
        <w:t>Ctrl+F5</w:t>
      </w:r>
    </w:p>
    <w:p w14:paraId="051D241F" w14:textId="0BC8C8D7" w:rsidR="00555538" w:rsidRPr="00555538" w:rsidRDefault="00555538" w:rsidP="00555538">
      <w:pPr>
        <w:rPr>
          <w:lang w:val="en-US"/>
        </w:rPr>
      </w:pPr>
      <w:r w:rsidRPr="00555538">
        <w:rPr>
          <w:lang w:val="en-US"/>
        </w:rPr>
        <w:t>Shift+F5</w:t>
      </w:r>
    </w:p>
    <w:p w14:paraId="5819BE84" w14:textId="6A912A32" w:rsidR="00555538" w:rsidRPr="00555538" w:rsidRDefault="00555538" w:rsidP="00555538">
      <w:pPr>
        <w:rPr>
          <w:lang w:val="en-US"/>
        </w:rPr>
      </w:pPr>
      <w:r w:rsidRPr="00555538">
        <w:rPr>
          <w:lang w:val="en-US"/>
        </w:rPr>
        <w:t>Alt+F5</w:t>
      </w:r>
      <w:r w:rsidRPr="00555538">
        <w:rPr>
          <w:lang w:val="en-US"/>
        </w:rPr>
        <w:tab/>
      </w:r>
    </w:p>
    <w:p w14:paraId="281D6044" w14:textId="50EB1C2F" w:rsidR="00555538" w:rsidRDefault="00555538" w:rsidP="00555538">
      <w:pPr>
        <w:rPr>
          <w:lang w:val="en-US"/>
        </w:rPr>
      </w:pPr>
      <w:r w:rsidRPr="00555538">
        <w:rPr>
          <w:lang w:val="en-US"/>
        </w:rPr>
        <w:t>None of these</w:t>
      </w:r>
    </w:p>
    <w:p w14:paraId="227CC190" w14:textId="50763E29" w:rsidR="00555538" w:rsidRPr="00555538" w:rsidRDefault="00555538" w:rsidP="00555538">
      <w:pPr>
        <w:rPr>
          <w:color w:val="00B0F0"/>
        </w:rPr>
      </w:pPr>
      <w:r w:rsidRPr="00555538">
        <w:rPr>
          <w:b/>
          <w:bCs/>
          <w:color w:val="00B0F0"/>
        </w:rPr>
        <w:t>F5</w:t>
      </w:r>
      <w:r w:rsidRPr="00555538">
        <w:rPr>
          <w:color w:val="00B0F0"/>
        </w:rPr>
        <w:t>: Starts the slideshow from the beginning.</w:t>
      </w:r>
    </w:p>
    <w:p w14:paraId="271A6491" w14:textId="2D9FCCFC" w:rsidR="00555538" w:rsidRPr="00555538" w:rsidRDefault="00555538" w:rsidP="00555538">
      <w:pPr>
        <w:rPr>
          <w:color w:val="00B0F0"/>
        </w:rPr>
      </w:pPr>
      <w:r w:rsidRPr="00555538">
        <w:rPr>
          <w:b/>
          <w:bCs/>
          <w:color w:val="00B0F0"/>
        </w:rPr>
        <w:lastRenderedPageBreak/>
        <w:t>Ctrl+F5</w:t>
      </w:r>
      <w:r w:rsidRPr="00555538">
        <w:rPr>
          <w:color w:val="00B0F0"/>
        </w:rPr>
        <w:t>: This combination doesn't have a default function in PowerPoint.</w:t>
      </w:r>
    </w:p>
    <w:p w14:paraId="3A90CB71" w14:textId="5FC6ADF2" w:rsidR="00555538" w:rsidRPr="00555538" w:rsidRDefault="00555538" w:rsidP="00555538">
      <w:pPr>
        <w:rPr>
          <w:color w:val="00B0F0"/>
        </w:rPr>
      </w:pPr>
      <w:r w:rsidRPr="00555538">
        <w:rPr>
          <w:b/>
          <w:bCs/>
          <w:color w:val="00B0F0"/>
        </w:rPr>
        <w:t>Shift+F5</w:t>
      </w:r>
      <w:r w:rsidRPr="00555538">
        <w:rPr>
          <w:color w:val="00B0F0"/>
        </w:rPr>
        <w:t>: Starts the slideshow from the current slide.</w:t>
      </w:r>
    </w:p>
    <w:p w14:paraId="5FD993CD" w14:textId="3A1D44FD" w:rsidR="00555538" w:rsidRPr="00555538" w:rsidRDefault="00555538" w:rsidP="00555538">
      <w:pPr>
        <w:rPr>
          <w:color w:val="00B0F0"/>
        </w:rPr>
      </w:pPr>
      <w:r w:rsidRPr="00555538">
        <w:rPr>
          <w:b/>
          <w:bCs/>
          <w:color w:val="00B0F0"/>
        </w:rPr>
        <w:t>Alt+F5</w:t>
      </w:r>
      <w:r w:rsidRPr="00555538">
        <w:rPr>
          <w:color w:val="00B0F0"/>
        </w:rPr>
        <w:t>: Starts the Presenter View from the current slide.</w:t>
      </w:r>
    </w:p>
    <w:p w14:paraId="75EFCB52" w14:textId="38D08961" w:rsidR="00555538" w:rsidRDefault="00555538" w:rsidP="00555538">
      <w:pPr>
        <w:rPr>
          <w:color w:val="00B0F0"/>
        </w:rPr>
      </w:pPr>
      <w:r w:rsidRPr="00555538">
        <w:rPr>
          <w:b/>
          <w:bCs/>
          <w:color w:val="00B0F0"/>
        </w:rPr>
        <w:t>None of these</w:t>
      </w:r>
      <w:r w:rsidRPr="00555538">
        <w:rPr>
          <w:color w:val="00B0F0"/>
        </w:rPr>
        <w:t>: Not applicable as the other options are correct.</w:t>
      </w:r>
    </w:p>
    <w:p w14:paraId="3C2DBB09" w14:textId="77777777" w:rsidR="00555538" w:rsidRDefault="00555538" w:rsidP="00555538">
      <w:pPr>
        <w:rPr>
          <w:color w:val="FF0000"/>
          <w:lang w:val="en-US"/>
        </w:rPr>
      </w:pPr>
      <w:r w:rsidRPr="00555538">
        <w:rPr>
          <w:color w:val="FF0000"/>
          <w:lang w:val="en-US"/>
        </w:rPr>
        <w:t>In which of the following application you can not run spellcheck ?</w:t>
      </w:r>
    </w:p>
    <w:p w14:paraId="07A3F6D4" w14:textId="195B089D" w:rsidR="00555538" w:rsidRPr="00555538" w:rsidRDefault="00555538" w:rsidP="00555538">
      <w:pPr>
        <w:rPr>
          <w:lang w:val="en-US"/>
        </w:rPr>
      </w:pPr>
      <w:r w:rsidRPr="00555538">
        <w:rPr>
          <w:lang w:val="en-US"/>
        </w:rPr>
        <w:t>MS word</w:t>
      </w:r>
    </w:p>
    <w:p w14:paraId="7009ED72" w14:textId="76D6616E" w:rsidR="00555538" w:rsidRPr="0024271E" w:rsidRDefault="00555538" w:rsidP="00555538">
      <w:pPr>
        <w:rPr>
          <w:color w:val="00B050"/>
          <w:lang w:val="en-US"/>
        </w:rPr>
      </w:pPr>
      <w:r w:rsidRPr="00717DD1">
        <w:rPr>
          <w:color w:val="00B050"/>
          <w:highlight w:val="yellow"/>
          <w:lang w:val="en-US"/>
        </w:rPr>
        <w:t>Notepad</w:t>
      </w:r>
    </w:p>
    <w:p w14:paraId="08323C31" w14:textId="689F5F49" w:rsidR="00555538" w:rsidRPr="00555538" w:rsidRDefault="00555538" w:rsidP="00555538">
      <w:pPr>
        <w:rPr>
          <w:lang w:val="en-US"/>
        </w:rPr>
      </w:pPr>
      <w:r w:rsidRPr="00555538">
        <w:rPr>
          <w:lang w:val="en-US"/>
        </w:rPr>
        <w:t>Powerpoint</w:t>
      </w:r>
    </w:p>
    <w:p w14:paraId="11FFA23D" w14:textId="5D074351" w:rsidR="00555538" w:rsidRPr="00555538" w:rsidRDefault="00555538" w:rsidP="00555538">
      <w:pPr>
        <w:rPr>
          <w:lang w:val="en-US"/>
        </w:rPr>
      </w:pPr>
      <w:r w:rsidRPr="00555538">
        <w:rPr>
          <w:lang w:val="en-US"/>
        </w:rPr>
        <w:t>Ms excel</w:t>
      </w:r>
    </w:p>
    <w:p w14:paraId="3B9F1965" w14:textId="77777777" w:rsidR="0024271E" w:rsidRDefault="00555538" w:rsidP="0024271E">
      <w:pPr>
        <w:rPr>
          <w:lang w:val="en-US"/>
        </w:rPr>
      </w:pPr>
      <w:r w:rsidRPr="00555538">
        <w:rPr>
          <w:lang w:val="en-US"/>
        </w:rPr>
        <w:t>None of these</w:t>
      </w:r>
    </w:p>
    <w:p w14:paraId="2AD36BE4" w14:textId="59DE2E32" w:rsidR="0024271E" w:rsidRPr="0024271E" w:rsidRDefault="0024271E" w:rsidP="0024271E">
      <w:pPr>
        <w:rPr>
          <w:color w:val="00B0F0"/>
          <w:lang w:val="en-US"/>
        </w:rPr>
      </w:pPr>
      <w:r w:rsidRPr="0024271E">
        <w:t xml:space="preserve"> </w:t>
      </w:r>
      <w:r w:rsidRPr="0024271E">
        <w:rPr>
          <w:b/>
          <w:bCs/>
          <w:color w:val="00B0F0"/>
        </w:rPr>
        <w:t>MS Word</w:t>
      </w:r>
      <w:r w:rsidRPr="0024271E">
        <w:rPr>
          <w:color w:val="00B0F0"/>
        </w:rPr>
        <w:t>: Spellcheck is available.</w:t>
      </w:r>
    </w:p>
    <w:p w14:paraId="0BDEC181" w14:textId="4F5BE871" w:rsidR="0024271E" w:rsidRPr="0024271E" w:rsidRDefault="0024271E" w:rsidP="0024271E">
      <w:pPr>
        <w:rPr>
          <w:color w:val="00B0F0"/>
        </w:rPr>
      </w:pPr>
      <w:r w:rsidRPr="0024271E">
        <w:rPr>
          <w:b/>
          <w:bCs/>
          <w:color w:val="00B0F0"/>
        </w:rPr>
        <w:t>PowerPoint</w:t>
      </w:r>
      <w:r w:rsidRPr="0024271E">
        <w:rPr>
          <w:color w:val="00B0F0"/>
        </w:rPr>
        <w:t>: Spellcheck is available.</w:t>
      </w:r>
    </w:p>
    <w:p w14:paraId="749D5D9B" w14:textId="60934DD2" w:rsidR="0024271E" w:rsidRDefault="0024271E" w:rsidP="0024271E">
      <w:pPr>
        <w:rPr>
          <w:color w:val="00B0F0"/>
        </w:rPr>
      </w:pPr>
      <w:r w:rsidRPr="0024271E">
        <w:rPr>
          <w:b/>
          <w:bCs/>
          <w:color w:val="00B0F0"/>
        </w:rPr>
        <w:t>MS Excel</w:t>
      </w:r>
      <w:r w:rsidRPr="0024271E">
        <w:rPr>
          <w:color w:val="00B0F0"/>
        </w:rPr>
        <w:t>: Spellcheck is available.</w:t>
      </w:r>
    </w:p>
    <w:p w14:paraId="3EA78CF9" w14:textId="0126AF6C" w:rsidR="0024271E" w:rsidRDefault="0024271E" w:rsidP="0024271E">
      <w:pPr>
        <w:rPr>
          <w:color w:val="00B0F0"/>
        </w:rPr>
      </w:pPr>
      <w:r w:rsidRPr="0024271E">
        <w:rPr>
          <w:b/>
          <w:bCs/>
          <w:color w:val="00B0F0"/>
        </w:rPr>
        <w:t>Notepad</w:t>
      </w:r>
      <w:r w:rsidRPr="0024271E">
        <w:rPr>
          <w:color w:val="00B0F0"/>
        </w:rPr>
        <w:t>, there is no built-in spellcheck functionality.</w:t>
      </w:r>
    </w:p>
    <w:p w14:paraId="1110E173" w14:textId="77777777" w:rsidR="0024271E" w:rsidRDefault="0024271E" w:rsidP="0024271E">
      <w:pPr>
        <w:rPr>
          <w:color w:val="FF0000"/>
          <w:lang w:val="en-US"/>
        </w:rPr>
      </w:pPr>
      <w:r w:rsidRPr="0024271E">
        <w:rPr>
          <w:color w:val="FF0000"/>
          <w:lang w:val="en-US"/>
        </w:rPr>
        <w:t>In which of the following application you can save the document as PDF ?</w:t>
      </w:r>
    </w:p>
    <w:p w14:paraId="4E761AD7" w14:textId="3167DC3C" w:rsidR="0024271E" w:rsidRPr="0024271E" w:rsidRDefault="0024271E" w:rsidP="0024271E">
      <w:pPr>
        <w:rPr>
          <w:color w:val="00B050"/>
          <w:lang w:val="en-US"/>
        </w:rPr>
      </w:pPr>
      <w:r w:rsidRPr="00717DD1">
        <w:rPr>
          <w:color w:val="00B050"/>
          <w:highlight w:val="yellow"/>
          <w:lang w:val="en-US"/>
        </w:rPr>
        <w:t>All of the mentioned options</w:t>
      </w:r>
    </w:p>
    <w:p w14:paraId="496C731D" w14:textId="56DF8216" w:rsidR="0024271E" w:rsidRPr="0024271E" w:rsidRDefault="0024271E" w:rsidP="0024271E">
      <w:pPr>
        <w:rPr>
          <w:lang w:val="en-US"/>
        </w:rPr>
      </w:pPr>
      <w:r w:rsidRPr="0024271E">
        <w:rPr>
          <w:lang w:val="en-US"/>
        </w:rPr>
        <w:t>Ms word</w:t>
      </w:r>
    </w:p>
    <w:p w14:paraId="0B138AA9" w14:textId="3A459845" w:rsidR="0024271E" w:rsidRPr="0024271E" w:rsidRDefault="0024271E" w:rsidP="0024271E">
      <w:pPr>
        <w:rPr>
          <w:lang w:val="en-US"/>
        </w:rPr>
      </w:pPr>
      <w:r w:rsidRPr="0024271E">
        <w:rPr>
          <w:lang w:val="en-US"/>
        </w:rPr>
        <w:t>Ms powerpoint</w:t>
      </w:r>
    </w:p>
    <w:p w14:paraId="6EA0E90E" w14:textId="02048538" w:rsidR="0024271E" w:rsidRPr="0024271E" w:rsidRDefault="0024271E" w:rsidP="0024271E">
      <w:pPr>
        <w:rPr>
          <w:lang w:val="en-US"/>
        </w:rPr>
      </w:pPr>
      <w:r w:rsidRPr="0024271E">
        <w:rPr>
          <w:lang w:val="en-US"/>
        </w:rPr>
        <w:t>Ms excel</w:t>
      </w:r>
    </w:p>
    <w:p w14:paraId="3AB229D1" w14:textId="4632FBCF" w:rsidR="0024271E" w:rsidRDefault="0024271E" w:rsidP="0024271E">
      <w:pPr>
        <w:rPr>
          <w:lang w:val="en-US"/>
        </w:rPr>
      </w:pPr>
      <w:r w:rsidRPr="0024271E">
        <w:rPr>
          <w:lang w:val="en-US"/>
        </w:rPr>
        <w:t>None of these</w:t>
      </w:r>
    </w:p>
    <w:p w14:paraId="1FCC4B37" w14:textId="77777777" w:rsidR="0024271E" w:rsidRPr="0024271E" w:rsidRDefault="0024271E" w:rsidP="0024271E">
      <w:pPr>
        <w:rPr>
          <w:color w:val="00B0F0"/>
        </w:rPr>
      </w:pPr>
      <w:r w:rsidRPr="0024271E">
        <w:rPr>
          <w:b/>
          <w:bCs/>
          <w:color w:val="00B0F0"/>
          <w:lang w:val="en-US"/>
        </w:rPr>
        <w:t>MS Word:</w:t>
      </w:r>
      <w:r w:rsidRPr="0024271E">
        <w:rPr>
          <w:color w:val="00B0F0"/>
          <w:lang w:val="en-US"/>
        </w:rPr>
        <w:t xml:space="preserve"> In Microsoft Word, you can save the document as a PDF directly from the application. Go to the "File" menu, then select "Save As," and choose "PDF" from the list of available file formats. This will save the Word document as a PDF file.</w:t>
      </w:r>
    </w:p>
    <w:p w14:paraId="7B6E3E77" w14:textId="77777777" w:rsidR="0024271E" w:rsidRPr="0024271E" w:rsidRDefault="0024271E" w:rsidP="0024271E">
      <w:pPr>
        <w:rPr>
          <w:color w:val="00B0F0"/>
        </w:rPr>
      </w:pPr>
      <w:r w:rsidRPr="0024271E">
        <w:rPr>
          <w:b/>
          <w:bCs/>
          <w:color w:val="00B0F0"/>
          <w:lang w:val="en-US"/>
        </w:rPr>
        <w:t>MS Excel:</w:t>
      </w:r>
      <w:r w:rsidRPr="0024271E">
        <w:rPr>
          <w:color w:val="00B0F0"/>
          <w:lang w:val="en-US"/>
        </w:rPr>
        <w:t xml:space="preserve"> In Microsoft Excel, you can also save the spreadsheet as a PDF. Similar to MS Word, go to the "File" menu, then select "Save As," and choose "PDF" as the file format.</w:t>
      </w:r>
    </w:p>
    <w:p w14:paraId="4F5F51FE" w14:textId="77777777" w:rsidR="0024271E" w:rsidRDefault="0024271E" w:rsidP="0024271E">
      <w:pPr>
        <w:rPr>
          <w:color w:val="00B0F0"/>
          <w:lang w:val="en-US"/>
        </w:rPr>
      </w:pPr>
      <w:r w:rsidRPr="0024271E">
        <w:rPr>
          <w:b/>
          <w:bCs/>
          <w:color w:val="00B0F0"/>
          <w:lang w:val="en-US"/>
        </w:rPr>
        <w:t>MS PowerPoint:</w:t>
      </w:r>
      <w:r w:rsidRPr="0024271E">
        <w:rPr>
          <w:color w:val="00B0F0"/>
          <w:lang w:val="en-US"/>
        </w:rPr>
        <w:t xml:space="preserve"> In Microsoft PowerPoint, you can save the presentation as a PDF file. Go to the "File" menu, then select "Save As," and choose "PDF" from the available file formats.</w:t>
      </w:r>
    </w:p>
    <w:p w14:paraId="31CDD421" w14:textId="77777777" w:rsidR="0024271E" w:rsidRDefault="0024271E" w:rsidP="0024271E">
      <w:pPr>
        <w:rPr>
          <w:color w:val="FF0000"/>
          <w:lang w:val="en-US"/>
        </w:rPr>
      </w:pPr>
      <w:r w:rsidRPr="0024271E">
        <w:rPr>
          <w:color w:val="FF0000"/>
          <w:lang w:val="en-US"/>
        </w:rPr>
        <w:t>In Office Suite, which of the following key with Ctrl (modifier key) is used to replace text?</w:t>
      </w:r>
    </w:p>
    <w:p w14:paraId="2BC56B2E" w14:textId="4FAD86D9" w:rsidR="0024271E" w:rsidRPr="00717DD1" w:rsidRDefault="0024271E" w:rsidP="0024271E">
      <w:pPr>
        <w:rPr>
          <w:color w:val="00B050"/>
          <w:lang w:val="en-US"/>
        </w:rPr>
      </w:pPr>
      <w:r w:rsidRPr="00717DD1">
        <w:rPr>
          <w:color w:val="00B050"/>
          <w:highlight w:val="yellow"/>
          <w:lang w:val="en-US"/>
        </w:rPr>
        <w:lastRenderedPageBreak/>
        <w:t>H</w:t>
      </w:r>
    </w:p>
    <w:p w14:paraId="5A5204B5" w14:textId="52972BE3" w:rsidR="0024271E" w:rsidRPr="0024271E" w:rsidRDefault="0024271E" w:rsidP="0024271E">
      <w:pPr>
        <w:rPr>
          <w:lang w:val="en-US"/>
        </w:rPr>
      </w:pPr>
      <w:r w:rsidRPr="0024271E">
        <w:rPr>
          <w:lang w:val="en-US"/>
        </w:rPr>
        <w:t>P</w:t>
      </w:r>
    </w:p>
    <w:p w14:paraId="7ABEF145" w14:textId="0A3AD55D" w:rsidR="0024271E" w:rsidRPr="0024271E" w:rsidRDefault="0024271E" w:rsidP="0024271E">
      <w:pPr>
        <w:rPr>
          <w:lang w:val="en-US"/>
        </w:rPr>
      </w:pPr>
      <w:r w:rsidRPr="0024271E">
        <w:rPr>
          <w:lang w:val="en-US"/>
        </w:rPr>
        <w:t>D</w:t>
      </w:r>
    </w:p>
    <w:p w14:paraId="485767CF" w14:textId="5C364099" w:rsidR="0024271E" w:rsidRPr="0024271E" w:rsidRDefault="0024271E" w:rsidP="0024271E">
      <w:pPr>
        <w:rPr>
          <w:lang w:val="en-US"/>
        </w:rPr>
      </w:pPr>
      <w:r w:rsidRPr="0024271E">
        <w:rPr>
          <w:lang w:val="en-US"/>
        </w:rPr>
        <w:t>R</w:t>
      </w:r>
    </w:p>
    <w:p w14:paraId="79EBF280" w14:textId="3021CBDE" w:rsidR="0024271E" w:rsidRDefault="0024271E" w:rsidP="0024271E">
      <w:pPr>
        <w:rPr>
          <w:lang w:val="en-US"/>
        </w:rPr>
      </w:pPr>
      <w:r w:rsidRPr="0024271E">
        <w:rPr>
          <w:lang w:val="en-US"/>
        </w:rPr>
        <w:t>None of these</w:t>
      </w:r>
    </w:p>
    <w:p w14:paraId="4BFA4E30" w14:textId="72CEF856" w:rsidR="00717DD1" w:rsidRPr="00717DD1" w:rsidRDefault="00717DD1" w:rsidP="00717DD1">
      <w:pPr>
        <w:rPr>
          <w:color w:val="00B0F0"/>
        </w:rPr>
      </w:pPr>
      <w:r w:rsidRPr="00717DD1">
        <w:t xml:space="preserve"> </w:t>
      </w:r>
      <w:r w:rsidRPr="00717DD1">
        <w:rPr>
          <w:b/>
          <w:bCs/>
          <w:color w:val="00B0F0"/>
        </w:rPr>
        <w:t>Ctrl + H</w:t>
      </w:r>
      <w:r w:rsidRPr="00717DD1">
        <w:rPr>
          <w:color w:val="00B0F0"/>
        </w:rPr>
        <w:t>: Opens the "Find and Replace" dialog box (specifically the Replace tab).</w:t>
      </w:r>
    </w:p>
    <w:p w14:paraId="5C966C24" w14:textId="2FAB54C6" w:rsidR="00717DD1" w:rsidRPr="00717DD1" w:rsidRDefault="00717DD1" w:rsidP="00717DD1">
      <w:pPr>
        <w:rPr>
          <w:color w:val="00B0F0"/>
        </w:rPr>
      </w:pPr>
      <w:r w:rsidRPr="00717DD1">
        <w:rPr>
          <w:b/>
          <w:bCs/>
          <w:color w:val="00B0F0"/>
        </w:rPr>
        <w:t>Ctrl + P</w:t>
      </w:r>
      <w:r w:rsidRPr="00717DD1">
        <w:rPr>
          <w:color w:val="00B0F0"/>
        </w:rPr>
        <w:t>: Opens the Print dialog or Print Preview.</w:t>
      </w:r>
    </w:p>
    <w:p w14:paraId="11BF7FB7" w14:textId="6353BC2C" w:rsidR="00717DD1" w:rsidRPr="00717DD1" w:rsidRDefault="00717DD1" w:rsidP="00717DD1">
      <w:pPr>
        <w:rPr>
          <w:color w:val="00B0F0"/>
        </w:rPr>
      </w:pPr>
      <w:r w:rsidRPr="00717DD1">
        <w:rPr>
          <w:b/>
          <w:bCs/>
          <w:color w:val="00B0F0"/>
        </w:rPr>
        <w:t>Ctrl + D</w:t>
      </w:r>
      <w:r w:rsidRPr="00717DD1">
        <w:rPr>
          <w:color w:val="00B0F0"/>
        </w:rPr>
        <w:t>: Opens the Font dialog box.</w:t>
      </w:r>
    </w:p>
    <w:p w14:paraId="68B6F06F" w14:textId="654166A1" w:rsidR="00717DD1" w:rsidRDefault="00717DD1" w:rsidP="00717DD1">
      <w:pPr>
        <w:rPr>
          <w:color w:val="00B0F0"/>
        </w:rPr>
      </w:pPr>
      <w:r w:rsidRPr="00717DD1">
        <w:rPr>
          <w:b/>
          <w:bCs/>
          <w:color w:val="00B0F0"/>
        </w:rPr>
        <w:t>Ctrl + R</w:t>
      </w:r>
      <w:r w:rsidRPr="00717DD1">
        <w:rPr>
          <w:color w:val="00B0F0"/>
        </w:rPr>
        <w:t>: Aligns the text to the right</w:t>
      </w:r>
    </w:p>
    <w:p w14:paraId="2EC56B65" w14:textId="6DA9803F" w:rsidR="00717DD1" w:rsidRDefault="00717DD1" w:rsidP="00717DD1">
      <w:pPr>
        <w:rPr>
          <w:color w:val="FF0000"/>
          <w:lang w:val="en-US"/>
        </w:rPr>
      </w:pPr>
      <w:r w:rsidRPr="00717DD1">
        <w:rPr>
          <w:color w:val="FF0000"/>
          <w:lang w:val="en-US"/>
        </w:rPr>
        <w:t>In Windows operating system, Ctrl + R works similar to which of the following key?</w:t>
      </w:r>
    </w:p>
    <w:p w14:paraId="4CDEDF63" w14:textId="55FFA414" w:rsidR="00717DD1" w:rsidRPr="00717DD1" w:rsidRDefault="00717DD1" w:rsidP="00717DD1">
      <w:pPr>
        <w:rPr>
          <w:lang w:val="en-US"/>
        </w:rPr>
      </w:pPr>
      <w:r w:rsidRPr="00717DD1">
        <w:rPr>
          <w:lang w:val="en-US"/>
        </w:rPr>
        <w:t>F2</w:t>
      </w:r>
    </w:p>
    <w:p w14:paraId="67787A9E" w14:textId="1B816EA4" w:rsidR="00717DD1" w:rsidRPr="00717DD1" w:rsidRDefault="00717DD1" w:rsidP="00717DD1">
      <w:pPr>
        <w:rPr>
          <w:lang w:val="en-US"/>
        </w:rPr>
      </w:pPr>
      <w:r w:rsidRPr="00717DD1">
        <w:rPr>
          <w:lang w:val="en-US"/>
        </w:rPr>
        <w:t>F8</w:t>
      </w:r>
    </w:p>
    <w:p w14:paraId="3C406DFF" w14:textId="40ECD815" w:rsidR="00717DD1" w:rsidRPr="00717DD1" w:rsidRDefault="00717DD1" w:rsidP="00717DD1">
      <w:pPr>
        <w:rPr>
          <w:color w:val="00B050"/>
          <w:lang w:val="en-US"/>
        </w:rPr>
      </w:pPr>
      <w:r w:rsidRPr="00717DD1">
        <w:rPr>
          <w:color w:val="00B050"/>
          <w:highlight w:val="yellow"/>
          <w:lang w:val="en-US"/>
        </w:rPr>
        <w:t>F5</w:t>
      </w:r>
    </w:p>
    <w:p w14:paraId="4C3913A5" w14:textId="3703BF1A" w:rsidR="00717DD1" w:rsidRPr="00717DD1" w:rsidRDefault="00717DD1" w:rsidP="00717DD1">
      <w:pPr>
        <w:rPr>
          <w:lang w:val="en-US"/>
        </w:rPr>
      </w:pPr>
      <w:r w:rsidRPr="00717DD1">
        <w:rPr>
          <w:lang w:val="en-US"/>
        </w:rPr>
        <w:t>F3</w:t>
      </w:r>
    </w:p>
    <w:p w14:paraId="7F5BE11A" w14:textId="77777777" w:rsidR="00717DD1" w:rsidRDefault="00717DD1" w:rsidP="00717DD1">
      <w:pPr>
        <w:rPr>
          <w:lang w:val="en-US"/>
        </w:rPr>
      </w:pPr>
      <w:r w:rsidRPr="00717DD1">
        <w:rPr>
          <w:lang w:val="en-US"/>
        </w:rPr>
        <w:t>None of these</w:t>
      </w:r>
    </w:p>
    <w:p w14:paraId="4681A49B" w14:textId="46672DFB" w:rsidR="00717DD1" w:rsidRPr="00717DD1" w:rsidRDefault="00717DD1" w:rsidP="00717DD1">
      <w:pPr>
        <w:rPr>
          <w:color w:val="00B0F0"/>
          <w:lang w:val="en-US"/>
        </w:rPr>
      </w:pPr>
      <w:r w:rsidRPr="00717DD1">
        <w:rPr>
          <w:color w:val="00B0F0"/>
        </w:rPr>
        <w:t xml:space="preserve">  </w:t>
      </w:r>
      <w:r w:rsidRPr="00717DD1">
        <w:rPr>
          <w:b/>
          <w:bCs/>
          <w:color w:val="00B0F0"/>
        </w:rPr>
        <w:t>F2</w:t>
      </w:r>
      <w:r w:rsidRPr="00717DD1">
        <w:rPr>
          <w:color w:val="00B0F0"/>
        </w:rPr>
        <w:t>: Rename the selected item.</w:t>
      </w:r>
    </w:p>
    <w:p w14:paraId="7694B076" w14:textId="26AF9ECF" w:rsidR="00717DD1" w:rsidRPr="00717DD1" w:rsidRDefault="00717DD1" w:rsidP="00717DD1">
      <w:pPr>
        <w:rPr>
          <w:color w:val="00B0F0"/>
        </w:rPr>
      </w:pPr>
      <w:r w:rsidRPr="00717DD1">
        <w:rPr>
          <w:color w:val="00B0F0"/>
        </w:rPr>
        <w:t xml:space="preserve"> </w:t>
      </w:r>
      <w:r w:rsidRPr="00717DD1">
        <w:rPr>
          <w:b/>
          <w:bCs/>
          <w:color w:val="00B0F0"/>
        </w:rPr>
        <w:t>F3</w:t>
      </w:r>
      <w:r w:rsidRPr="00717DD1">
        <w:rPr>
          <w:color w:val="00B0F0"/>
        </w:rPr>
        <w:t>: Search for a file or folder.</w:t>
      </w:r>
    </w:p>
    <w:p w14:paraId="41429D1F" w14:textId="62884883" w:rsidR="00717DD1" w:rsidRPr="00717DD1" w:rsidRDefault="00717DD1" w:rsidP="00717DD1">
      <w:pPr>
        <w:rPr>
          <w:color w:val="00B0F0"/>
        </w:rPr>
      </w:pPr>
      <w:r w:rsidRPr="00717DD1">
        <w:rPr>
          <w:color w:val="00B0F0"/>
        </w:rPr>
        <w:t xml:space="preserve"> </w:t>
      </w:r>
      <w:r w:rsidRPr="00717DD1">
        <w:rPr>
          <w:b/>
          <w:bCs/>
          <w:color w:val="00B0F0"/>
        </w:rPr>
        <w:t>F5</w:t>
      </w:r>
      <w:r w:rsidRPr="00717DD1">
        <w:rPr>
          <w:color w:val="00B0F0"/>
        </w:rPr>
        <w:t>: Refresh the current window or page.</w:t>
      </w:r>
    </w:p>
    <w:p w14:paraId="5BD49193" w14:textId="79F0CE6D" w:rsidR="00717DD1" w:rsidRDefault="00717DD1" w:rsidP="00717DD1">
      <w:pPr>
        <w:rPr>
          <w:color w:val="00B0F0"/>
        </w:rPr>
      </w:pPr>
      <w:r w:rsidRPr="00717DD1">
        <w:rPr>
          <w:b/>
          <w:bCs/>
          <w:color w:val="00B0F0"/>
        </w:rPr>
        <w:t>F8</w:t>
      </w:r>
      <w:r w:rsidRPr="00717DD1">
        <w:rPr>
          <w:color w:val="00B0F0"/>
        </w:rPr>
        <w:t>: Access advanced startup options (mainly during boot).</w:t>
      </w:r>
    </w:p>
    <w:p w14:paraId="6A6F78F3" w14:textId="77777777" w:rsidR="00717DD1" w:rsidRDefault="00717DD1" w:rsidP="00717DD1">
      <w:pPr>
        <w:rPr>
          <w:color w:val="FF0000"/>
          <w:lang w:val="en-US"/>
        </w:rPr>
      </w:pPr>
      <w:r w:rsidRPr="00717DD1">
        <w:rPr>
          <w:color w:val="FF0000"/>
          <w:lang w:val="en-US"/>
        </w:rPr>
        <w:t>In MS Word, which of the following is used to set the margins of the page?</w:t>
      </w:r>
    </w:p>
    <w:p w14:paraId="3A43F657" w14:textId="4E6D6D81" w:rsidR="00717DD1" w:rsidRPr="00717DD1" w:rsidRDefault="00717DD1" w:rsidP="00717DD1">
      <w:pPr>
        <w:rPr>
          <w:color w:val="FF0000"/>
        </w:rPr>
      </w:pPr>
      <w:r w:rsidRPr="00717DD1">
        <w:rPr>
          <w:noProof/>
          <w:color w:val="FF0000"/>
        </w:rPr>
        <w:drawing>
          <wp:inline distT="0" distB="0" distL="0" distR="0" wp14:anchorId="570ECB4D" wp14:editId="1335DA9C">
            <wp:extent cx="2910840" cy="1066165"/>
            <wp:effectExtent l="0" t="0" r="3810" b="635"/>
            <wp:docPr id="585" name="Google Shape;585;p40"/>
            <wp:cNvGraphicFramePr/>
            <a:graphic xmlns:a="http://schemas.openxmlformats.org/drawingml/2006/main">
              <a:graphicData uri="http://schemas.openxmlformats.org/drawingml/2006/picture">
                <pic:pic xmlns:pic="http://schemas.openxmlformats.org/drawingml/2006/picture">
                  <pic:nvPicPr>
                    <pic:cNvPr id="585" name="Google Shape;585;p40"/>
                    <pic:cNvPicPr preferRelativeResize="0"/>
                  </pic:nvPicPr>
                  <pic:blipFill>
                    <a:blip r:embed="rId8">
                      <a:alphaModFix/>
                    </a:blip>
                    <a:stretch>
                      <a:fillRect/>
                    </a:stretch>
                  </pic:blipFill>
                  <pic:spPr>
                    <a:xfrm>
                      <a:off x="0" y="0"/>
                      <a:ext cx="2910840" cy="1066165"/>
                    </a:xfrm>
                    <a:prstGeom prst="rect">
                      <a:avLst/>
                    </a:prstGeom>
                    <a:noFill/>
                    <a:ln>
                      <a:noFill/>
                    </a:ln>
                  </pic:spPr>
                </pic:pic>
              </a:graphicData>
            </a:graphic>
          </wp:inline>
        </w:drawing>
      </w:r>
    </w:p>
    <w:p w14:paraId="0145EA3C" w14:textId="141056C9" w:rsidR="00717DD1" w:rsidRPr="00717DD1" w:rsidRDefault="00717DD1" w:rsidP="00717DD1">
      <w:pPr>
        <w:rPr>
          <w:color w:val="00B050"/>
        </w:rPr>
      </w:pPr>
      <w:r w:rsidRPr="00717DD1">
        <w:rPr>
          <w:color w:val="00B050"/>
          <w:highlight w:val="yellow"/>
        </w:rPr>
        <w:t>1</w:t>
      </w:r>
    </w:p>
    <w:p w14:paraId="4FCF8270" w14:textId="45839D74" w:rsidR="00717DD1" w:rsidRPr="00717DD1" w:rsidRDefault="00717DD1" w:rsidP="00717DD1">
      <w:r w:rsidRPr="00717DD1">
        <w:t>3</w:t>
      </w:r>
    </w:p>
    <w:p w14:paraId="542C42FC" w14:textId="41129B0F" w:rsidR="00717DD1" w:rsidRPr="00717DD1" w:rsidRDefault="00717DD1" w:rsidP="00717DD1">
      <w:r w:rsidRPr="00717DD1">
        <w:t>4</w:t>
      </w:r>
    </w:p>
    <w:p w14:paraId="2488C540" w14:textId="2E03E279" w:rsidR="00717DD1" w:rsidRPr="00717DD1" w:rsidRDefault="00717DD1" w:rsidP="00717DD1">
      <w:r w:rsidRPr="00717DD1">
        <w:t>2</w:t>
      </w:r>
    </w:p>
    <w:p w14:paraId="2A0E165F" w14:textId="4A5E1B68" w:rsidR="00717DD1" w:rsidRPr="00717DD1" w:rsidRDefault="00717DD1" w:rsidP="00717DD1">
      <w:r w:rsidRPr="00717DD1">
        <w:t>None of these</w:t>
      </w:r>
    </w:p>
    <w:p w14:paraId="600068ED" w14:textId="0A66325F" w:rsidR="00717DD1" w:rsidRDefault="00717DD1" w:rsidP="00717DD1">
      <w:pPr>
        <w:rPr>
          <w:color w:val="00B0F0"/>
        </w:rPr>
      </w:pPr>
      <w:r>
        <w:rPr>
          <w:color w:val="00B0F0"/>
        </w:rPr>
        <w:lastRenderedPageBreak/>
        <w:t>Answer is 1.it is located in MS word---</w:t>
      </w:r>
      <w:r w:rsidRPr="00717DD1">
        <w:rPr>
          <w:color w:val="00B0F0"/>
        </w:rPr>
        <w:sym w:font="Wingdings" w:char="F0E0"/>
      </w:r>
      <w:r>
        <w:rPr>
          <w:color w:val="00B0F0"/>
        </w:rPr>
        <w:t>layout</w:t>
      </w:r>
    </w:p>
    <w:p w14:paraId="70C0D941" w14:textId="1710AD46" w:rsidR="00717DD1" w:rsidRPr="004357E1" w:rsidRDefault="004357E1" w:rsidP="00717DD1">
      <w:pPr>
        <w:rPr>
          <w:color w:val="FF0000"/>
          <w:lang w:val="en-US"/>
        </w:rPr>
      </w:pPr>
      <w:r w:rsidRPr="004357E1">
        <w:rPr>
          <w:color w:val="FF0000"/>
          <w:lang w:val="en-US"/>
        </w:rPr>
        <w:t>In Gmail, which of the following is used to mark a mail as read?</w:t>
      </w:r>
    </w:p>
    <w:p w14:paraId="651FC587" w14:textId="27D932A6" w:rsidR="004357E1" w:rsidRDefault="004357E1" w:rsidP="00717DD1">
      <w:pPr>
        <w:rPr>
          <w:color w:val="00B0F0"/>
        </w:rPr>
      </w:pPr>
      <w:r w:rsidRPr="004357E1">
        <w:rPr>
          <w:noProof/>
          <w:color w:val="00B0F0"/>
        </w:rPr>
        <w:drawing>
          <wp:inline distT="0" distB="0" distL="0" distR="0" wp14:anchorId="5278C460" wp14:editId="213E4248">
            <wp:extent cx="3558540" cy="828040"/>
            <wp:effectExtent l="0" t="0" r="3810" b="0"/>
            <wp:docPr id="605" name="Google Shape;605;p41"/>
            <wp:cNvGraphicFramePr/>
            <a:graphic xmlns:a="http://schemas.openxmlformats.org/drawingml/2006/main">
              <a:graphicData uri="http://schemas.openxmlformats.org/drawingml/2006/picture">
                <pic:pic xmlns:pic="http://schemas.openxmlformats.org/drawingml/2006/picture">
                  <pic:nvPicPr>
                    <pic:cNvPr id="605" name="Google Shape;605;p41"/>
                    <pic:cNvPicPr preferRelativeResize="0"/>
                  </pic:nvPicPr>
                  <pic:blipFill>
                    <a:blip r:embed="rId9">
                      <a:alphaModFix/>
                    </a:blip>
                    <a:stretch>
                      <a:fillRect/>
                    </a:stretch>
                  </pic:blipFill>
                  <pic:spPr>
                    <a:xfrm>
                      <a:off x="0" y="0"/>
                      <a:ext cx="3558540" cy="828040"/>
                    </a:xfrm>
                    <a:prstGeom prst="rect">
                      <a:avLst/>
                    </a:prstGeom>
                    <a:noFill/>
                    <a:ln>
                      <a:noFill/>
                    </a:ln>
                  </pic:spPr>
                </pic:pic>
              </a:graphicData>
            </a:graphic>
          </wp:inline>
        </w:drawing>
      </w:r>
    </w:p>
    <w:p w14:paraId="25C232E8" w14:textId="2627BF21" w:rsidR="004357E1" w:rsidRPr="004357E1" w:rsidRDefault="004357E1" w:rsidP="00717DD1">
      <w:r w:rsidRPr="004357E1">
        <w:t>1</w:t>
      </w:r>
    </w:p>
    <w:p w14:paraId="62EEED55" w14:textId="0313C3E1" w:rsidR="004357E1" w:rsidRPr="004357E1" w:rsidRDefault="004357E1" w:rsidP="00717DD1">
      <w:pPr>
        <w:rPr>
          <w:color w:val="00B050"/>
        </w:rPr>
      </w:pPr>
      <w:r w:rsidRPr="004357E1">
        <w:rPr>
          <w:color w:val="00B050"/>
          <w:highlight w:val="yellow"/>
        </w:rPr>
        <w:t>3</w:t>
      </w:r>
    </w:p>
    <w:p w14:paraId="5B49A0EF" w14:textId="24960C9E" w:rsidR="004357E1" w:rsidRPr="004357E1" w:rsidRDefault="004357E1" w:rsidP="00717DD1">
      <w:r w:rsidRPr="004357E1">
        <w:t>4</w:t>
      </w:r>
    </w:p>
    <w:p w14:paraId="54225A18" w14:textId="44E73B09" w:rsidR="004357E1" w:rsidRPr="004357E1" w:rsidRDefault="004357E1" w:rsidP="00717DD1">
      <w:r w:rsidRPr="004357E1">
        <w:t>2</w:t>
      </w:r>
    </w:p>
    <w:p w14:paraId="6182EB59" w14:textId="6AEEAA31" w:rsidR="004357E1" w:rsidRDefault="004357E1" w:rsidP="00717DD1">
      <w:r w:rsidRPr="004357E1">
        <w:t>None of these</w:t>
      </w:r>
    </w:p>
    <w:p w14:paraId="252D6AD8" w14:textId="77777777" w:rsidR="004357E1" w:rsidRDefault="004357E1" w:rsidP="004357E1">
      <w:pPr>
        <w:rPr>
          <w:color w:val="FF0000"/>
          <w:lang w:val="en-US"/>
        </w:rPr>
      </w:pPr>
      <w:r w:rsidRPr="004357E1">
        <w:rPr>
          <w:color w:val="FF0000"/>
          <w:lang w:val="en-US"/>
        </w:rPr>
        <w:t>If you apply the formula given in the formula bar in cell D1 then what would be the answer?</w:t>
      </w:r>
    </w:p>
    <w:p w14:paraId="3585FDF8" w14:textId="480A0D41" w:rsidR="004357E1" w:rsidRPr="004357E1" w:rsidRDefault="004357E1" w:rsidP="004357E1">
      <w:pPr>
        <w:rPr>
          <w:color w:val="FF0000"/>
        </w:rPr>
      </w:pPr>
      <w:r w:rsidRPr="004357E1">
        <w:rPr>
          <w:noProof/>
          <w:color w:val="FF0000"/>
        </w:rPr>
        <w:drawing>
          <wp:inline distT="0" distB="0" distL="0" distR="0" wp14:anchorId="44AB58EB" wp14:editId="5371539E">
            <wp:extent cx="5731510" cy="1798320"/>
            <wp:effectExtent l="0" t="0" r="2540" b="0"/>
            <wp:docPr id="625" name="Google Shape;625;p42"/>
            <wp:cNvGraphicFramePr/>
            <a:graphic xmlns:a="http://schemas.openxmlformats.org/drawingml/2006/main">
              <a:graphicData uri="http://schemas.openxmlformats.org/drawingml/2006/picture">
                <pic:pic xmlns:pic="http://schemas.openxmlformats.org/drawingml/2006/picture">
                  <pic:nvPicPr>
                    <pic:cNvPr id="625" name="Google Shape;625;p42"/>
                    <pic:cNvPicPr preferRelativeResize="0"/>
                  </pic:nvPicPr>
                  <pic:blipFill>
                    <a:blip r:embed="rId10">
                      <a:alphaModFix/>
                    </a:blip>
                    <a:stretch>
                      <a:fillRect/>
                    </a:stretch>
                  </pic:blipFill>
                  <pic:spPr>
                    <a:xfrm>
                      <a:off x="0" y="0"/>
                      <a:ext cx="5731510" cy="1798320"/>
                    </a:xfrm>
                    <a:prstGeom prst="rect">
                      <a:avLst/>
                    </a:prstGeom>
                    <a:noFill/>
                    <a:ln>
                      <a:noFill/>
                    </a:ln>
                  </pic:spPr>
                </pic:pic>
              </a:graphicData>
            </a:graphic>
          </wp:inline>
        </w:drawing>
      </w:r>
    </w:p>
    <w:p w14:paraId="4574407C" w14:textId="77777777" w:rsidR="004357E1" w:rsidRPr="004357E1" w:rsidRDefault="004357E1" w:rsidP="00717DD1"/>
    <w:p w14:paraId="5FFB8C4E" w14:textId="2E1AC8FA" w:rsidR="00717DD1" w:rsidRPr="004B5B8C" w:rsidRDefault="004357E1" w:rsidP="00717DD1">
      <w:r w:rsidRPr="004B5B8C">
        <w:t>200</w:t>
      </w:r>
    </w:p>
    <w:p w14:paraId="2416476A" w14:textId="66973F15" w:rsidR="004357E1" w:rsidRPr="004B5B8C" w:rsidRDefault="004357E1" w:rsidP="00717DD1">
      <w:r w:rsidRPr="004B5B8C">
        <w:t>240</w:t>
      </w:r>
    </w:p>
    <w:p w14:paraId="0CC02592" w14:textId="18A1DA1E" w:rsidR="004357E1" w:rsidRPr="004B5B8C" w:rsidRDefault="004357E1" w:rsidP="00717DD1">
      <w:r w:rsidRPr="004B5B8C">
        <w:t>120</w:t>
      </w:r>
    </w:p>
    <w:p w14:paraId="7D52F46D" w14:textId="65C4EADA" w:rsidR="004357E1" w:rsidRPr="004B5B8C" w:rsidRDefault="004357E1" w:rsidP="00717DD1">
      <w:r w:rsidRPr="004B5B8C">
        <w:t>260</w:t>
      </w:r>
    </w:p>
    <w:p w14:paraId="1CCF9DA1" w14:textId="5951F944" w:rsidR="004357E1" w:rsidRDefault="004357E1" w:rsidP="00717DD1">
      <w:pPr>
        <w:rPr>
          <w:color w:val="00B050"/>
        </w:rPr>
      </w:pPr>
      <w:r w:rsidRPr="004B5B8C">
        <w:rPr>
          <w:color w:val="00B050"/>
          <w:highlight w:val="yellow"/>
        </w:rPr>
        <w:t>None of these</w:t>
      </w:r>
    </w:p>
    <w:p w14:paraId="1EE248A5" w14:textId="6AB644B2" w:rsidR="003F2145" w:rsidRPr="002F4B3A" w:rsidRDefault="003F2145" w:rsidP="00717DD1">
      <w:pPr>
        <w:rPr>
          <w:color w:val="00B0F0"/>
        </w:rPr>
      </w:pPr>
      <w:r w:rsidRPr="002F4B3A">
        <w:rPr>
          <w:b/>
          <w:bCs/>
          <w:color w:val="00B0F0"/>
        </w:rPr>
        <w:t>C2:C9</w:t>
      </w:r>
      <w:r w:rsidRPr="002F4B3A">
        <w:rPr>
          <w:color w:val="00B0F0"/>
        </w:rPr>
        <w:t>: This is the sum range. It specifies which cells contain the values that will be summed if the criteria are met.</w:t>
      </w:r>
    </w:p>
    <w:p w14:paraId="4FEE689B" w14:textId="71437335" w:rsidR="003F2145" w:rsidRPr="002F4B3A" w:rsidRDefault="003F2145" w:rsidP="00717DD1">
      <w:pPr>
        <w:rPr>
          <w:color w:val="00B0F0"/>
        </w:rPr>
      </w:pPr>
      <w:r w:rsidRPr="002F4B3A">
        <w:rPr>
          <w:b/>
          <w:bCs/>
          <w:color w:val="00B0F0"/>
        </w:rPr>
        <w:t>A2:A9</w:t>
      </w:r>
      <w:r w:rsidRPr="002F4B3A">
        <w:rPr>
          <w:color w:val="00B0F0"/>
        </w:rPr>
        <w:t>: This is the first criteria range. It defines the cells to be evaluated against the first condition ("&lt;&gt;Apple").</w:t>
      </w:r>
    </w:p>
    <w:p w14:paraId="61116EF3" w14:textId="08799AEC" w:rsidR="003F2145" w:rsidRPr="002F4B3A" w:rsidRDefault="003F2145" w:rsidP="00717DD1">
      <w:pPr>
        <w:rPr>
          <w:color w:val="00B0F0"/>
        </w:rPr>
      </w:pPr>
      <w:r w:rsidRPr="002F4B3A">
        <w:rPr>
          <w:b/>
          <w:bCs/>
          <w:color w:val="00B0F0"/>
        </w:rPr>
        <w:t>"&lt;&gt;Apple"</w:t>
      </w:r>
      <w:r w:rsidRPr="002F4B3A">
        <w:rPr>
          <w:color w:val="00B0F0"/>
        </w:rPr>
        <w:t>: This is the first criteria. It means "not equal to Apple". The function will only include values from the sum range (C2:C9) where the corresponding cell in the first criteria range (A2:A9) does not contain "Apple".</w:t>
      </w:r>
    </w:p>
    <w:p w14:paraId="4F006B97" w14:textId="574B98EF" w:rsidR="003F2145" w:rsidRPr="002F4B3A" w:rsidRDefault="003F2145" w:rsidP="00717DD1">
      <w:pPr>
        <w:rPr>
          <w:color w:val="00B0F0"/>
        </w:rPr>
      </w:pPr>
      <w:r w:rsidRPr="002F4B3A">
        <w:rPr>
          <w:color w:val="00B0F0"/>
        </w:rPr>
        <w:lastRenderedPageBreak/>
        <w:t>range of cells (e.g., B2:B9) that aligns with the row numbers in your dataset.</w:t>
      </w:r>
    </w:p>
    <w:p w14:paraId="4E13B70F" w14:textId="3A8FEAD3" w:rsidR="003F2145" w:rsidRPr="002F4B3A" w:rsidRDefault="003F2145" w:rsidP="00717DD1">
      <w:pPr>
        <w:rPr>
          <w:color w:val="00B0F0"/>
        </w:rPr>
      </w:pPr>
      <w:r w:rsidRPr="002F4B3A">
        <w:rPr>
          <w:b/>
          <w:bCs/>
          <w:color w:val="00B0F0"/>
        </w:rPr>
        <w:t>&lt;&gt;John"</w:t>
      </w:r>
      <w:r w:rsidRPr="002F4B3A">
        <w:rPr>
          <w:color w:val="00B0F0"/>
        </w:rPr>
        <w:t>: This is the second criteria. It means "not equal to John". The function will include values from the sum range (C2:C9) only where the corresponding cell in the second criteria range (which should align with 82:89, but this is incorrect) does not contain "John".</w:t>
      </w:r>
    </w:p>
    <w:p w14:paraId="5CAA08CA" w14:textId="77777777" w:rsidR="002F4B3A" w:rsidRPr="002F4B3A" w:rsidRDefault="002F4B3A" w:rsidP="002F4B3A">
      <w:pPr>
        <w:rPr>
          <w:color w:val="00B0F0"/>
        </w:rPr>
      </w:pPr>
      <w:r w:rsidRPr="002F4B3A">
        <w:rPr>
          <w:color w:val="00B0F0"/>
        </w:rPr>
        <w:t>This formula sums the values in C2:C9 where:</w:t>
      </w:r>
    </w:p>
    <w:p w14:paraId="02200AAC" w14:textId="1FD69BC9" w:rsidR="002F4B3A" w:rsidRPr="002F4B3A" w:rsidRDefault="002F4B3A" w:rsidP="002F4B3A">
      <w:pPr>
        <w:numPr>
          <w:ilvl w:val="0"/>
          <w:numId w:val="1"/>
        </w:numPr>
        <w:rPr>
          <w:color w:val="00B0F0"/>
        </w:rPr>
      </w:pPr>
      <w:r w:rsidRPr="002F4B3A">
        <w:rPr>
          <w:color w:val="00B0F0"/>
        </w:rPr>
        <w:t>The product in A2:A9 is not "Apple". =150+200+120+130=600</w:t>
      </w:r>
    </w:p>
    <w:p w14:paraId="2246216F" w14:textId="1FCD3E61" w:rsidR="002F4B3A" w:rsidRPr="002F4B3A" w:rsidRDefault="002F4B3A" w:rsidP="002F4B3A">
      <w:pPr>
        <w:numPr>
          <w:ilvl w:val="0"/>
          <w:numId w:val="1"/>
        </w:numPr>
        <w:rPr>
          <w:color w:val="00B0F0"/>
        </w:rPr>
      </w:pPr>
      <w:r w:rsidRPr="002F4B3A">
        <w:rPr>
          <w:color w:val="00B0F0"/>
        </w:rPr>
        <w:t>The supplier in B2:B9 is not "John". =200+80+130=410</w:t>
      </w:r>
    </w:p>
    <w:p w14:paraId="4145281E" w14:textId="48C3561B" w:rsidR="002F4B3A" w:rsidRPr="002F4B3A" w:rsidRDefault="002F4B3A" w:rsidP="002F4B3A">
      <w:pPr>
        <w:numPr>
          <w:ilvl w:val="0"/>
          <w:numId w:val="1"/>
        </w:numPr>
        <w:rPr>
          <w:color w:val="00B0F0"/>
        </w:rPr>
      </w:pPr>
      <w:r w:rsidRPr="002F4B3A">
        <w:rPr>
          <w:color w:val="00B0F0"/>
        </w:rPr>
        <w:t>Total sum=600+410=1010</w:t>
      </w:r>
    </w:p>
    <w:p w14:paraId="4F530CD4" w14:textId="77777777" w:rsidR="002F4B3A" w:rsidRDefault="002F4B3A" w:rsidP="002F4B3A">
      <w:pPr>
        <w:ind w:left="720"/>
        <w:rPr>
          <w:color w:val="00B050"/>
        </w:rPr>
      </w:pPr>
    </w:p>
    <w:p w14:paraId="266E8F27" w14:textId="46A665F6" w:rsidR="002F4B3A" w:rsidRDefault="002F4B3A" w:rsidP="002F4B3A">
      <w:pPr>
        <w:ind w:left="720"/>
        <w:rPr>
          <w:color w:val="FF0000"/>
          <w:lang w:val="en-US"/>
        </w:rPr>
      </w:pPr>
      <w:r w:rsidRPr="002F4B3A">
        <w:rPr>
          <w:color w:val="FF0000"/>
          <w:lang w:val="en-US"/>
        </w:rPr>
        <w:t>If you will apply the formula shown in the formula bar in cell G1 then what would be the answer?</w:t>
      </w:r>
    </w:p>
    <w:p w14:paraId="35DC32C8" w14:textId="7434EC31" w:rsidR="002F4B3A" w:rsidRPr="002F4B3A" w:rsidRDefault="002F4B3A" w:rsidP="002F4B3A">
      <w:pPr>
        <w:ind w:left="720"/>
        <w:rPr>
          <w:color w:val="FF0000"/>
        </w:rPr>
      </w:pPr>
      <w:r w:rsidRPr="002F4B3A">
        <w:rPr>
          <w:noProof/>
          <w:color w:val="FF0000"/>
        </w:rPr>
        <w:drawing>
          <wp:inline distT="0" distB="0" distL="0" distR="0" wp14:anchorId="2D55FB34" wp14:editId="64E84AC2">
            <wp:extent cx="5731510" cy="830580"/>
            <wp:effectExtent l="0" t="0" r="2540" b="7620"/>
            <wp:docPr id="645" name="Google Shape;645;p43"/>
            <wp:cNvGraphicFramePr/>
            <a:graphic xmlns:a="http://schemas.openxmlformats.org/drawingml/2006/main">
              <a:graphicData uri="http://schemas.openxmlformats.org/drawingml/2006/picture">
                <pic:pic xmlns:pic="http://schemas.openxmlformats.org/drawingml/2006/picture">
                  <pic:nvPicPr>
                    <pic:cNvPr id="645" name="Google Shape;645;p43"/>
                    <pic:cNvPicPr preferRelativeResize="0"/>
                  </pic:nvPicPr>
                  <pic:blipFill>
                    <a:blip r:embed="rId11">
                      <a:alphaModFix/>
                    </a:blip>
                    <a:stretch>
                      <a:fillRect/>
                    </a:stretch>
                  </pic:blipFill>
                  <pic:spPr>
                    <a:xfrm>
                      <a:off x="0" y="0"/>
                      <a:ext cx="5731510" cy="830580"/>
                    </a:xfrm>
                    <a:prstGeom prst="rect">
                      <a:avLst/>
                    </a:prstGeom>
                    <a:noFill/>
                    <a:ln>
                      <a:noFill/>
                    </a:ln>
                  </pic:spPr>
                </pic:pic>
              </a:graphicData>
            </a:graphic>
          </wp:inline>
        </w:drawing>
      </w:r>
    </w:p>
    <w:p w14:paraId="60FD86C2" w14:textId="2086BC1C" w:rsidR="002F4B3A" w:rsidRPr="00196A72" w:rsidRDefault="002F4B3A" w:rsidP="00A0082B">
      <w:pPr>
        <w:ind w:firstLine="426"/>
        <w:rPr>
          <w:color w:val="00B050"/>
        </w:rPr>
      </w:pPr>
      <w:r>
        <w:rPr>
          <w:color w:val="00B050"/>
        </w:rPr>
        <w:t xml:space="preserve">              </w:t>
      </w:r>
      <w:r w:rsidRPr="00196A72">
        <w:rPr>
          <w:color w:val="00B050"/>
          <w:highlight w:val="yellow"/>
        </w:rPr>
        <w:t>2</w:t>
      </w:r>
    </w:p>
    <w:p w14:paraId="3D9F4825" w14:textId="6A804643" w:rsidR="002F4B3A" w:rsidRPr="00A0082B" w:rsidRDefault="002F4B3A" w:rsidP="00A0082B">
      <w:pPr>
        <w:ind w:firstLine="426"/>
      </w:pPr>
      <w:r w:rsidRPr="00A0082B">
        <w:t xml:space="preserve">              1.5</w:t>
      </w:r>
    </w:p>
    <w:p w14:paraId="13673258" w14:textId="1258C56A" w:rsidR="002F4B3A" w:rsidRPr="00A0082B" w:rsidRDefault="002F4B3A" w:rsidP="00A0082B">
      <w:pPr>
        <w:ind w:firstLine="426"/>
      </w:pPr>
      <w:r w:rsidRPr="00A0082B">
        <w:t xml:space="preserve">             </w:t>
      </w:r>
      <w:r w:rsidR="00A0082B" w:rsidRPr="00A0082B">
        <w:t xml:space="preserve"> </w:t>
      </w:r>
      <w:r w:rsidRPr="00A0082B">
        <w:t>1.66</w:t>
      </w:r>
    </w:p>
    <w:p w14:paraId="706996DD" w14:textId="1DC3F0F1" w:rsidR="002F4B3A" w:rsidRPr="00196A72" w:rsidRDefault="002F4B3A" w:rsidP="00A0082B">
      <w:pPr>
        <w:ind w:firstLine="426"/>
      </w:pPr>
      <w:r w:rsidRPr="00196A72">
        <w:t xml:space="preserve">              </w:t>
      </w:r>
      <w:r w:rsidR="00196A72" w:rsidRPr="00196A72">
        <w:t>3</w:t>
      </w:r>
    </w:p>
    <w:p w14:paraId="0721C7B6" w14:textId="50D08672" w:rsidR="002F4B3A" w:rsidRDefault="002F4B3A" w:rsidP="00A0082B">
      <w:pPr>
        <w:ind w:firstLine="426"/>
      </w:pPr>
      <w:r w:rsidRPr="00A0082B">
        <w:t xml:space="preserve">            </w:t>
      </w:r>
      <w:r w:rsidR="00A0082B" w:rsidRPr="00A0082B">
        <w:t xml:space="preserve">  </w:t>
      </w:r>
      <w:r w:rsidRPr="00A0082B">
        <w:t>None of these</w:t>
      </w:r>
    </w:p>
    <w:p w14:paraId="0E6A8AAB" w14:textId="6D9F25FF" w:rsidR="00196A72" w:rsidRPr="00196A72" w:rsidRDefault="00196A72" w:rsidP="00196A72">
      <w:pPr>
        <w:ind w:firstLine="426"/>
      </w:pPr>
      <w:r w:rsidRPr="00196A72">
        <w:rPr>
          <w:b/>
          <w:bCs/>
        </w:rPr>
        <w:t>Exclude zeroes</w:t>
      </w:r>
      <w:r w:rsidRPr="00196A72">
        <w:t>: 0 is excluded.</w:t>
      </w:r>
    </w:p>
    <w:p w14:paraId="285681BD" w14:textId="7B3479AE" w:rsidR="00196A72" w:rsidRPr="00196A72" w:rsidRDefault="00196A72" w:rsidP="00196A72">
      <w:pPr>
        <w:ind w:firstLine="426"/>
      </w:pPr>
      <w:r w:rsidRPr="00196A72">
        <w:rPr>
          <w:b/>
          <w:bCs/>
        </w:rPr>
        <w:t>Remaining values</w:t>
      </w:r>
      <w:r w:rsidRPr="00196A72">
        <w:t>: 1, 2, -2, 4, 5.</w:t>
      </w:r>
    </w:p>
    <w:p w14:paraId="19BBEB4E" w14:textId="196E5EFE" w:rsidR="00196A72" w:rsidRPr="00196A72" w:rsidRDefault="00196A72" w:rsidP="00196A72">
      <w:pPr>
        <w:ind w:firstLine="426"/>
      </w:pPr>
      <w:r w:rsidRPr="00196A72">
        <w:rPr>
          <w:b/>
          <w:bCs/>
        </w:rPr>
        <w:t>Calculate the average</w:t>
      </w:r>
      <w:r w:rsidRPr="00196A72">
        <w:t>:</w:t>
      </w:r>
    </w:p>
    <w:p w14:paraId="593ED94A" w14:textId="77777777" w:rsidR="00196A72" w:rsidRPr="00196A72" w:rsidRDefault="00196A72" w:rsidP="00196A72">
      <w:pPr>
        <w:numPr>
          <w:ilvl w:val="0"/>
          <w:numId w:val="2"/>
        </w:numPr>
      </w:pPr>
      <w:r w:rsidRPr="00196A72">
        <w:t>Sum of remaining values: 1 + 2 + (-2) + 4 + 5 = 10</w:t>
      </w:r>
    </w:p>
    <w:p w14:paraId="5B22D06F" w14:textId="77777777" w:rsidR="00196A72" w:rsidRPr="00196A72" w:rsidRDefault="00196A72" w:rsidP="00196A72">
      <w:pPr>
        <w:numPr>
          <w:ilvl w:val="0"/>
          <w:numId w:val="2"/>
        </w:numPr>
      </w:pPr>
      <w:r w:rsidRPr="00196A72">
        <w:t>Number of remaining values: 5</w:t>
      </w:r>
    </w:p>
    <w:p w14:paraId="61A32962" w14:textId="77777777" w:rsidR="00196A72" w:rsidRDefault="00196A72" w:rsidP="00196A72">
      <w:pPr>
        <w:numPr>
          <w:ilvl w:val="0"/>
          <w:numId w:val="2"/>
        </w:numPr>
      </w:pPr>
      <w:r w:rsidRPr="00196A72">
        <w:t>Average: 10 / 5 = 2</w:t>
      </w:r>
    </w:p>
    <w:p w14:paraId="417D8B4B" w14:textId="47BA2945" w:rsidR="00196A72" w:rsidRDefault="00196A72" w:rsidP="00196A72">
      <w:pPr>
        <w:rPr>
          <w:color w:val="FF0000"/>
          <w:lang w:val="en-US"/>
        </w:rPr>
      </w:pPr>
      <w:r>
        <w:t xml:space="preserve">    </w:t>
      </w:r>
      <w:r w:rsidRPr="00196A72">
        <w:rPr>
          <w:color w:val="FF0000"/>
        </w:rPr>
        <w:t xml:space="preserve"> </w:t>
      </w:r>
      <w:r w:rsidRPr="00196A72">
        <w:rPr>
          <w:color w:val="FF0000"/>
          <w:lang w:val="en-US"/>
        </w:rPr>
        <w:t>In PowerPoint presentation, which of the following is used for slide sorter view?</w:t>
      </w:r>
    </w:p>
    <w:p w14:paraId="27559796" w14:textId="5A66A69D" w:rsidR="00196A72" w:rsidRDefault="00196A72" w:rsidP="00196A72">
      <w:pPr>
        <w:rPr>
          <w:color w:val="FF0000"/>
          <w:lang w:val="en-US"/>
        </w:rPr>
      </w:pPr>
      <w:r w:rsidRPr="00196A72">
        <w:rPr>
          <w:noProof/>
          <w:color w:val="FF0000"/>
        </w:rPr>
        <w:lastRenderedPageBreak/>
        <w:drawing>
          <wp:inline distT="0" distB="0" distL="0" distR="0" wp14:anchorId="2F12C01C" wp14:editId="19687532">
            <wp:extent cx="3268980" cy="822960"/>
            <wp:effectExtent l="0" t="0" r="7620" b="0"/>
            <wp:docPr id="665" name="Google Shape;665;p44"/>
            <wp:cNvGraphicFramePr/>
            <a:graphic xmlns:a="http://schemas.openxmlformats.org/drawingml/2006/main">
              <a:graphicData uri="http://schemas.openxmlformats.org/drawingml/2006/picture">
                <pic:pic xmlns:pic="http://schemas.openxmlformats.org/drawingml/2006/picture">
                  <pic:nvPicPr>
                    <pic:cNvPr id="665" name="Google Shape;665;p44"/>
                    <pic:cNvPicPr preferRelativeResize="0"/>
                  </pic:nvPicPr>
                  <pic:blipFill>
                    <a:blip r:embed="rId12">
                      <a:alphaModFix/>
                    </a:blip>
                    <a:stretch>
                      <a:fillRect/>
                    </a:stretch>
                  </pic:blipFill>
                  <pic:spPr>
                    <a:xfrm>
                      <a:off x="0" y="0"/>
                      <a:ext cx="3268980" cy="822960"/>
                    </a:xfrm>
                    <a:prstGeom prst="rect">
                      <a:avLst/>
                    </a:prstGeom>
                    <a:noFill/>
                    <a:ln>
                      <a:noFill/>
                    </a:ln>
                  </pic:spPr>
                </pic:pic>
              </a:graphicData>
            </a:graphic>
          </wp:inline>
        </w:drawing>
      </w:r>
    </w:p>
    <w:p w14:paraId="173AD82F" w14:textId="47842FA8" w:rsidR="00196A72" w:rsidRPr="00196A72" w:rsidRDefault="00196A72" w:rsidP="00196A72">
      <w:pPr>
        <w:rPr>
          <w:lang w:val="en-US"/>
        </w:rPr>
      </w:pPr>
      <w:r w:rsidRPr="00196A72">
        <w:rPr>
          <w:lang w:val="en-US"/>
        </w:rPr>
        <w:t>1</w:t>
      </w:r>
    </w:p>
    <w:p w14:paraId="6BCE6CA3" w14:textId="692AA1B3" w:rsidR="00196A72" w:rsidRPr="00196A72" w:rsidRDefault="00196A72" w:rsidP="00196A72">
      <w:pPr>
        <w:rPr>
          <w:lang w:val="en-US"/>
        </w:rPr>
      </w:pPr>
      <w:r w:rsidRPr="00196A72">
        <w:rPr>
          <w:lang w:val="en-US"/>
        </w:rPr>
        <w:t>3</w:t>
      </w:r>
    </w:p>
    <w:p w14:paraId="06E7F627" w14:textId="0BDADDCF" w:rsidR="00196A72" w:rsidRPr="00196A72" w:rsidRDefault="00196A72" w:rsidP="00196A72">
      <w:pPr>
        <w:rPr>
          <w:lang w:val="en-US"/>
        </w:rPr>
      </w:pPr>
      <w:r w:rsidRPr="00196A72">
        <w:rPr>
          <w:lang w:val="en-US"/>
        </w:rPr>
        <w:t>4</w:t>
      </w:r>
    </w:p>
    <w:p w14:paraId="3EDA75B3" w14:textId="5DE233C9" w:rsidR="00196A72" w:rsidRPr="00196A72" w:rsidRDefault="00196A72" w:rsidP="00196A72">
      <w:pPr>
        <w:rPr>
          <w:color w:val="00B050"/>
          <w:lang w:val="en-US"/>
        </w:rPr>
      </w:pPr>
      <w:r w:rsidRPr="00196A72">
        <w:rPr>
          <w:color w:val="00B050"/>
          <w:highlight w:val="yellow"/>
          <w:lang w:val="en-US"/>
        </w:rPr>
        <w:t>2</w:t>
      </w:r>
    </w:p>
    <w:p w14:paraId="1EA4238B" w14:textId="7F7FC28C" w:rsidR="00196A72" w:rsidRDefault="00196A72" w:rsidP="00196A72">
      <w:pPr>
        <w:rPr>
          <w:lang w:val="en-US"/>
        </w:rPr>
      </w:pPr>
      <w:r w:rsidRPr="00196A72">
        <w:rPr>
          <w:lang w:val="en-US"/>
        </w:rPr>
        <w:t>None of these</w:t>
      </w:r>
    </w:p>
    <w:p w14:paraId="679D58A3" w14:textId="306302B2" w:rsidR="00196A72" w:rsidRDefault="00196A72" w:rsidP="00196A72">
      <w:pPr>
        <w:rPr>
          <w:lang w:val="en-US"/>
        </w:rPr>
      </w:pPr>
      <w:r>
        <w:rPr>
          <w:noProof/>
          <w:lang w:val="en-US"/>
        </w:rPr>
        <w:drawing>
          <wp:inline distT="0" distB="0" distL="0" distR="0" wp14:anchorId="616B2275" wp14:editId="757FC6B6">
            <wp:extent cx="5731510" cy="2636520"/>
            <wp:effectExtent l="0" t="0" r="2540" b="0"/>
            <wp:docPr id="636102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02961" name="Picture 6361029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36520"/>
                    </a:xfrm>
                    <a:prstGeom prst="rect">
                      <a:avLst/>
                    </a:prstGeom>
                  </pic:spPr>
                </pic:pic>
              </a:graphicData>
            </a:graphic>
          </wp:inline>
        </w:drawing>
      </w:r>
    </w:p>
    <w:p w14:paraId="171B833C" w14:textId="77777777" w:rsidR="009F7E6D" w:rsidRDefault="009F7E6D" w:rsidP="009F7E6D">
      <w:pPr>
        <w:rPr>
          <w:color w:val="FF0000"/>
          <w:lang w:val="en-US"/>
        </w:rPr>
      </w:pPr>
      <w:r w:rsidRPr="009F7E6D">
        <w:rPr>
          <w:color w:val="FF0000"/>
          <w:lang w:val="en-US"/>
        </w:rPr>
        <w:t>In the given image, which view of the word document is currently used?</w:t>
      </w:r>
    </w:p>
    <w:p w14:paraId="608206CF" w14:textId="1DE2B121" w:rsidR="009F7E6D" w:rsidRDefault="005D2E06" w:rsidP="009F7E6D">
      <w:pPr>
        <w:rPr>
          <w:color w:val="FF0000"/>
          <w:lang w:val="en-US"/>
        </w:rPr>
      </w:pPr>
      <w:r w:rsidRPr="005D2E06">
        <w:rPr>
          <w:noProof/>
          <w:color w:val="FF0000"/>
        </w:rPr>
        <w:drawing>
          <wp:inline distT="0" distB="0" distL="0" distR="0" wp14:anchorId="1CB1F7A3" wp14:editId="27971122">
            <wp:extent cx="5731510" cy="811530"/>
            <wp:effectExtent l="0" t="0" r="2540" b="7620"/>
            <wp:docPr id="685" name="Google Shape;685;p45"/>
            <wp:cNvGraphicFramePr/>
            <a:graphic xmlns:a="http://schemas.openxmlformats.org/drawingml/2006/main">
              <a:graphicData uri="http://schemas.openxmlformats.org/drawingml/2006/picture">
                <pic:pic xmlns:pic="http://schemas.openxmlformats.org/drawingml/2006/picture">
                  <pic:nvPicPr>
                    <pic:cNvPr id="685" name="Google Shape;685;p45"/>
                    <pic:cNvPicPr preferRelativeResize="0"/>
                  </pic:nvPicPr>
                  <pic:blipFill>
                    <a:blip r:embed="rId14">
                      <a:alphaModFix/>
                    </a:blip>
                    <a:stretch>
                      <a:fillRect/>
                    </a:stretch>
                  </pic:blipFill>
                  <pic:spPr>
                    <a:xfrm>
                      <a:off x="0" y="0"/>
                      <a:ext cx="5731510" cy="811530"/>
                    </a:xfrm>
                    <a:prstGeom prst="rect">
                      <a:avLst/>
                    </a:prstGeom>
                    <a:noFill/>
                    <a:ln>
                      <a:noFill/>
                    </a:ln>
                  </pic:spPr>
                </pic:pic>
              </a:graphicData>
            </a:graphic>
          </wp:inline>
        </w:drawing>
      </w:r>
    </w:p>
    <w:p w14:paraId="42F2DA11" w14:textId="541DAF4C" w:rsidR="009F7E6D" w:rsidRPr="009F7E6D" w:rsidRDefault="009F7E6D" w:rsidP="009F7E6D">
      <w:pPr>
        <w:rPr>
          <w:lang w:val="en-US"/>
        </w:rPr>
      </w:pPr>
      <w:r w:rsidRPr="009F7E6D">
        <w:rPr>
          <w:lang w:val="en-US"/>
        </w:rPr>
        <w:t>Comparison mode</w:t>
      </w:r>
    </w:p>
    <w:p w14:paraId="163312A5" w14:textId="244D2D15" w:rsidR="009F7E6D" w:rsidRPr="009F7E6D" w:rsidRDefault="009F7E6D" w:rsidP="009F7E6D">
      <w:pPr>
        <w:rPr>
          <w:lang w:val="en-US"/>
        </w:rPr>
      </w:pPr>
      <w:r w:rsidRPr="009F7E6D">
        <w:rPr>
          <w:lang w:val="en-US"/>
        </w:rPr>
        <w:t>Read mode</w:t>
      </w:r>
    </w:p>
    <w:p w14:paraId="5B71DE18" w14:textId="2143A47D" w:rsidR="009F7E6D" w:rsidRPr="009F7E6D" w:rsidRDefault="009F7E6D" w:rsidP="009F7E6D">
      <w:pPr>
        <w:rPr>
          <w:lang w:val="en-US"/>
        </w:rPr>
      </w:pPr>
      <w:r w:rsidRPr="009F7E6D">
        <w:rPr>
          <w:lang w:val="en-US"/>
        </w:rPr>
        <w:t>Web layout</w:t>
      </w:r>
    </w:p>
    <w:p w14:paraId="0E286195" w14:textId="16C974FB" w:rsidR="009F7E6D" w:rsidRPr="005D2E06" w:rsidRDefault="009F7E6D" w:rsidP="009F7E6D">
      <w:pPr>
        <w:rPr>
          <w:color w:val="00B050"/>
          <w:lang w:val="en-US"/>
        </w:rPr>
      </w:pPr>
      <w:r w:rsidRPr="005D2E06">
        <w:rPr>
          <w:color w:val="00B050"/>
          <w:highlight w:val="yellow"/>
          <w:lang w:val="en-US"/>
        </w:rPr>
        <w:t>Print layout</w:t>
      </w:r>
    </w:p>
    <w:p w14:paraId="22D4BE43" w14:textId="09FC434E" w:rsidR="009F7E6D" w:rsidRDefault="009F7E6D" w:rsidP="009F7E6D">
      <w:pPr>
        <w:rPr>
          <w:lang w:val="en-US"/>
        </w:rPr>
      </w:pPr>
      <w:r w:rsidRPr="009F7E6D">
        <w:rPr>
          <w:lang w:val="en-US"/>
        </w:rPr>
        <w:t>None of these</w:t>
      </w:r>
    </w:p>
    <w:p w14:paraId="4ECC9C3D" w14:textId="40394653" w:rsidR="00196A72" w:rsidRPr="00196A72" w:rsidRDefault="005D2E06" w:rsidP="00196A72">
      <w:r>
        <w:rPr>
          <w:noProof/>
        </w:rPr>
        <w:lastRenderedPageBreak/>
        <w:drawing>
          <wp:inline distT="0" distB="0" distL="0" distR="0" wp14:anchorId="704BC16E" wp14:editId="664204D7">
            <wp:extent cx="5731510" cy="2256155"/>
            <wp:effectExtent l="0" t="0" r="2540" b="0"/>
            <wp:docPr id="1163608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08843" name="Picture 11636088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56155"/>
                    </a:xfrm>
                    <a:prstGeom prst="rect">
                      <a:avLst/>
                    </a:prstGeom>
                  </pic:spPr>
                </pic:pic>
              </a:graphicData>
            </a:graphic>
          </wp:inline>
        </w:drawing>
      </w:r>
    </w:p>
    <w:p w14:paraId="279B1E11" w14:textId="77777777" w:rsidR="005D2E06" w:rsidRDefault="005D2E06" w:rsidP="005D2E06">
      <w:pPr>
        <w:ind w:firstLine="426"/>
        <w:rPr>
          <w:color w:val="FF0000"/>
          <w:lang w:val="en-US"/>
        </w:rPr>
      </w:pPr>
      <w:r w:rsidRPr="005D2E06">
        <w:rPr>
          <w:color w:val="FF0000"/>
          <w:lang w:val="en-US"/>
        </w:rPr>
        <w:t>If you will apply the formula shown in the formula bar in cell C3 and drag it down till C6 then what will be the result that you will get in cell C5?</w:t>
      </w:r>
    </w:p>
    <w:p w14:paraId="3BB44E4B" w14:textId="0DB20FBD" w:rsidR="005D2E06" w:rsidRDefault="005D2E06" w:rsidP="005D2E06">
      <w:pPr>
        <w:ind w:firstLine="426"/>
        <w:rPr>
          <w:color w:val="FF0000"/>
          <w:lang w:val="en-US"/>
        </w:rPr>
      </w:pPr>
      <w:r w:rsidRPr="005D2E06">
        <w:rPr>
          <w:noProof/>
          <w:color w:val="FF0000"/>
        </w:rPr>
        <w:drawing>
          <wp:inline distT="0" distB="0" distL="0" distR="0" wp14:anchorId="0312861A" wp14:editId="3339F093">
            <wp:extent cx="5731510" cy="2217420"/>
            <wp:effectExtent l="0" t="0" r="2540" b="0"/>
            <wp:docPr id="705" name="Google Shape;705;p46"/>
            <wp:cNvGraphicFramePr/>
            <a:graphic xmlns:a="http://schemas.openxmlformats.org/drawingml/2006/main">
              <a:graphicData uri="http://schemas.openxmlformats.org/drawingml/2006/picture">
                <pic:pic xmlns:pic="http://schemas.openxmlformats.org/drawingml/2006/picture">
                  <pic:nvPicPr>
                    <pic:cNvPr id="705" name="Google Shape;705;p46"/>
                    <pic:cNvPicPr preferRelativeResize="0"/>
                  </pic:nvPicPr>
                  <pic:blipFill>
                    <a:blip r:embed="rId16">
                      <a:alphaModFix/>
                    </a:blip>
                    <a:stretch>
                      <a:fillRect/>
                    </a:stretch>
                  </pic:blipFill>
                  <pic:spPr>
                    <a:xfrm>
                      <a:off x="0" y="0"/>
                      <a:ext cx="5731510" cy="2217420"/>
                    </a:xfrm>
                    <a:prstGeom prst="rect">
                      <a:avLst/>
                    </a:prstGeom>
                    <a:noFill/>
                    <a:ln>
                      <a:noFill/>
                    </a:ln>
                  </pic:spPr>
                </pic:pic>
              </a:graphicData>
            </a:graphic>
          </wp:inline>
        </w:drawing>
      </w:r>
    </w:p>
    <w:p w14:paraId="7B2F2ECD" w14:textId="5DD16BAA" w:rsidR="005D2E06" w:rsidRPr="005D2E06" w:rsidRDefault="005D2E06" w:rsidP="005D2E06">
      <w:pPr>
        <w:ind w:firstLine="426"/>
        <w:rPr>
          <w:lang w:val="en-US"/>
        </w:rPr>
      </w:pPr>
      <w:r w:rsidRPr="005D2E06">
        <w:rPr>
          <w:lang w:val="en-US"/>
        </w:rPr>
        <w:t>105</w:t>
      </w:r>
    </w:p>
    <w:p w14:paraId="449414D2" w14:textId="449A190F" w:rsidR="005D2E06" w:rsidRPr="005D2E06" w:rsidRDefault="005D2E06" w:rsidP="005D2E06">
      <w:pPr>
        <w:ind w:firstLine="426"/>
        <w:rPr>
          <w:lang w:val="en-US"/>
        </w:rPr>
      </w:pPr>
      <w:r w:rsidRPr="005D2E06">
        <w:rPr>
          <w:lang w:val="en-US"/>
        </w:rPr>
        <w:t>FZT</w:t>
      </w:r>
    </w:p>
    <w:p w14:paraId="7688B55F" w14:textId="73F095BD" w:rsidR="005D2E06" w:rsidRPr="005D2E06" w:rsidRDefault="005D2E06" w:rsidP="005D2E06">
      <w:pPr>
        <w:ind w:firstLine="426"/>
        <w:rPr>
          <w:lang w:val="en-US"/>
        </w:rPr>
      </w:pPr>
      <w:r w:rsidRPr="005D2E06">
        <w:rPr>
          <w:lang w:val="en-US"/>
        </w:rPr>
        <w:t>3105</w:t>
      </w:r>
    </w:p>
    <w:p w14:paraId="69A2154B" w14:textId="5BB08411" w:rsidR="005D2E06" w:rsidRPr="007E4319" w:rsidRDefault="005D2E06" w:rsidP="005D2E06">
      <w:pPr>
        <w:ind w:firstLine="426"/>
        <w:rPr>
          <w:color w:val="00B050"/>
          <w:lang w:val="en-US"/>
        </w:rPr>
      </w:pPr>
      <w:r w:rsidRPr="007E4319">
        <w:rPr>
          <w:color w:val="00B050"/>
          <w:highlight w:val="yellow"/>
          <w:lang w:val="en-US"/>
        </w:rPr>
        <w:t>FZTA</w:t>
      </w:r>
    </w:p>
    <w:p w14:paraId="0492D498" w14:textId="7AAD76FE" w:rsidR="005D2E06" w:rsidRDefault="005D2E06" w:rsidP="005D2E06">
      <w:pPr>
        <w:ind w:firstLine="426"/>
        <w:rPr>
          <w:lang w:val="en-US"/>
        </w:rPr>
      </w:pPr>
      <w:r w:rsidRPr="005D2E06">
        <w:rPr>
          <w:lang w:val="en-US"/>
        </w:rPr>
        <w:t>NONE OF THESE</w:t>
      </w:r>
    </w:p>
    <w:p w14:paraId="78B5D38E" w14:textId="77777777" w:rsidR="007E4319" w:rsidRPr="007E4319" w:rsidRDefault="007E4319" w:rsidP="007E4319">
      <w:pPr>
        <w:ind w:firstLine="426"/>
        <w:rPr>
          <w:color w:val="00B0F0"/>
        </w:rPr>
      </w:pPr>
      <w:r w:rsidRPr="007E4319">
        <w:rPr>
          <w:color w:val="00B0F0"/>
        </w:rPr>
        <w:t>Given that cell B5 contains the text FZTA3105 and you apply the formula =LEFT(B5,LEN(B5)-4), let’s break down what happens:</w:t>
      </w:r>
    </w:p>
    <w:p w14:paraId="7281EAF7" w14:textId="77777777" w:rsidR="007E4319" w:rsidRPr="007E4319" w:rsidRDefault="007E4319" w:rsidP="007E4319">
      <w:pPr>
        <w:numPr>
          <w:ilvl w:val="0"/>
          <w:numId w:val="3"/>
        </w:numPr>
        <w:rPr>
          <w:color w:val="00B0F0"/>
        </w:rPr>
      </w:pPr>
      <w:r w:rsidRPr="007E4319">
        <w:rPr>
          <w:b/>
          <w:bCs/>
          <w:color w:val="00B0F0"/>
        </w:rPr>
        <w:t>LEN(B5)</w:t>
      </w:r>
      <w:r w:rsidRPr="007E4319">
        <w:rPr>
          <w:color w:val="00B0F0"/>
        </w:rPr>
        <w:t>: This calculates the length of the text in B5. For FZTA3105, the length is 8 characters.</w:t>
      </w:r>
    </w:p>
    <w:p w14:paraId="7D1FF3A6" w14:textId="77777777" w:rsidR="007E4319" w:rsidRPr="007E4319" w:rsidRDefault="007E4319" w:rsidP="007E4319">
      <w:pPr>
        <w:numPr>
          <w:ilvl w:val="0"/>
          <w:numId w:val="3"/>
        </w:numPr>
        <w:rPr>
          <w:color w:val="00B0F0"/>
        </w:rPr>
      </w:pPr>
      <w:r w:rsidRPr="007E4319">
        <w:rPr>
          <w:b/>
          <w:bCs/>
          <w:color w:val="00B0F0"/>
        </w:rPr>
        <w:t>LEN(B5)-4</w:t>
      </w:r>
      <w:r w:rsidRPr="007E4319">
        <w:rPr>
          <w:color w:val="00B0F0"/>
        </w:rPr>
        <w:t>: This subtracts 4 from the length, giving 8 - 4 = 4.</w:t>
      </w:r>
    </w:p>
    <w:p w14:paraId="4DD31320" w14:textId="77777777" w:rsidR="007E4319" w:rsidRPr="007E4319" w:rsidRDefault="007E4319" w:rsidP="007E4319">
      <w:pPr>
        <w:numPr>
          <w:ilvl w:val="0"/>
          <w:numId w:val="3"/>
        </w:numPr>
        <w:rPr>
          <w:color w:val="00B0F0"/>
        </w:rPr>
      </w:pPr>
      <w:r w:rsidRPr="007E4319">
        <w:rPr>
          <w:b/>
          <w:bCs/>
          <w:color w:val="00B0F0"/>
        </w:rPr>
        <w:t>LEFT(B5, LEN(B5)-4)</w:t>
      </w:r>
      <w:r w:rsidRPr="007E4319">
        <w:rPr>
          <w:color w:val="00B0F0"/>
        </w:rPr>
        <w:t>: This extracts the first 4 characters from the text in B5.</w:t>
      </w:r>
    </w:p>
    <w:p w14:paraId="35919B27" w14:textId="77777777" w:rsidR="007E4319" w:rsidRPr="007E4319" w:rsidRDefault="007E4319" w:rsidP="007E4319">
      <w:pPr>
        <w:ind w:firstLine="426"/>
        <w:rPr>
          <w:color w:val="00B0F0"/>
        </w:rPr>
      </w:pPr>
      <w:r w:rsidRPr="007E4319">
        <w:rPr>
          <w:color w:val="00B0F0"/>
        </w:rPr>
        <w:t>So, applying the formula =LEFT(B5, 4) to FZTA3105 will give you the first 4 characters, which are FZTA.</w:t>
      </w:r>
    </w:p>
    <w:p w14:paraId="2DF9E98E" w14:textId="77777777" w:rsidR="007E4319" w:rsidRDefault="007E4319" w:rsidP="000D11F1">
      <w:pPr>
        <w:ind w:firstLine="426"/>
        <w:rPr>
          <w:color w:val="00B0F0"/>
        </w:rPr>
      </w:pPr>
      <w:r w:rsidRPr="007E4319">
        <w:rPr>
          <w:color w:val="00B0F0"/>
        </w:rPr>
        <w:lastRenderedPageBreak/>
        <w:t>Thus, the result in cell C5 will be FZTA.</w:t>
      </w:r>
    </w:p>
    <w:p w14:paraId="5C14FB08" w14:textId="187682BE" w:rsidR="007E4319" w:rsidRDefault="007E4319" w:rsidP="000D11F1">
      <w:pPr>
        <w:ind w:firstLine="426"/>
        <w:jc w:val="center"/>
        <w:rPr>
          <w:color w:val="FF0000"/>
          <w:lang w:val="en-US"/>
        </w:rPr>
      </w:pPr>
      <w:r w:rsidRPr="007E4319">
        <w:rPr>
          <w:color w:val="FF0000"/>
          <w:lang w:val="en-US"/>
        </w:rPr>
        <w:t>In MS Word, which of the following should be used for decreasing the indent?</w:t>
      </w:r>
    </w:p>
    <w:p w14:paraId="4FD5E5D0" w14:textId="7F240884" w:rsidR="007E4319" w:rsidRPr="007E4319" w:rsidRDefault="007E4319" w:rsidP="007E4319">
      <w:pPr>
        <w:ind w:firstLine="426"/>
        <w:rPr>
          <w:color w:val="00B0F0"/>
        </w:rPr>
      </w:pPr>
      <w:r w:rsidRPr="007E4319">
        <w:rPr>
          <w:noProof/>
          <w:color w:val="00B0F0"/>
        </w:rPr>
        <w:drawing>
          <wp:inline distT="0" distB="0" distL="0" distR="0" wp14:anchorId="2467A9CA" wp14:editId="4BC89CD8">
            <wp:extent cx="5731510" cy="1120140"/>
            <wp:effectExtent l="0" t="0" r="2540" b="3810"/>
            <wp:docPr id="725" name="Google Shape;725;p47"/>
            <wp:cNvGraphicFramePr/>
            <a:graphic xmlns:a="http://schemas.openxmlformats.org/drawingml/2006/main">
              <a:graphicData uri="http://schemas.openxmlformats.org/drawingml/2006/picture">
                <pic:pic xmlns:pic="http://schemas.openxmlformats.org/drawingml/2006/picture">
                  <pic:nvPicPr>
                    <pic:cNvPr id="725" name="Google Shape;725;p47"/>
                    <pic:cNvPicPr preferRelativeResize="0"/>
                  </pic:nvPicPr>
                  <pic:blipFill>
                    <a:blip r:embed="rId17">
                      <a:alphaModFix/>
                    </a:blip>
                    <a:stretch>
                      <a:fillRect/>
                    </a:stretch>
                  </pic:blipFill>
                  <pic:spPr>
                    <a:xfrm>
                      <a:off x="0" y="0"/>
                      <a:ext cx="5731510" cy="1120140"/>
                    </a:xfrm>
                    <a:prstGeom prst="rect">
                      <a:avLst/>
                    </a:prstGeom>
                    <a:noFill/>
                    <a:ln>
                      <a:noFill/>
                    </a:ln>
                  </pic:spPr>
                </pic:pic>
              </a:graphicData>
            </a:graphic>
          </wp:inline>
        </w:drawing>
      </w:r>
    </w:p>
    <w:p w14:paraId="32E6886C" w14:textId="6A35F88A" w:rsidR="005D2E06" w:rsidRDefault="007E4319" w:rsidP="005D2E06">
      <w:pPr>
        <w:ind w:firstLine="426"/>
        <w:rPr>
          <w:lang w:val="en-US"/>
        </w:rPr>
      </w:pPr>
      <w:r>
        <w:rPr>
          <w:lang w:val="en-US"/>
        </w:rPr>
        <w:t>9</w:t>
      </w:r>
    </w:p>
    <w:p w14:paraId="359F9C98" w14:textId="3A3F81C2" w:rsidR="007E4319" w:rsidRDefault="007E4319" w:rsidP="005D2E06">
      <w:pPr>
        <w:ind w:firstLine="426"/>
        <w:rPr>
          <w:lang w:val="en-US"/>
        </w:rPr>
      </w:pPr>
      <w:r>
        <w:rPr>
          <w:lang w:val="en-US"/>
        </w:rPr>
        <w:t>7</w:t>
      </w:r>
    </w:p>
    <w:p w14:paraId="0CFC968E" w14:textId="168B8594" w:rsidR="007E4319" w:rsidRDefault="007E4319" w:rsidP="005D2E06">
      <w:pPr>
        <w:ind w:firstLine="426"/>
        <w:rPr>
          <w:lang w:val="en-US"/>
        </w:rPr>
      </w:pPr>
      <w:r>
        <w:rPr>
          <w:lang w:val="en-US"/>
        </w:rPr>
        <w:t>14</w:t>
      </w:r>
    </w:p>
    <w:p w14:paraId="12E75194" w14:textId="4F315F2D" w:rsidR="007E4319" w:rsidRPr="000D11F1" w:rsidRDefault="007E4319" w:rsidP="005D2E06">
      <w:pPr>
        <w:ind w:firstLine="426"/>
        <w:rPr>
          <w:color w:val="00B050"/>
          <w:lang w:val="en-US"/>
        </w:rPr>
      </w:pPr>
      <w:r w:rsidRPr="000D11F1">
        <w:rPr>
          <w:color w:val="00B050"/>
          <w:highlight w:val="yellow"/>
          <w:lang w:val="en-US"/>
        </w:rPr>
        <w:t>8</w:t>
      </w:r>
    </w:p>
    <w:p w14:paraId="5C7378F4" w14:textId="37A852EB" w:rsidR="007E4319" w:rsidRDefault="007E4319" w:rsidP="005D2E06">
      <w:pPr>
        <w:ind w:firstLine="426"/>
        <w:rPr>
          <w:lang w:val="en-US"/>
        </w:rPr>
      </w:pPr>
      <w:r>
        <w:rPr>
          <w:lang w:val="en-US"/>
        </w:rPr>
        <w:t>None of these</w:t>
      </w:r>
    </w:p>
    <w:p w14:paraId="0770F3A7" w14:textId="77777777" w:rsidR="000D11F1" w:rsidRDefault="000D11F1" w:rsidP="000D11F1">
      <w:pPr>
        <w:ind w:firstLine="426"/>
        <w:rPr>
          <w:color w:val="FF0000"/>
          <w:lang w:val="en-US"/>
        </w:rPr>
      </w:pPr>
      <w:r w:rsidRPr="000D11F1">
        <w:rPr>
          <w:color w:val="FF0000"/>
          <w:lang w:val="en-US"/>
        </w:rPr>
        <w:t>In MS Excel, which of the following symbol with Ctrl+Shift is used to change the cell format to General?</w:t>
      </w:r>
    </w:p>
    <w:p w14:paraId="76762B3B" w14:textId="4F7DC937" w:rsidR="000D11F1" w:rsidRPr="00AE3EF2" w:rsidRDefault="000D11F1" w:rsidP="000D11F1">
      <w:pPr>
        <w:ind w:firstLine="426"/>
        <w:rPr>
          <w:color w:val="00B050"/>
          <w:lang w:val="en-US"/>
        </w:rPr>
      </w:pPr>
      <w:r w:rsidRPr="00AE3EF2">
        <w:rPr>
          <w:color w:val="00B050"/>
          <w:highlight w:val="yellow"/>
          <w:lang w:val="en-US"/>
        </w:rPr>
        <w:t>~</w:t>
      </w:r>
    </w:p>
    <w:p w14:paraId="501FDBB5" w14:textId="713C8884" w:rsidR="000D11F1" w:rsidRPr="000D11F1" w:rsidRDefault="000D11F1" w:rsidP="000D11F1">
      <w:pPr>
        <w:ind w:firstLine="426"/>
        <w:rPr>
          <w:lang w:val="en-US"/>
        </w:rPr>
      </w:pPr>
      <w:r w:rsidRPr="000D11F1">
        <w:rPr>
          <w:lang w:val="en-US"/>
        </w:rPr>
        <w:t>@</w:t>
      </w:r>
    </w:p>
    <w:p w14:paraId="62559A66" w14:textId="0911363E" w:rsidR="000D11F1" w:rsidRPr="000D11F1" w:rsidRDefault="000D11F1" w:rsidP="000D11F1">
      <w:pPr>
        <w:ind w:firstLine="426"/>
        <w:rPr>
          <w:lang w:val="en-US"/>
        </w:rPr>
      </w:pPr>
      <w:r w:rsidRPr="000D11F1">
        <w:rPr>
          <w:lang w:val="en-US"/>
        </w:rPr>
        <w:t>^</w:t>
      </w:r>
    </w:p>
    <w:p w14:paraId="50EC1705" w14:textId="0C3BF675" w:rsidR="000D11F1" w:rsidRPr="000D11F1" w:rsidRDefault="000D11F1" w:rsidP="000D11F1">
      <w:pPr>
        <w:ind w:firstLine="426"/>
        <w:rPr>
          <w:lang w:val="en-US"/>
        </w:rPr>
      </w:pPr>
      <w:r w:rsidRPr="000D11F1">
        <w:rPr>
          <w:lang w:val="en-US"/>
        </w:rPr>
        <w:t>#</w:t>
      </w:r>
    </w:p>
    <w:p w14:paraId="5C799A28" w14:textId="35FC2184" w:rsidR="000D11F1" w:rsidRDefault="000D11F1" w:rsidP="000D11F1">
      <w:pPr>
        <w:ind w:firstLine="426"/>
        <w:rPr>
          <w:lang w:val="en-US"/>
        </w:rPr>
      </w:pPr>
      <w:r w:rsidRPr="000D11F1">
        <w:rPr>
          <w:lang w:val="en-US"/>
        </w:rPr>
        <w:t>None of these</w:t>
      </w:r>
    </w:p>
    <w:p w14:paraId="2BCC565F" w14:textId="35B879E1" w:rsidR="000D11F1" w:rsidRPr="000D11F1" w:rsidRDefault="000D11F1" w:rsidP="000D11F1"/>
    <w:p w14:paraId="70E92E11" w14:textId="03F3D979" w:rsidR="000D11F1" w:rsidRDefault="000D11F1" w:rsidP="00FC4B38">
      <w:pPr>
        <w:ind w:firstLine="426"/>
        <w:jc w:val="both"/>
        <w:rPr>
          <w:color w:val="00B0F0"/>
        </w:rPr>
      </w:pPr>
      <w:r w:rsidRPr="000D11F1">
        <w:rPr>
          <w:color w:val="00B0F0"/>
          <w:lang w:val="en-US"/>
        </w:rPr>
        <w:t>In MS Excel, the symbol used with "Ctrl + Shift" to change the cell format to General is the tilde (~) key</w:t>
      </w:r>
      <w:r>
        <w:rPr>
          <w:color w:val="00B0F0"/>
          <w:lang w:val="en-US"/>
        </w:rPr>
        <w:t>.</w:t>
      </w:r>
    </w:p>
    <w:p w14:paraId="457A609B" w14:textId="25524B4D" w:rsidR="00AE3EF2" w:rsidRDefault="00AE3EF2" w:rsidP="00FC4B38">
      <w:pPr>
        <w:ind w:firstLine="426"/>
        <w:jc w:val="both"/>
        <w:rPr>
          <w:color w:val="FF0000"/>
          <w:lang w:val="en-US"/>
        </w:rPr>
      </w:pPr>
      <w:r w:rsidRPr="00AE3EF2">
        <w:rPr>
          <w:color w:val="FF0000"/>
          <w:lang w:val="en-US"/>
        </w:rPr>
        <w:t>In MS Word, if you have to indent the paragraph then which of the following shortcut key you should use?</w:t>
      </w:r>
    </w:p>
    <w:p w14:paraId="4F0F4766" w14:textId="4FABCFAD" w:rsidR="00AE3EF2" w:rsidRPr="00AE3EF2" w:rsidRDefault="00AE3EF2" w:rsidP="00FC4B38">
      <w:pPr>
        <w:ind w:firstLine="426"/>
        <w:jc w:val="both"/>
        <w:rPr>
          <w:lang w:val="en-US"/>
        </w:rPr>
      </w:pPr>
      <w:r w:rsidRPr="00AE3EF2">
        <w:rPr>
          <w:lang w:val="en-US"/>
        </w:rPr>
        <w:t>Ctrl+I</w:t>
      </w:r>
    </w:p>
    <w:p w14:paraId="102BA8AF" w14:textId="2A287EF7" w:rsidR="00AE3EF2" w:rsidRPr="00AE3EF2" w:rsidRDefault="00AE3EF2" w:rsidP="00FC4B38">
      <w:pPr>
        <w:ind w:firstLine="426"/>
        <w:jc w:val="both"/>
        <w:rPr>
          <w:lang w:val="en-US"/>
        </w:rPr>
      </w:pPr>
      <w:r w:rsidRPr="00AE3EF2">
        <w:rPr>
          <w:lang w:val="en-US"/>
        </w:rPr>
        <w:t>Alt+M</w:t>
      </w:r>
    </w:p>
    <w:p w14:paraId="63B0EBC7" w14:textId="28647548" w:rsidR="00AE3EF2" w:rsidRPr="00AE3EF2" w:rsidRDefault="00AE3EF2" w:rsidP="00FC4B38">
      <w:pPr>
        <w:ind w:firstLine="426"/>
        <w:jc w:val="both"/>
        <w:rPr>
          <w:color w:val="00B050"/>
          <w:lang w:val="en-US"/>
        </w:rPr>
      </w:pPr>
      <w:r w:rsidRPr="00AE3EF2">
        <w:rPr>
          <w:color w:val="00B050"/>
          <w:highlight w:val="yellow"/>
          <w:lang w:val="en-US"/>
        </w:rPr>
        <w:t>Ctrl+M</w:t>
      </w:r>
    </w:p>
    <w:p w14:paraId="1E8D1B38" w14:textId="35B9A71E" w:rsidR="00AE3EF2" w:rsidRPr="00AE3EF2" w:rsidRDefault="00AE3EF2" w:rsidP="00FC4B38">
      <w:pPr>
        <w:ind w:firstLine="426"/>
        <w:jc w:val="both"/>
        <w:rPr>
          <w:lang w:val="en-US"/>
        </w:rPr>
      </w:pPr>
      <w:r w:rsidRPr="00AE3EF2">
        <w:rPr>
          <w:lang w:val="en-US"/>
        </w:rPr>
        <w:t>Alt+I</w:t>
      </w:r>
    </w:p>
    <w:p w14:paraId="575C6BF5" w14:textId="2FA6519F" w:rsidR="00AE3EF2" w:rsidRDefault="00AE3EF2" w:rsidP="00FC4B38">
      <w:pPr>
        <w:ind w:firstLine="426"/>
        <w:jc w:val="both"/>
        <w:rPr>
          <w:lang w:val="en-US"/>
        </w:rPr>
      </w:pPr>
      <w:r w:rsidRPr="00AE3EF2">
        <w:rPr>
          <w:lang w:val="en-US"/>
        </w:rPr>
        <w:t>None of these</w:t>
      </w:r>
    </w:p>
    <w:p w14:paraId="7EF94C07" w14:textId="77777777" w:rsidR="00AE3EF2" w:rsidRPr="00AE3EF2" w:rsidRDefault="00AE3EF2" w:rsidP="00AE3EF2">
      <w:pPr>
        <w:ind w:firstLine="426"/>
        <w:jc w:val="both"/>
      </w:pPr>
      <w:r w:rsidRPr="00AE3EF2">
        <w:rPr>
          <w:lang w:val="en-US"/>
        </w:rPr>
        <w:t>Ctrl + M</w:t>
      </w:r>
    </w:p>
    <w:p w14:paraId="3CE6938B" w14:textId="77777777" w:rsidR="00AE3EF2" w:rsidRPr="00AE3EF2" w:rsidRDefault="00AE3EF2" w:rsidP="00AE3EF2">
      <w:pPr>
        <w:ind w:firstLine="426"/>
        <w:jc w:val="both"/>
      </w:pPr>
      <w:r w:rsidRPr="00AE3EF2">
        <w:rPr>
          <w:b/>
          <w:bCs/>
          <w:lang w:val="en-US"/>
        </w:rPr>
        <w:t>Increase Indent:</w:t>
      </w:r>
      <w:r w:rsidRPr="00AE3EF2">
        <w:rPr>
          <w:lang w:val="en-US"/>
        </w:rPr>
        <w:t xml:space="preserve"> Press the "Ctrl + M" keys on your keyboard to increase the indent of the paragraph. Each time you press "Ctrl + M," the paragraph's indentation will increase.</w:t>
      </w:r>
    </w:p>
    <w:p w14:paraId="74B6FDA8" w14:textId="77777777" w:rsidR="00AE3EF2" w:rsidRPr="00AE3EF2" w:rsidRDefault="00AE3EF2" w:rsidP="00AE3EF2">
      <w:pPr>
        <w:ind w:firstLine="426"/>
        <w:jc w:val="both"/>
      </w:pPr>
      <w:r w:rsidRPr="00AE3EF2">
        <w:rPr>
          <w:b/>
          <w:bCs/>
          <w:lang w:val="en-US"/>
        </w:rPr>
        <w:lastRenderedPageBreak/>
        <w:t>Decrease Indent:</w:t>
      </w:r>
      <w:r w:rsidRPr="00AE3EF2">
        <w:rPr>
          <w:lang w:val="en-US"/>
        </w:rPr>
        <w:t xml:space="preserve"> Press the "Ctrl + Shift + M" keys on your keyboard to decrease the indent of the paragraph. Each time you press "Ctrl + Shift + M," the paragraph's indentation will decrease.</w:t>
      </w:r>
    </w:p>
    <w:p w14:paraId="49F1CAE2" w14:textId="77777777" w:rsidR="00AE3EF2" w:rsidRPr="00AE3EF2" w:rsidRDefault="00AE3EF2" w:rsidP="00AE3EF2">
      <w:pPr>
        <w:ind w:firstLine="426"/>
        <w:jc w:val="both"/>
      </w:pPr>
      <w:r w:rsidRPr="00AE3EF2">
        <w:rPr>
          <w:b/>
          <w:bCs/>
        </w:rPr>
        <w:t>Ctrl + I</w:t>
      </w:r>
      <w:r w:rsidRPr="00AE3EF2">
        <w:t>:</w:t>
      </w:r>
    </w:p>
    <w:p w14:paraId="5C012015" w14:textId="77777777" w:rsidR="00AE3EF2" w:rsidRPr="00AE3EF2" w:rsidRDefault="00AE3EF2" w:rsidP="00AE3EF2">
      <w:pPr>
        <w:numPr>
          <w:ilvl w:val="0"/>
          <w:numId w:val="4"/>
        </w:numPr>
        <w:jc w:val="both"/>
      </w:pPr>
      <w:r w:rsidRPr="00AE3EF2">
        <w:rPr>
          <w:b/>
          <w:bCs/>
        </w:rPr>
        <w:t>Function</w:t>
      </w:r>
      <w:r w:rsidRPr="00AE3EF2">
        <w:t>: Italicizes the selected text.</w:t>
      </w:r>
    </w:p>
    <w:p w14:paraId="6E1A6035" w14:textId="77777777" w:rsidR="00AE3EF2" w:rsidRPr="00AE3EF2" w:rsidRDefault="00AE3EF2" w:rsidP="00AE3EF2">
      <w:pPr>
        <w:ind w:firstLine="426"/>
        <w:jc w:val="both"/>
      </w:pPr>
      <w:r w:rsidRPr="00AE3EF2">
        <w:rPr>
          <w:b/>
          <w:bCs/>
        </w:rPr>
        <w:t>Alt + M</w:t>
      </w:r>
      <w:r w:rsidRPr="00AE3EF2">
        <w:t>:</w:t>
      </w:r>
    </w:p>
    <w:p w14:paraId="04E9BD61" w14:textId="77777777" w:rsidR="00AE3EF2" w:rsidRPr="00AE3EF2" w:rsidRDefault="00AE3EF2" w:rsidP="00AE3EF2">
      <w:pPr>
        <w:numPr>
          <w:ilvl w:val="0"/>
          <w:numId w:val="5"/>
        </w:numPr>
        <w:jc w:val="both"/>
      </w:pPr>
      <w:r w:rsidRPr="00AE3EF2">
        <w:rPr>
          <w:b/>
          <w:bCs/>
        </w:rPr>
        <w:t>Function</w:t>
      </w:r>
      <w:r w:rsidRPr="00AE3EF2">
        <w:t>: Opens the Mailings tab in the Ribbon (if using certain versions of Word).</w:t>
      </w:r>
    </w:p>
    <w:p w14:paraId="3C462A66" w14:textId="77777777" w:rsidR="00AE3EF2" w:rsidRPr="00AE3EF2" w:rsidRDefault="00AE3EF2" w:rsidP="00AE3EF2">
      <w:pPr>
        <w:ind w:firstLine="426"/>
        <w:jc w:val="both"/>
      </w:pPr>
      <w:r w:rsidRPr="00AE3EF2">
        <w:rPr>
          <w:b/>
          <w:bCs/>
        </w:rPr>
        <w:t>Alt + I</w:t>
      </w:r>
      <w:r w:rsidRPr="00AE3EF2">
        <w:t>:</w:t>
      </w:r>
    </w:p>
    <w:p w14:paraId="6AD5650B" w14:textId="77777777" w:rsidR="00AE3EF2" w:rsidRPr="00AE3EF2" w:rsidRDefault="00AE3EF2" w:rsidP="00AE3EF2">
      <w:pPr>
        <w:numPr>
          <w:ilvl w:val="0"/>
          <w:numId w:val="6"/>
        </w:numPr>
        <w:jc w:val="both"/>
      </w:pPr>
      <w:r w:rsidRPr="00AE3EF2">
        <w:rPr>
          <w:b/>
          <w:bCs/>
        </w:rPr>
        <w:t>Function</w:t>
      </w:r>
      <w:r w:rsidRPr="00AE3EF2">
        <w:t>: Opens the Insert tab in the Ribbon (in some versions of Word).</w:t>
      </w:r>
    </w:p>
    <w:p w14:paraId="28149E4B" w14:textId="77777777" w:rsidR="007A64C8" w:rsidRPr="007A64C8" w:rsidRDefault="007A64C8" w:rsidP="007A64C8">
      <w:pPr>
        <w:jc w:val="both"/>
        <w:rPr>
          <w:color w:val="FF0000"/>
        </w:rPr>
      </w:pPr>
      <w:r w:rsidRPr="007A64C8">
        <w:rPr>
          <w:color w:val="FF0000"/>
          <w:lang w:val="en-US"/>
        </w:rPr>
        <w:t>While checking a word document, if you find double blue lines under a/the word(s) then what does it indicates?</w:t>
      </w:r>
    </w:p>
    <w:p w14:paraId="3A097E6F" w14:textId="77777777" w:rsidR="007A64C8" w:rsidRPr="007A64C8" w:rsidRDefault="007A64C8" w:rsidP="007A64C8">
      <w:pPr>
        <w:ind w:left="720"/>
        <w:jc w:val="both"/>
      </w:pPr>
      <w:r w:rsidRPr="007A64C8">
        <w:rPr>
          <w:lang w:val="en-US"/>
        </w:rPr>
        <w:t xml:space="preserve">1. </w:t>
      </w:r>
      <w:r w:rsidRPr="007A64C8">
        <w:rPr>
          <w:color w:val="00B050"/>
          <w:highlight w:val="yellow"/>
          <w:lang w:val="en-US"/>
        </w:rPr>
        <w:t>Spelling error</w:t>
      </w:r>
      <w:r w:rsidRPr="007A64C8">
        <w:rPr>
          <w:color w:val="00B050"/>
          <w:lang w:val="en-US"/>
        </w:rPr>
        <w:t xml:space="preserve"> </w:t>
      </w:r>
    </w:p>
    <w:p w14:paraId="19444457" w14:textId="07322DA3" w:rsidR="007A64C8" w:rsidRPr="007A64C8" w:rsidRDefault="007A64C8" w:rsidP="007A64C8">
      <w:pPr>
        <w:ind w:left="720"/>
        <w:jc w:val="both"/>
      </w:pPr>
      <w:r w:rsidRPr="007A64C8">
        <w:rPr>
          <w:lang w:val="en-US"/>
        </w:rPr>
        <w:t xml:space="preserve">2. Double </w:t>
      </w:r>
      <w:r>
        <w:rPr>
          <w:lang w:val="en-US"/>
        </w:rPr>
        <w:t>s</w:t>
      </w:r>
      <w:r w:rsidRPr="007A64C8">
        <w:rPr>
          <w:lang w:val="en-US"/>
        </w:rPr>
        <w:t>pace between words</w:t>
      </w:r>
    </w:p>
    <w:p w14:paraId="6AFE732D" w14:textId="67EE8D1C" w:rsidR="007A64C8" w:rsidRDefault="007A64C8" w:rsidP="007A64C8">
      <w:pPr>
        <w:ind w:left="720"/>
        <w:jc w:val="both"/>
        <w:rPr>
          <w:lang w:val="en-US"/>
        </w:rPr>
      </w:pPr>
      <w:r w:rsidRPr="007A64C8">
        <w:rPr>
          <w:lang w:val="en-US"/>
        </w:rPr>
        <w:t xml:space="preserve">3. </w:t>
      </w:r>
      <w:r w:rsidR="002A23C7">
        <w:rPr>
          <w:lang w:val="en-US"/>
        </w:rPr>
        <w:t>wro</w:t>
      </w:r>
      <w:r w:rsidRPr="007A64C8">
        <w:rPr>
          <w:lang w:val="en-US"/>
        </w:rPr>
        <w:t>ng letter case</w:t>
      </w:r>
    </w:p>
    <w:p w14:paraId="43A3B3B0" w14:textId="77777777" w:rsidR="007A64C8" w:rsidRDefault="007A64C8" w:rsidP="007A64C8">
      <w:pPr>
        <w:ind w:left="720"/>
        <w:jc w:val="both"/>
        <w:rPr>
          <w:lang w:val="en-US"/>
        </w:rPr>
      </w:pPr>
      <w:r w:rsidRPr="007A64C8">
        <w:rPr>
          <w:lang w:val="en-US"/>
        </w:rPr>
        <w:t>The double blue lines, also known as wavy blue lines, are used by Microsoft Word to indicate potential spelling errors in the document. When Word detects a word that it doesn't recognize or that doesn't match its built-in dictionary, it underlines the word with these wavy blue lines to signal a possible spelling mistake. The purpose is to alert the user to review the word and potentially correct it if it is indeed misspelled.</w:t>
      </w:r>
    </w:p>
    <w:p w14:paraId="3EAA9B63" w14:textId="77777777" w:rsidR="002A23C7" w:rsidRPr="002A23C7" w:rsidRDefault="002A23C7" w:rsidP="002A23C7">
      <w:pPr>
        <w:ind w:left="720"/>
        <w:jc w:val="both"/>
        <w:rPr>
          <w:color w:val="FF0000"/>
        </w:rPr>
      </w:pPr>
      <w:r w:rsidRPr="002A23C7">
        <w:rPr>
          <w:color w:val="FF0000"/>
          <w:lang w:val="en-US"/>
        </w:rPr>
        <w:t>Identify the application from the given icon</w:t>
      </w:r>
    </w:p>
    <w:p w14:paraId="351EE887" w14:textId="2932B138" w:rsidR="002A23C7" w:rsidRPr="002A23C7" w:rsidRDefault="002A23C7" w:rsidP="007A64C8">
      <w:pPr>
        <w:ind w:left="720"/>
        <w:jc w:val="both"/>
        <w:rPr>
          <w:color w:val="00B050"/>
          <w:lang w:val="en-US"/>
        </w:rPr>
      </w:pPr>
      <w:r w:rsidRPr="002A23C7">
        <w:rPr>
          <w:color w:val="00B050"/>
          <w:highlight w:val="yellow"/>
          <w:lang w:val="en-US"/>
        </w:rPr>
        <w:t>Google slides</w:t>
      </w:r>
    </w:p>
    <w:p w14:paraId="6B73F306" w14:textId="079200FE" w:rsidR="002A23C7" w:rsidRDefault="002A23C7" w:rsidP="007A64C8">
      <w:pPr>
        <w:ind w:left="720"/>
        <w:jc w:val="both"/>
        <w:rPr>
          <w:lang w:val="en-US"/>
        </w:rPr>
      </w:pPr>
      <w:r>
        <w:rPr>
          <w:lang w:val="en-US"/>
        </w:rPr>
        <w:t>MS excel</w:t>
      </w:r>
    </w:p>
    <w:p w14:paraId="3F2EC571" w14:textId="54B21B05" w:rsidR="002A23C7" w:rsidRDefault="002A23C7" w:rsidP="007A64C8">
      <w:pPr>
        <w:ind w:left="720"/>
        <w:jc w:val="both"/>
        <w:rPr>
          <w:lang w:val="en-US"/>
        </w:rPr>
      </w:pPr>
      <w:r>
        <w:rPr>
          <w:lang w:val="en-US"/>
        </w:rPr>
        <w:t>MS teams</w:t>
      </w:r>
    </w:p>
    <w:p w14:paraId="15A43171" w14:textId="5A46BA18" w:rsidR="002A23C7" w:rsidRPr="002A23C7" w:rsidRDefault="002A23C7" w:rsidP="007A64C8">
      <w:pPr>
        <w:ind w:left="720"/>
        <w:jc w:val="both"/>
        <w:rPr>
          <w:lang w:val="en-US"/>
        </w:rPr>
      </w:pPr>
      <w:r w:rsidRPr="002A23C7">
        <w:rPr>
          <w:lang w:val="en-US"/>
        </w:rPr>
        <w:t>Google sheets</w:t>
      </w:r>
    </w:p>
    <w:p w14:paraId="3576D637" w14:textId="6CC9FF07" w:rsidR="002A23C7" w:rsidRDefault="00156D1C" w:rsidP="007A64C8">
      <w:pPr>
        <w:ind w:left="720"/>
        <w:jc w:val="both"/>
        <w:rPr>
          <w:lang w:val="en-US"/>
        </w:rPr>
      </w:pPr>
      <w:r>
        <w:rPr>
          <w:noProof/>
          <w:lang w:val="en-US"/>
        </w:rPr>
        <mc:AlternateContent>
          <mc:Choice Requires="wpi">
            <w:drawing>
              <wp:anchor distT="0" distB="0" distL="114300" distR="114300" simplePos="0" relativeHeight="251669504" behindDoc="0" locked="0" layoutInCell="1" allowOverlap="1" wp14:anchorId="1C49AEB3" wp14:editId="44132BAB">
                <wp:simplePos x="0" y="0"/>
                <wp:positionH relativeFrom="column">
                  <wp:posOffset>-1554480</wp:posOffset>
                </wp:positionH>
                <wp:positionV relativeFrom="paragraph">
                  <wp:posOffset>224730</wp:posOffset>
                </wp:positionV>
                <wp:extent cx="360" cy="360"/>
                <wp:effectExtent l="57150" t="57150" r="57150" b="57150"/>
                <wp:wrapNone/>
                <wp:docPr id="642160644" name="Ink 15"/>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type w14:anchorId="13D8962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123.1pt;margin-top:17pt;width:1.45pt;height:1.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">
                <v:imagedata r:id="rId19" o:title=""/>
              </v:shape>
            </w:pict>
          </mc:Fallback>
        </mc:AlternateContent>
      </w:r>
    </w:p>
    <w:p w14:paraId="6543C08D" w14:textId="49C574AD" w:rsidR="002A23C7" w:rsidRDefault="00156D1C" w:rsidP="007A64C8">
      <w:pPr>
        <w:ind w:left="720"/>
        <w:jc w:val="both"/>
        <w:rPr>
          <w:lang w:val="en-US"/>
        </w:rPr>
      </w:pPr>
      <w:r>
        <w:rPr>
          <w:noProof/>
        </w:rPr>
        <mc:AlternateContent>
          <mc:Choice Requires="wpi">
            <w:drawing>
              <wp:anchor distT="0" distB="0" distL="114300" distR="114300" simplePos="0" relativeHeight="251667456" behindDoc="0" locked="0" layoutInCell="1" allowOverlap="1" wp14:anchorId="3719EC56" wp14:editId="49BF1A60">
                <wp:simplePos x="0" y="0"/>
                <wp:positionH relativeFrom="column">
                  <wp:posOffset>-2964240</wp:posOffset>
                </wp:positionH>
                <wp:positionV relativeFrom="paragraph">
                  <wp:posOffset>998100</wp:posOffset>
                </wp:positionV>
                <wp:extent cx="360" cy="360"/>
                <wp:effectExtent l="57150" t="57150" r="57150" b="57150"/>
                <wp:wrapNone/>
                <wp:docPr id="422894267" name="Ink 13"/>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1413844E" id="Ink 13" o:spid="_x0000_s1026" type="#_x0000_t75" style="position:absolute;margin-left:-234.1pt;margin-top:77.9pt;width:1.45pt;height:1.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">
                <v:imagedata r:id="rId19" o:title=""/>
              </v:shape>
            </w:pict>
          </mc:Fallback>
        </mc:AlternateContent>
      </w:r>
      <w:r>
        <w:rPr>
          <w:noProof/>
        </w:rPr>
        <mc:AlternateContent>
          <mc:Choice Requires="wpi">
            <w:drawing>
              <wp:anchor distT="0" distB="0" distL="114300" distR="114300" simplePos="0" relativeHeight="251660288" behindDoc="0" locked="0" layoutInCell="1" allowOverlap="1" wp14:anchorId="375BE8E3" wp14:editId="23BC3598">
                <wp:simplePos x="0" y="0"/>
                <wp:positionH relativeFrom="column">
                  <wp:posOffset>1867320</wp:posOffset>
                </wp:positionH>
                <wp:positionV relativeFrom="paragraph">
                  <wp:posOffset>1446300</wp:posOffset>
                </wp:positionV>
                <wp:extent cx="166680" cy="230040"/>
                <wp:effectExtent l="38100" t="38100" r="5080" b="36830"/>
                <wp:wrapNone/>
                <wp:docPr id="2040274781" name="Ink 6"/>
                <wp:cNvGraphicFramePr/>
                <a:graphic xmlns:a="http://schemas.openxmlformats.org/drawingml/2006/main">
                  <a:graphicData uri="http://schemas.microsoft.com/office/word/2010/wordprocessingInk">
                    <w14:contentPart bwMode="auto" r:id="rId21">
                      <w14:nvContentPartPr>
                        <w14:cNvContentPartPr/>
                      </w14:nvContentPartPr>
                      <w14:xfrm>
                        <a:off x="0" y="0"/>
                        <a:ext cx="166680" cy="230040"/>
                      </w14:xfrm>
                    </w14:contentPart>
                  </a:graphicData>
                </a:graphic>
              </wp:anchor>
            </w:drawing>
          </mc:Choice>
          <mc:Fallback>
            <w:pict>
              <v:shape w14:anchorId="36E883F9" id="Ink 6" o:spid="_x0000_s1026" type="#_x0000_t75" style="position:absolute;margin-left:146.55pt;margin-top:113.4pt;width:14.1pt;height:19.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">
                <v:imagedata r:id="rId22" o:title=""/>
              </v:shape>
            </w:pict>
          </mc:Fallback>
        </mc:AlternateContent>
      </w:r>
      <w:r w:rsidR="002A23C7" w:rsidRPr="002A23C7">
        <w:rPr>
          <w:noProof/>
        </w:rPr>
        <w:drawing>
          <wp:inline distT="0" distB="0" distL="0" distR="0" wp14:anchorId="2DA9CA07" wp14:editId="43DFFA35">
            <wp:extent cx="1455420" cy="1390015"/>
            <wp:effectExtent l="38100" t="38100" r="30480" b="38735"/>
            <wp:docPr id="892" name="Google Shape;892;p56"/>
            <wp:cNvGraphicFramePr/>
            <a:graphic xmlns:a="http://schemas.openxmlformats.org/drawingml/2006/main">
              <a:graphicData uri="http://schemas.openxmlformats.org/drawingml/2006/picture">
                <pic:pic xmlns:pic="http://schemas.openxmlformats.org/drawingml/2006/picture">
                  <pic:nvPicPr>
                    <pic:cNvPr id="892" name="Google Shape;892;p56"/>
                    <pic:cNvPicPr preferRelativeResize="0"/>
                  </pic:nvPicPr>
                  <pic:blipFill>
                    <a:blip r:embed="rId23">
                      <a:alphaModFix/>
                    </a:blip>
                    <a:stretch>
                      <a:fillRect/>
                    </a:stretch>
                  </pic:blipFill>
                  <pic:spPr>
                    <a:xfrm>
                      <a:off x="0" y="0"/>
                      <a:ext cx="1455714" cy="1390296"/>
                    </a:xfrm>
                    <a:prstGeom prst="rect">
                      <a:avLst/>
                    </a:prstGeom>
                    <a:noFill/>
                    <a:ln w="25400" cap="flat" cmpd="sng">
                      <a:solidFill>
                        <a:srgbClr val="395E89"/>
                      </a:solidFill>
                      <a:prstDash val="solid"/>
                      <a:round/>
                      <a:headEnd type="none" w="sm" len="sm"/>
                      <a:tailEnd type="none" w="sm" len="sm"/>
                    </a:ln>
                  </pic:spPr>
                </pic:pic>
              </a:graphicData>
            </a:graphic>
          </wp:inline>
        </w:drawing>
      </w:r>
    </w:p>
    <w:p w14:paraId="5A5297CC" w14:textId="125C5DDD" w:rsidR="002A23C7" w:rsidRDefault="00156D1C" w:rsidP="002A23C7">
      <w:pPr>
        <w:ind w:left="567" w:hanging="720"/>
        <w:jc w:val="both"/>
        <w:rPr>
          <w:color w:val="FF0000"/>
        </w:rPr>
      </w:pPr>
      <w:r>
        <w:rPr>
          <w:noProof/>
          <w:color w:val="FF0000"/>
        </w:rPr>
        <w:lastRenderedPageBreak/>
        <mc:AlternateContent>
          <mc:Choice Requires="wpi">
            <w:drawing>
              <wp:anchor distT="0" distB="0" distL="114300" distR="114300" simplePos="0" relativeHeight="251668480" behindDoc="0" locked="0" layoutInCell="1" allowOverlap="1" wp14:anchorId="60767185" wp14:editId="25C13191">
                <wp:simplePos x="0" y="0"/>
                <wp:positionH relativeFrom="column">
                  <wp:posOffset>-1775520</wp:posOffset>
                </wp:positionH>
                <wp:positionV relativeFrom="paragraph">
                  <wp:posOffset>277075</wp:posOffset>
                </wp:positionV>
                <wp:extent cx="360" cy="360"/>
                <wp:effectExtent l="57150" t="57150" r="57150" b="57150"/>
                <wp:wrapNone/>
                <wp:docPr id="1476633031" name="Ink 14"/>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1DC19D28" id="Ink 14" o:spid="_x0000_s1026" type="#_x0000_t75" style="position:absolute;margin-left:-140.5pt;margin-top:21.1pt;width:1.45pt;height:1.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">
                <v:imagedata r:id="rId19" o:title=""/>
              </v:shape>
            </w:pict>
          </mc:Fallback>
        </mc:AlternateContent>
      </w:r>
      <w:r>
        <w:rPr>
          <w:noProof/>
          <w:color w:val="FF0000"/>
        </w:rPr>
        <mc:AlternateContent>
          <mc:Choice Requires="wpi">
            <w:drawing>
              <wp:anchor distT="0" distB="0" distL="114300" distR="114300" simplePos="0" relativeHeight="251659264" behindDoc="0" locked="0" layoutInCell="1" allowOverlap="1" wp14:anchorId="6527FCF6" wp14:editId="67E3E43E">
                <wp:simplePos x="0" y="0"/>
                <wp:positionH relativeFrom="column">
                  <wp:posOffset>1912320</wp:posOffset>
                </wp:positionH>
                <wp:positionV relativeFrom="paragraph">
                  <wp:posOffset>118315</wp:posOffset>
                </wp:positionV>
                <wp:extent cx="39240" cy="168120"/>
                <wp:effectExtent l="38100" t="38100" r="37465" b="41910"/>
                <wp:wrapNone/>
                <wp:docPr id="954255530" name="Ink 5"/>
                <wp:cNvGraphicFramePr/>
                <a:graphic xmlns:a="http://schemas.openxmlformats.org/drawingml/2006/main">
                  <a:graphicData uri="http://schemas.microsoft.com/office/word/2010/wordprocessingInk">
                    <w14:contentPart bwMode="auto" r:id="rId25">
                      <w14:nvContentPartPr>
                        <w14:cNvContentPartPr/>
                      </w14:nvContentPartPr>
                      <w14:xfrm>
                        <a:off x="0" y="0"/>
                        <a:ext cx="39240" cy="168120"/>
                      </w14:xfrm>
                    </w14:contentPart>
                  </a:graphicData>
                </a:graphic>
              </wp:anchor>
            </w:drawing>
          </mc:Choice>
          <mc:Fallback>
            <w:pict>
              <v:shape w14:anchorId="3F836AB5" id="Ink 5" o:spid="_x0000_s1026" type="#_x0000_t75" style="position:absolute;margin-left:150.1pt;margin-top:8.8pt;width:4.1pt;height:14.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">
                <v:imagedata r:id="rId26" o:title=""/>
              </v:shape>
            </w:pict>
          </mc:Fallback>
        </mc:AlternateContent>
      </w:r>
      <w:r>
        <w:rPr>
          <w:color w:val="FF0000"/>
        </w:rPr>
        <w:t xml:space="preserve">                </w:t>
      </w:r>
      <w:r w:rsidR="002A23C7" w:rsidRPr="002A23C7">
        <w:rPr>
          <w:color w:val="FF0000"/>
        </w:rPr>
        <w:t>From the given image of MS word ruler identify the symbol for first line indent setting ?</w:t>
      </w:r>
    </w:p>
    <w:p w14:paraId="050C1F88" w14:textId="0C46BA42" w:rsidR="002A23C7" w:rsidRPr="007A64C8" w:rsidRDefault="00156D1C" w:rsidP="002A23C7">
      <w:pPr>
        <w:ind w:left="567" w:firstLine="1843"/>
        <w:jc w:val="both"/>
        <w:rPr>
          <w:color w:val="FF0000"/>
        </w:rPr>
      </w:pPr>
      <w:r>
        <w:rPr>
          <w:noProof/>
          <w:color w:val="FF0000"/>
        </w:rPr>
        <mc:AlternateContent>
          <mc:Choice Requires="wpi">
            <w:drawing>
              <wp:anchor distT="0" distB="0" distL="114300" distR="114300" simplePos="0" relativeHeight="251663360" behindDoc="0" locked="0" layoutInCell="1" allowOverlap="1" wp14:anchorId="10642F9A" wp14:editId="36CFAE88">
                <wp:simplePos x="0" y="0"/>
                <wp:positionH relativeFrom="column">
                  <wp:posOffset>3847680</wp:posOffset>
                </wp:positionH>
                <wp:positionV relativeFrom="paragraph">
                  <wp:posOffset>388045</wp:posOffset>
                </wp:positionV>
                <wp:extent cx="8640" cy="258480"/>
                <wp:effectExtent l="57150" t="57150" r="48895" b="46355"/>
                <wp:wrapNone/>
                <wp:docPr id="963791742" name="Ink 9"/>
                <wp:cNvGraphicFramePr/>
                <a:graphic xmlns:a="http://schemas.openxmlformats.org/drawingml/2006/main">
                  <a:graphicData uri="http://schemas.microsoft.com/office/word/2010/wordprocessingInk">
                    <w14:contentPart bwMode="auto" r:id="rId27">
                      <w14:nvContentPartPr>
                        <w14:cNvContentPartPr/>
                      </w14:nvContentPartPr>
                      <w14:xfrm>
                        <a:off x="0" y="0"/>
                        <a:ext cx="8640" cy="258480"/>
                      </w14:xfrm>
                    </w14:contentPart>
                  </a:graphicData>
                </a:graphic>
              </wp:anchor>
            </w:drawing>
          </mc:Choice>
          <mc:Fallback>
            <w:pict>
              <v:shape w14:anchorId="6E707BB6" id="Ink 9" o:spid="_x0000_s1026" type="#_x0000_t75" style="position:absolute;margin-left:302.25pt;margin-top:29.85pt;width:2.1pt;height:21.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">
                <v:imagedata r:id="rId28" o:title=""/>
              </v:shape>
            </w:pict>
          </mc:Fallback>
        </mc:AlternateContent>
      </w:r>
      <w:r>
        <w:rPr>
          <w:noProof/>
          <w:color w:val="FF0000"/>
        </w:rPr>
        <mc:AlternateContent>
          <mc:Choice Requires="wpi">
            <w:drawing>
              <wp:anchor distT="0" distB="0" distL="114300" distR="114300" simplePos="0" relativeHeight="251662336" behindDoc="0" locked="0" layoutInCell="1" allowOverlap="1" wp14:anchorId="36EA2634" wp14:editId="14D0D550">
                <wp:simplePos x="0" y="0"/>
                <wp:positionH relativeFrom="column">
                  <wp:posOffset>2948760</wp:posOffset>
                </wp:positionH>
                <wp:positionV relativeFrom="paragraph">
                  <wp:posOffset>365005</wp:posOffset>
                </wp:positionV>
                <wp:extent cx="360" cy="319680"/>
                <wp:effectExtent l="57150" t="57150" r="57150" b="42545"/>
                <wp:wrapNone/>
                <wp:docPr id="2030951506" name="Ink 8"/>
                <wp:cNvGraphicFramePr/>
                <a:graphic xmlns:a="http://schemas.openxmlformats.org/drawingml/2006/main">
                  <a:graphicData uri="http://schemas.microsoft.com/office/word/2010/wordprocessingInk">
                    <w14:contentPart bwMode="auto" r:id="rId29">
                      <w14:nvContentPartPr>
                        <w14:cNvContentPartPr/>
                      </w14:nvContentPartPr>
                      <w14:xfrm>
                        <a:off x="0" y="0"/>
                        <a:ext cx="360" cy="319680"/>
                      </w14:xfrm>
                    </w14:contentPart>
                  </a:graphicData>
                </a:graphic>
              </wp:anchor>
            </w:drawing>
          </mc:Choice>
          <mc:Fallback>
            <w:pict>
              <v:shape w14:anchorId="48D1D2EE" id="Ink 8" o:spid="_x0000_s1026" type="#_x0000_t75" style="position:absolute;margin-left:231.5pt;margin-top:28.05pt;width:1.45pt;height:26.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">
                <v:imagedata r:id="rId30" o:title=""/>
              </v:shape>
            </w:pict>
          </mc:Fallback>
        </mc:AlternateContent>
      </w:r>
      <w:r>
        <w:rPr>
          <w:noProof/>
          <w:color w:val="FF0000"/>
        </w:rPr>
        <mc:AlternateContent>
          <mc:Choice Requires="wpi">
            <w:drawing>
              <wp:anchor distT="0" distB="0" distL="114300" distR="114300" simplePos="0" relativeHeight="251661312" behindDoc="0" locked="0" layoutInCell="1" allowOverlap="1" wp14:anchorId="1D3088D5" wp14:editId="557A7D45">
                <wp:simplePos x="0" y="0"/>
                <wp:positionH relativeFrom="column">
                  <wp:posOffset>1630800</wp:posOffset>
                </wp:positionH>
                <wp:positionV relativeFrom="paragraph">
                  <wp:posOffset>448885</wp:posOffset>
                </wp:positionV>
                <wp:extent cx="7920" cy="220680"/>
                <wp:effectExtent l="57150" t="57150" r="49530" b="46355"/>
                <wp:wrapNone/>
                <wp:docPr id="168609361" name="Ink 7"/>
                <wp:cNvGraphicFramePr/>
                <a:graphic xmlns:a="http://schemas.openxmlformats.org/drawingml/2006/main">
                  <a:graphicData uri="http://schemas.microsoft.com/office/word/2010/wordprocessingInk">
                    <w14:contentPart bwMode="auto" r:id="rId31">
                      <w14:nvContentPartPr>
                        <w14:cNvContentPartPr/>
                      </w14:nvContentPartPr>
                      <w14:xfrm>
                        <a:off x="0" y="0"/>
                        <a:ext cx="7920" cy="220680"/>
                      </w14:xfrm>
                    </w14:contentPart>
                  </a:graphicData>
                </a:graphic>
              </wp:anchor>
            </w:drawing>
          </mc:Choice>
          <mc:Fallback>
            <w:pict>
              <v:shape w14:anchorId="4D30166C" id="Ink 7" o:spid="_x0000_s1026" type="#_x0000_t75" style="position:absolute;margin-left:127.7pt;margin-top:34.65pt;width:2pt;height:18.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">
                <v:imagedata r:id="rId32" o:title=""/>
              </v:shape>
            </w:pict>
          </mc:Fallback>
        </mc:AlternateContent>
      </w:r>
      <w:r w:rsidR="002A23C7" w:rsidRPr="002A23C7">
        <w:rPr>
          <w:noProof/>
          <w:color w:val="FF0000"/>
        </w:rPr>
        <w:drawing>
          <wp:inline distT="0" distB="0" distL="0" distR="0" wp14:anchorId="44C010EF" wp14:editId="1756841B">
            <wp:extent cx="2604928" cy="524604"/>
            <wp:effectExtent l="0" t="0" r="5080" b="8890"/>
            <wp:docPr id="17" name="Picture 16" descr="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Screenshot (11).png"/>
                    <pic:cNvPicPr>
                      <a:picLocks noChangeAspect="1"/>
                    </pic:cNvPicPr>
                  </pic:nvPicPr>
                  <pic:blipFill>
                    <a:blip r:embed="rId33"/>
                    <a:srcRect l="13843" t="18462" r="76624" b="78122"/>
                    <a:stretch>
                      <a:fillRect/>
                    </a:stretch>
                  </pic:blipFill>
                  <pic:spPr>
                    <a:xfrm>
                      <a:off x="0" y="0"/>
                      <a:ext cx="2604928" cy="524604"/>
                    </a:xfrm>
                    <a:prstGeom prst="rect">
                      <a:avLst/>
                    </a:prstGeom>
                  </pic:spPr>
                </pic:pic>
              </a:graphicData>
            </a:graphic>
          </wp:inline>
        </w:drawing>
      </w:r>
    </w:p>
    <w:p w14:paraId="61AB0639" w14:textId="57537131" w:rsidR="007A64C8" w:rsidRDefault="00156D1C" w:rsidP="002A23C7">
      <w:pPr>
        <w:ind w:left="720"/>
        <w:jc w:val="both"/>
        <w:rPr>
          <w:lang w:val="en-US"/>
        </w:rPr>
      </w:pPr>
      <w:r>
        <w:rPr>
          <w:noProof/>
          <w:lang w:val="en-US"/>
        </w:rPr>
        <mc:AlternateContent>
          <mc:Choice Requires="wpi">
            <w:drawing>
              <wp:anchor distT="0" distB="0" distL="114300" distR="114300" simplePos="0" relativeHeight="251666432" behindDoc="0" locked="0" layoutInCell="1" allowOverlap="1" wp14:anchorId="372A45C2" wp14:editId="25355AA5">
                <wp:simplePos x="0" y="0"/>
                <wp:positionH relativeFrom="column">
                  <wp:posOffset>3969720</wp:posOffset>
                </wp:positionH>
                <wp:positionV relativeFrom="paragraph">
                  <wp:posOffset>-69850</wp:posOffset>
                </wp:positionV>
                <wp:extent cx="107640" cy="182880"/>
                <wp:effectExtent l="57150" t="57150" r="45085" b="45720"/>
                <wp:wrapNone/>
                <wp:docPr id="1493580194" name="Ink 12"/>
                <wp:cNvGraphicFramePr/>
                <a:graphic xmlns:a="http://schemas.openxmlformats.org/drawingml/2006/main">
                  <a:graphicData uri="http://schemas.microsoft.com/office/word/2010/wordprocessingInk">
                    <w14:contentPart bwMode="auto" r:id="rId34">
                      <w14:nvContentPartPr>
                        <w14:cNvContentPartPr/>
                      </w14:nvContentPartPr>
                      <w14:xfrm>
                        <a:off x="0" y="0"/>
                        <a:ext cx="107640" cy="182880"/>
                      </w14:xfrm>
                    </w14:contentPart>
                  </a:graphicData>
                </a:graphic>
              </wp:anchor>
            </w:drawing>
          </mc:Choice>
          <mc:Fallback>
            <w:pict>
              <v:shape w14:anchorId="0A6EAA51" id="Ink 12" o:spid="_x0000_s1026" type="#_x0000_t75" style="position:absolute;margin-left:311.9pt;margin-top:-6.2pt;width:9.9pt;height:15.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">
                <v:imagedata r:id="rId35" o:title=""/>
              </v:shape>
            </w:pict>
          </mc:Fallback>
        </mc:AlternateContent>
      </w:r>
      <w:r>
        <w:rPr>
          <w:noProof/>
          <w:lang w:val="en-US"/>
        </w:rPr>
        <mc:AlternateContent>
          <mc:Choice Requires="wpi">
            <w:drawing>
              <wp:anchor distT="0" distB="0" distL="114300" distR="114300" simplePos="0" relativeHeight="251665408" behindDoc="0" locked="0" layoutInCell="1" allowOverlap="1" wp14:anchorId="75AC49C4" wp14:editId="7C9ACD29">
                <wp:simplePos x="0" y="0"/>
                <wp:positionH relativeFrom="column">
                  <wp:posOffset>3048840</wp:posOffset>
                </wp:positionH>
                <wp:positionV relativeFrom="paragraph">
                  <wp:posOffset>-39970</wp:posOffset>
                </wp:positionV>
                <wp:extent cx="162000" cy="147600"/>
                <wp:effectExtent l="57150" t="57150" r="28575" b="43180"/>
                <wp:wrapNone/>
                <wp:docPr id="357934360" name="Ink 11"/>
                <wp:cNvGraphicFramePr/>
                <a:graphic xmlns:a="http://schemas.openxmlformats.org/drawingml/2006/main">
                  <a:graphicData uri="http://schemas.microsoft.com/office/word/2010/wordprocessingInk">
                    <w14:contentPart bwMode="auto" r:id="rId36">
                      <w14:nvContentPartPr>
                        <w14:cNvContentPartPr/>
                      </w14:nvContentPartPr>
                      <w14:xfrm>
                        <a:off x="0" y="0"/>
                        <a:ext cx="162000" cy="147600"/>
                      </w14:xfrm>
                    </w14:contentPart>
                  </a:graphicData>
                </a:graphic>
              </wp:anchor>
            </w:drawing>
          </mc:Choice>
          <mc:Fallback>
            <w:pict>
              <v:shape w14:anchorId="48F8DF12" id="Ink 11" o:spid="_x0000_s1026" type="#_x0000_t75" style="position:absolute;margin-left:239.35pt;margin-top:-3.85pt;width:14.15pt;height:1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">
                <v:imagedata r:id="rId37" o:title=""/>
              </v:shape>
            </w:pict>
          </mc:Fallback>
        </mc:AlternateContent>
      </w:r>
      <w:r>
        <w:rPr>
          <w:noProof/>
          <w:lang w:val="en-US"/>
        </w:rPr>
        <mc:AlternateContent>
          <mc:Choice Requires="wpi">
            <w:drawing>
              <wp:anchor distT="0" distB="0" distL="114300" distR="114300" simplePos="0" relativeHeight="251664384" behindDoc="0" locked="0" layoutInCell="1" allowOverlap="1" wp14:anchorId="7A989AFB" wp14:editId="48FB72B6">
                <wp:simplePos x="0" y="0"/>
                <wp:positionH relativeFrom="column">
                  <wp:posOffset>1432440</wp:posOffset>
                </wp:positionH>
                <wp:positionV relativeFrom="paragraph">
                  <wp:posOffset>-84250</wp:posOffset>
                </wp:positionV>
                <wp:extent cx="129240" cy="183600"/>
                <wp:effectExtent l="57150" t="57150" r="42545" b="45085"/>
                <wp:wrapNone/>
                <wp:docPr id="1057084410" name="Ink 10"/>
                <wp:cNvGraphicFramePr/>
                <a:graphic xmlns:a="http://schemas.openxmlformats.org/drawingml/2006/main">
                  <a:graphicData uri="http://schemas.microsoft.com/office/word/2010/wordprocessingInk">
                    <w14:contentPart bwMode="auto" r:id="rId38">
                      <w14:nvContentPartPr>
                        <w14:cNvContentPartPr/>
                      </w14:nvContentPartPr>
                      <w14:xfrm>
                        <a:off x="0" y="0"/>
                        <a:ext cx="129240" cy="183600"/>
                      </w14:xfrm>
                    </w14:contentPart>
                  </a:graphicData>
                </a:graphic>
              </wp:anchor>
            </w:drawing>
          </mc:Choice>
          <mc:Fallback>
            <w:pict>
              <v:shape w14:anchorId="59B803D3" id="Ink 10" o:spid="_x0000_s1026" type="#_x0000_t75" style="position:absolute;margin-left:112.1pt;margin-top:-7.35pt;width:11.6pt;height:15.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">
                <v:imagedata r:id="rId39" o:title=""/>
              </v:shape>
            </w:pict>
          </mc:Fallback>
        </mc:AlternateContent>
      </w:r>
      <w:r w:rsidR="002A23C7" w:rsidRPr="002A23C7">
        <w:rPr>
          <w:lang w:val="en-US"/>
        </w:rPr>
        <w:t>The symbol for the first line indent setting in the MS Word ruler is a small, downward-facing arrow. It appears on the horizontal ruler and is used to adjust the indentation of the first line of a paragraph</w:t>
      </w:r>
    </w:p>
    <w:p w14:paraId="3DDF5ED3" w14:textId="77777777" w:rsidR="00156D1C" w:rsidRDefault="00156D1C" w:rsidP="00156D1C">
      <w:pPr>
        <w:ind w:left="720"/>
        <w:jc w:val="both"/>
        <w:rPr>
          <w:color w:val="FF0000"/>
          <w:lang w:val="en-US"/>
        </w:rPr>
      </w:pPr>
      <w:r w:rsidRPr="00156D1C">
        <w:rPr>
          <w:color w:val="FF0000"/>
          <w:lang w:val="en-US"/>
        </w:rPr>
        <w:t>While using paint application, which of the following action you can not perform?</w:t>
      </w:r>
    </w:p>
    <w:p w14:paraId="73D029BD" w14:textId="77777777" w:rsidR="00156D1C" w:rsidRPr="00156D1C" w:rsidRDefault="00156D1C" w:rsidP="00156D1C">
      <w:pPr>
        <w:ind w:left="720"/>
        <w:jc w:val="both"/>
      </w:pPr>
      <w:r w:rsidRPr="00156D1C">
        <w:rPr>
          <w:lang w:val="en-US"/>
        </w:rPr>
        <w:t>Rotating an image at an angle of 90 degree</w:t>
      </w:r>
    </w:p>
    <w:p w14:paraId="13DE3D43" w14:textId="77777777" w:rsidR="00156D1C" w:rsidRPr="00156D1C" w:rsidRDefault="00156D1C" w:rsidP="00156D1C">
      <w:pPr>
        <w:ind w:left="720"/>
        <w:jc w:val="both"/>
        <w:rPr>
          <w:color w:val="00B050"/>
        </w:rPr>
      </w:pPr>
      <w:r w:rsidRPr="00156D1C">
        <w:rPr>
          <w:color w:val="00B050"/>
          <w:highlight w:val="yellow"/>
          <w:lang w:val="en-US"/>
        </w:rPr>
        <w:t>Rotating an image at an angle of 45 degree</w:t>
      </w:r>
    </w:p>
    <w:p w14:paraId="4FE0E1B8" w14:textId="77777777" w:rsidR="00156D1C" w:rsidRDefault="00156D1C" w:rsidP="00156D1C">
      <w:pPr>
        <w:ind w:left="720"/>
        <w:jc w:val="both"/>
        <w:rPr>
          <w:lang w:val="en-US"/>
        </w:rPr>
      </w:pPr>
      <w:r w:rsidRPr="00156D1C">
        <w:rPr>
          <w:lang w:val="en-US"/>
        </w:rPr>
        <w:t>Flipping an image vertically</w:t>
      </w:r>
    </w:p>
    <w:p w14:paraId="1A368751" w14:textId="77777777" w:rsidR="00156D1C" w:rsidRDefault="00156D1C" w:rsidP="00156D1C">
      <w:pPr>
        <w:ind w:left="720"/>
        <w:jc w:val="both"/>
        <w:rPr>
          <w:color w:val="00B0F0"/>
          <w:lang w:val="en-US"/>
        </w:rPr>
      </w:pPr>
      <w:r w:rsidRPr="00156D1C">
        <w:rPr>
          <w:color w:val="00B0F0"/>
          <w:lang w:val="en-US"/>
        </w:rPr>
        <w:t>In the Paint application, you have the option to rotate an image at an angle of 90 degrees (clockwise or counterclockwise) using the "Rotate" tool from the "Image" tab. Additionally, you can flip an image vertically using the "Flip vertical" option also found in the "Image" tab.</w:t>
      </w:r>
    </w:p>
    <w:p w14:paraId="67664A61" w14:textId="77777777" w:rsidR="00E74CB5" w:rsidRPr="009320B9" w:rsidRDefault="00E74CB5" w:rsidP="00E74CB5">
      <w:pPr>
        <w:rPr>
          <w:b/>
          <w:bCs/>
        </w:rPr>
      </w:pPr>
      <w:r>
        <w:rPr>
          <w:b/>
          <w:bCs/>
          <w:sz w:val="24"/>
          <w:szCs w:val="24"/>
          <w:lang w:val="en-US"/>
        </w:rPr>
        <w:t>68.</w:t>
      </w:r>
      <w:r w:rsidRPr="009320B9">
        <w:rPr>
          <w:rFonts w:ascii="Nunito Sans" w:eastAsia="Nunito Sans" w:hAnsi="Nunito Sans" w:cs="Nunito Sans"/>
          <w:color w:val="000000" w:themeColor="dark1"/>
          <w:kern w:val="0"/>
          <w:sz w:val="50"/>
          <w:szCs w:val="50"/>
          <w:lang w:val="en-US" w:eastAsia="en-IN"/>
          <w14:ligatures w14:val="none"/>
        </w:rPr>
        <w:t xml:space="preserve"> </w:t>
      </w:r>
      <w:r w:rsidRPr="009320B9">
        <w:rPr>
          <w:b/>
          <w:bCs/>
          <w:lang w:val="en-US"/>
        </w:rPr>
        <w:t>In the given example of a URL with different components, which of the following is a Second Level Domain?</w:t>
      </w:r>
    </w:p>
    <w:p w14:paraId="5A404F91" w14:textId="77777777" w:rsidR="00E74CB5" w:rsidRPr="009320B9" w:rsidRDefault="00E74CB5" w:rsidP="00E74CB5">
      <w:pPr>
        <w:rPr>
          <w:sz w:val="24"/>
          <w:szCs w:val="24"/>
        </w:rPr>
      </w:pPr>
      <w:r w:rsidRPr="009320B9">
        <w:rPr>
          <w:sz w:val="24"/>
          <w:szCs w:val="24"/>
        </w:rPr>
        <w:t xml:space="preserve">In the context of URL components, the </w:t>
      </w:r>
      <w:r w:rsidRPr="009320B9">
        <w:rPr>
          <w:b/>
          <w:bCs/>
          <w:sz w:val="24"/>
          <w:szCs w:val="24"/>
        </w:rPr>
        <w:t>Second Level Domain (SLD)</w:t>
      </w:r>
      <w:r w:rsidRPr="009320B9">
        <w:rPr>
          <w:sz w:val="24"/>
          <w:szCs w:val="24"/>
        </w:rPr>
        <w:t xml:space="preserve"> is the part of the domain name that is directly to the left of the Top Level Domain (TLD). For example, in the URL https://www.example.com, the domain name is example.com, where:</w:t>
      </w:r>
    </w:p>
    <w:p w14:paraId="70394FD4" w14:textId="77777777" w:rsidR="00E74CB5" w:rsidRPr="009320B9" w:rsidRDefault="00E74CB5" w:rsidP="00E74CB5">
      <w:pPr>
        <w:numPr>
          <w:ilvl w:val="0"/>
          <w:numId w:val="9"/>
        </w:numPr>
        <w:rPr>
          <w:sz w:val="24"/>
          <w:szCs w:val="24"/>
        </w:rPr>
      </w:pPr>
      <w:r w:rsidRPr="009320B9">
        <w:rPr>
          <w:b/>
          <w:bCs/>
          <w:sz w:val="24"/>
          <w:szCs w:val="24"/>
        </w:rPr>
        <w:t>Top Level Domain (TLD)</w:t>
      </w:r>
      <w:r w:rsidRPr="009320B9">
        <w:rPr>
          <w:sz w:val="24"/>
          <w:szCs w:val="24"/>
        </w:rPr>
        <w:t>: .com</w:t>
      </w:r>
    </w:p>
    <w:p w14:paraId="61B87645" w14:textId="77777777" w:rsidR="00E74CB5" w:rsidRPr="009320B9" w:rsidRDefault="00E74CB5" w:rsidP="00E74CB5">
      <w:pPr>
        <w:numPr>
          <w:ilvl w:val="0"/>
          <w:numId w:val="9"/>
        </w:numPr>
        <w:rPr>
          <w:sz w:val="24"/>
          <w:szCs w:val="24"/>
        </w:rPr>
      </w:pPr>
      <w:r w:rsidRPr="009320B9">
        <w:rPr>
          <w:b/>
          <w:bCs/>
          <w:sz w:val="24"/>
          <w:szCs w:val="24"/>
        </w:rPr>
        <w:t>Second Level Domain (SLD)</w:t>
      </w:r>
      <w:r w:rsidRPr="009320B9">
        <w:rPr>
          <w:sz w:val="24"/>
          <w:szCs w:val="24"/>
        </w:rPr>
        <w:t>: example</w:t>
      </w:r>
    </w:p>
    <w:p w14:paraId="7C9E1173" w14:textId="77777777" w:rsidR="00E74CB5" w:rsidRPr="009320B9" w:rsidRDefault="00E74CB5" w:rsidP="00E74CB5">
      <w:pPr>
        <w:rPr>
          <w:sz w:val="24"/>
          <w:szCs w:val="24"/>
        </w:rPr>
      </w:pPr>
      <w:r w:rsidRPr="009320B9">
        <w:rPr>
          <w:sz w:val="24"/>
          <w:szCs w:val="24"/>
        </w:rPr>
        <w:t>So, in the URL https://www.example.com, example is the Second Level Domain.</w:t>
      </w:r>
    </w:p>
    <w:p w14:paraId="5710678E" w14:textId="77777777" w:rsidR="00E74CB5" w:rsidRPr="009320B9" w:rsidRDefault="00E74CB5" w:rsidP="00E74CB5">
      <w:pPr>
        <w:rPr>
          <w:b/>
          <w:bCs/>
          <w:vanish/>
          <w:sz w:val="24"/>
          <w:szCs w:val="24"/>
        </w:rPr>
      </w:pPr>
      <w:r w:rsidRPr="009320B9">
        <w:rPr>
          <w:b/>
          <w:bCs/>
          <w:vanish/>
          <w:sz w:val="24"/>
          <w:szCs w:val="24"/>
        </w:rPr>
        <w:t>Top of Form</w:t>
      </w:r>
    </w:p>
    <w:p w14:paraId="2B619950" w14:textId="77777777" w:rsidR="00E74CB5" w:rsidRPr="009320B9" w:rsidRDefault="00E74CB5" w:rsidP="00E74CB5">
      <w:pPr>
        <w:rPr>
          <w:b/>
          <w:bCs/>
          <w:vanish/>
          <w:sz w:val="24"/>
          <w:szCs w:val="24"/>
        </w:rPr>
      </w:pPr>
      <w:r w:rsidRPr="009320B9">
        <w:rPr>
          <w:b/>
          <w:bCs/>
          <w:vanish/>
          <w:sz w:val="24"/>
          <w:szCs w:val="24"/>
        </w:rPr>
        <w:t>Bottom of Form</w:t>
      </w:r>
    </w:p>
    <w:p w14:paraId="5A436D06" w14:textId="77777777" w:rsidR="00E74CB5" w:rsidRPr="009320B9" w:rsidRDefault="00E74CB5" w:rsidP="00E74CB5">
      <w:pPr>
        <w:rPr>
          <w:b/>
          <w:bCs/>
        </w:rPr>
      </w:pPr>
      <w:r w:rsidRPr="009320B9">
        <w:rPr>
          <w:b/>
          <w:bCs/>
          <w:sz w:val="24"/>
          <w:szCs w:val="24"/>
          <w:lang w:val="en-US"/>
        </w:rPr>
        <w:t>69.</w:t>
      </w:r>
      <w:r w:rsidRPr="009320B9">
        <w:rPr>
          <w:rFonts w:ascii="Nunito Sans" w:eastAsia="Nunito Sans" w:hAnsi="Nunito Sans" w:cs="Nunito Sans"/>
          <w:b/>
          <w:bCs/>
          <w:color w:val="000000" w:themeColor="dark1"/>
          <w:kern w:val="0"/>
          <w:sz w:val="50"/>
          <w:szCs w:val="50"/>
          <w:lang w:val="en-US" w:eastAsia="en-IN"/>
          <w14:ligatures w14:val="none"/>
        </w:rPr>
        <w:t xml:space="preserve"> </w:t>
      </w:r>
      <w:r w:rsidRPr="009320B9">
        <w:rPr>
          <w:b/>
          <w:bCs/>
          <w:lang w:val="en-US"/>
        </w:rPr>
        <w:t>In Gmail, which of the following icon is used to  move an email from one folder to another?</w:t>
      </w:r>
    </w:p>
    <w:p w14:paraId="67BA6CA6" w14:textId="77777777" w:rsidR="00E74CB5" w:rsidRPr="009320B9" w:rsidRDefault="00E74CB5" w:rsidP="00E74CB5">
      <w:pPr>
        <w:rPr>
          <w:sz w:val="24"/>
          <w:szCs w:val="24"/>
        </w:rPr>
      </w:pPr>
      <w:r w:rsidRPr="009320B9">
        <w:rPr>
          <w:sz w:val="24"/>
          <w:szCs w:val="24"/>
        </w:rPr>
        <w:t xml:space="preserve">  </w:t>
      </w:r>
      <w:r w:rsidRPr="009320B9">
        <w:rPr>
          <w:b/>
          <w:bCs/>
          <w:sz w:val="24"/>
          <w:szCs w:val="24"/>
        </w:rPr>
        <w:t>Open Gmail</w:t>
      </w:r>
      <w:r w:rsidRPr="009320B9">
        <w:rPr>
          <w:sz w:val="24"/>
          <w:szCs w:val="24"/>
        </w:rPr>
        <w:t xml:space="preserve"> and find the email you want to move.</w:t>
      </w:r>
    </w:p>
    <w:p w14:paraId="75E7049A" w14:textId="77777777" w:rsidR="00E74CB5" w:rsidRPr="009320B9" w:rsidRDefault="00E74CB5" w:rsidP="00E74CB5">
      <w:pPr>
        <w:rPr>
          <w:sz w:val="24"/>
          <w:szCs w:val="24"/>
        </w:rPr>
      </w:pPr>
      <w:r w:rsidRPr="009320B9">
        <w:rPr>
          <w:sz w:val="24"/>
          <w:szCs w:val="24"/>
        </w:rPr>
        <w:t xml:space="preserve">  </w:t>
      </w:r>
      <w:r w:rsidRPr="009320B9">
        <w:rPr>
          <w:b/>
          <w:bCs/>
          <w:sz w:val="24"/>
          <w:szCs w:val="24"/>
        </w:rPr>
        <w:t>Select the email</w:t>
      </w:r>
      <w:r w:rsidRPr="009320B9">
        <w:rPr>
          <w:sz w:val="24"/>
          <w:szCs w:val="24"/>
        </w:rPr>
        <w:t xml:space="preserve"> by clicking the checkbox next to it.</w:t>
      </w:r>
    </w:p>
    <w:p w14:paraId="3AA88227" w14:textId="77777777" w:rsidR="00E74CB5" w:rsidRPr="009320B9" w:rsidRDefault="00E74CB5" w:rsidP="00E74CB5">
      <w:pPr>
        <w:rPr>
          <w:sz w:val="24"/>
          <w:szCs w:val="24"/>
        </w:rPr>
      </w:pPr>
      <w:r w:rsidRPr="009320B9">
        <w:rPr>
          <w:sz w:val="24"/>
          <w:szCs w:val="24"/>
        </w:rPr>
        <w:lastRenderedPageBreak/>
        <w:t xml:space="preserve">  At the top of the Gmail interface, you will see several icons. Click on the </w:t>
      </w:r>
      <w:r w:rsidRPr="009320B9">
        <w:rPr>
          <w:b/>
          <w:bCs/>
          <w:sz w:val="24"/>
          <w:szCs w:val="24"/>
        </w:rPr>
        <w:t>folder icon</w:t>
      </w:r>
      <w:r w:rsidRPr="009320B9">
        <w:rPr>
          <w:sz w:val="24"/>
          <w:szCs w:val="24"/>
        </w:rPr>
        <w:t xml:space="preserve"> with a rightward arrow (this is the “Move to” icon).</w:t>
      </w:r>
    </w:p>
    <w:p w14:paraId="6D95F5E5" w14:textId="77777777" w:rsidR="00E74CB5" w:rsidRDefault="00E74CB5" w:rsidP="00E74CB5">
      <w:pPr>
        <w:rPr>
          <w:sz w:val="24"/>
          <w:szCs w:val="24"/>
        </w:rPr>
      </w:pPr>
      <w:r w:rsidRPr="009320B9">
        <w:rPr>
          <w:sz w:val="24"/>
          <w:szCs w:val="24"/>
        </w:rPr>
        <w:t>  A dropdown menu will appear with a list of folders (labels) you can move the email to. Select the desired folder.</w:t>
      </w:r>
    </w:p>
    <w:p w14:paraId="2D074954" w14:textId="77777777" w:rsidR="00E74CB5" w:rsidRDefault="00E74CB5" w:rsidP="00E74CB5">
      <w:pPr>
        <w:rPr>
          <w:sz w:val="24"/>
          <w:szCs w:val="24"/>
        </w:rPr>
      </w:pPr>
      <w:r>
        <w:rPr>
          <w:noProof/>
          <w:sz w:val="24"/>
          <w:szCs w:val="24"/>
        </w:rPr>
        <w:drawing>
          <wp:inline distT="0" distB="0" distL="0" distR="0" wp14:anchorId="54AD014F" wp14:editId="0C1813C3">
            <wp:extent cx="5731510" cy="3070860"/>
            <wp:effectExtent l="0" t="0" r="2540" b="0"/>
            <wp:docPr id="108146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61320" name="Picture 108146132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070860"/>
                    </a:xfrm>
                    <a:prstGeom prst="rect">
                      <a:avLst/>
                    </a:prstGeom>
                  </pic:spPr>
                </pic:pic>
              </a:graphicData>
            </a:graphic>
          </wp:inline>
        </w:drawing>
      </w:r>
    </w:p>
    <w:p w14:paraId="0B94EE2A" w14:textId="77777777" w:rsidR="00E74CB5" w:rsidRPr="009320B9" w:rsidRDefault="00E74CB5" w:rsidP="00E74CB5">
      <w:r>
        <w:rPr>
          <w:sz w:val="24"/>
          <w:szCs w:val="24"/>
        </w:rPr>
        <w:t>70.</w:t>
      </w:r>
      <w:r w:rsidRPr="009320B9">
        <w:rPr>
          <w:rFonts w:ascii="Nunito Sans" w:eastAsia="Nunito Sans" w:hAnsi="Nunito Sans" w:cs="Nunito Sans"/>
          <w:color w:val="000000" w:themeColor="dark1"/>
          <w:kern w:val="0"/>
          <w:sz w:val="50"/>
          <w:szCs w:val="50"/>
          <w:lang w:val="en-US" w:eastAsia="en-IN"/>
          <w14:ligatures w14:val="none"/>
        </w:rPr>
        <w:t xml:space="preserve"> </w:t>
      </w:r>
      <w:r w:rsidRPr="009320B9">
        <w:rPr>
          <w:lang w:val="en-US"/>
        </w:rPr>
        <w:t>Which of the following is the default AI assistant for Macintosh operating system</w:t>
      </w:r>
    </w:p>
    <w:p w14:paraId="6B818225" w14:textId="77777777" w:rsidR="00E74CB5" w:rsidRDefault="00E74CB5" w:rsidP="00E74CB5">
      <w:pPr>
        <w:rPr>
          <w:sz w:val="24"/>
          <w:szCs w:val="24"/>
        </w:rPr>
      </w:pPr>
      <w:r w:rsidRPr="009320B9">
        <w:rPr>
          <w:sz w:val="24"/>
          <w:szCs w:val="24"/>
        </w:rPr>
        <w:t xml:space="preserve">The default AI assistant for the macOS operating system is </w:t>
      </w:r>
      <w:r w:rsidRPr="009320B9">
        <w:rPr>
          <w:b/>
          <w:bCs/>
          <w:sz w:val="24"/>
          <w:szCs w:val="24"/>
        </w:rPr>
        <w:t>Siri</w:t>
      </w:r>
      <w:r w:rsidRPr="009320B9">
        <w:rPr>
          <w:sz w:val="24"/>
          <w:szCs w:val="24"/>
        </w:rPr>
        <w:t>. Siri is Apple's voice-activated virtual assistant that helps with tasks such as setting reminders, sending messages, searching the web, and more.</w:t>
      </w:r>
    </w:p>
    <w:p w14:paraId="626AAAD1" w14:textId="77777777" w:rsidR="00E74CB5" w:rsidRPr="006135CD" w:rsidRDefault="00E74CB5" w:rsidP="00E74CB5">
      <w:pPr>
        <w:rPr>
          <w:sz w:val="24"/>
          <w:szCs w:val="24"/>
        </w:rPr>
      </w:pPr>
      <w:r w:rsidRPr="006135CD">
        <w:rPr>
          <w:sz w:val="24"/>
          <w:szCs w:val="24"/>
        </w:rPr>
        <w:t xml:space="preserve">  </w:t>
      </w:r>
      <w:r w:rsidRPr="006135CD">
        <w:rPr>
          <w:b/>
          <w:bCs/>
          <w:sz w:val="24"/>
          <w:szCs w:val="24"/>
        </w:rPr>
        <w:t>Activate Siri</w:t>
      </w:r>
      <w:r w:rsidRPr="006135CD">
        <w:rPr>
          <w:sz w:val="24"/>
          <w:szCs w:val="24"/>
        </w:rPr>
        <w:t xml:space="preserve">: Click the </w:t>
      </w:r>
      <w:r w:rsidRPr="006135CD">
        <w:rPr>
          <w:b/>
          <w:bCs/>
          <w:sz w:val="24"/>
          <w:szCs w:val="24"/>
        </w:rPr>
        <w:t>Siri icon</w:t>
      </w:r>
      <w:r w:rsidRPr="006135CD">
        <w:rPr>
          <w:sz w:val="24"/>
          <w:szCs w:val="24"/>
        </w:rPr>
        <w:t xml:space="preserve"> in the menu bar (a small circle with a wave-like design) or use the keyboard shortcut (usually Cmd + Space).</w:t>
      </w:r>
    </w:p>
    <w:p w14:paraId="31280AFD" w14:textId="77777777" w:rsidR="00E74CB5" w:rsidRPr="006135CD" w:rsidRDefault="00E74CB5" w:rsidP="00E74CB5">
      <w:pPr>
        <w:rPr>
          <w:sz w:val="24"/>
          <w:szCs w:val="24"/>
        </w:rPr>
      </w:pPr>
      <w:r w:rsidRPr="006135CD">
        <w:rPr>
          <w:noProof/>
          <w:sz w:val="24"/>
          <w:szCs w:val="24"/>
        </w:rPr>
        <mc:AlternateContent>
          <mc:Choice Requires="wps">
            <w:drawing>
              <wp:inline distT="0" distB="0" distL="0" distR="0" wp14:anchorId="12BACE13" wp14:editId="23806527">
                <wp:extent cx="304800" cy="304800"/>
                <wp:effectExtent l="0" t="0" r="0" b="0"/>
                <wp:docPr id="1406812035" name="Rectangle 3" descr="Siri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9F611" id="Rectangle 3" o:spid="_x0000_s1026" alt="Siri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3A5770" w14:textId="77777777" w:rsidR="00E74CB5" w:rsidRPr="006135CD" w:rsidRDefault="00E74CB5" w:rsidP="00E74CB5">
      <w:pPr>
        <w:rPr>
          <w:sz w:val="24"/>
          <w:szCs w:val="24"/>
        </w:rPr>
      </w:pPr>
      <w:r w:rsidRPr="006135CD">
        <w:rPr>
          <w:sz w:val="24"/>
          <w:szCs w:val="24"/>
        </w:rPr>
        <w:t xml:space="preserve">  </w:t>
      </w:r>
      <w:r w:rsidRPr="006135CD">
        <w:rPr>
          <w:b/>
          <w:bCs/>
          <w:sz w:val="24"/>
          <w:szCs w:val="24"/>
        </w:rPr>
        <w:t>Ask a Question</w:t>
      </w:r>
      <w:r w:rsidRPr="006135CD">
        <w:rPr>
          <w:sz w:val="24"/>
          <w:szCs w:val="24"/>
        </w:rPr>
        <w:t>: Once Siri is activated, you can ask a question or give a command. For example, say or type, “</w:t>
      </w:r>
      <w:r w:rsidRPr="006135CD">
        <w:rPr>
          <w:b/>
          <w:bCs/>
          <w:sz w:val="24"/>
          <w:szCs w:val="24"/>
        </w:rPr>
        <w:t>What’s the weather today?</w:t>
      </w:r>
      <w:r w:rsidRPr="006135CD">
        <w:rPr>
          <w:sz w:val="24"/>
          <w:szCs w:val="24"/>
        </w:rPr>
        <w:t>”</w:t>
      </w:r>
    </w:p>
    <w:p w14:paraId="21394120" w14:textId="77777777" w:rsidR="00E74CB5" w:rsidRDefault="00E74CB5" w:rsidP="00E74CB5">
      <w:pPr>
        <w:rPr>
          <w:sz w:val="24"/>
          <w:szCs w:val="24"/>
        </w:rPr>
      </w:pPr>
      <w:r w:rsidRPr="006135CD">
        <w:rPr>
          <w:sz w:val="24"/>
          <w:szCs w:val="24"/>
        </w:rPr>
        <w:t xml:space="preserve">  </w:t>
      </w:r>
      <w:r w:rsidRPr="006135CD">
        <w:rPr>
          <w:b/>
          <w:bCs/>
          <w:sz w:val="24"/>
          <w:szCs w:val="24"/>
        </w:rPr>
        <w:t>Get a Response</w:t>
      </w:r>
      <w:r w:rsidRPr="006135CD">
        <w:rPr>
          <w:sz w:val="24"/>
          <w:szCs w:val="24"/>
        </w:rPr>
        <w:t>: Siri will then provide you with the current weather information for your location.</w:t>
      </w:r>
    </w:p>
    <w:p w14:paraId="2C842F82" w14:textId="77777777" w:rsidR="00E74CB5" w:rsidRDefault="00E74CB5" w:rsidP="00E74CB5">
      <w:pPr>
        <w:rPr>
          <w:sz w:val="24"/>
          <w:szCs w:val="24"/>
        </w:rPr>
      </w:pPr>
      <w:r w:rsidRPr="00D25176">
        <w:rPr>
          <w:b/>
          <w:bCs/>
          <w:sz w:val="24"/>
          <w:szCs w:val="24"/>
        </w:rPr>
        <w:t>Function</w:t>
      </w:r>
      <w:r w:rsidRPr="00D25176">
        <w:rPr>
          <w:sz w:val="24"/>
          <w:szCs w:val="24"/>
        </w:rPr>
        <w:t>: Alexa is Amazon’s virtual assistant designed to control smart home devices, play music, set reminders, and provide news and weather updates.</w:t>
      </w:r>
    </w:p>
    <w:p w14:paraId="661F619F" w14:textId="77777777" w:rsidR="00E74CB5" w:rsidRPr="006728EA" w:rsidRDefault="00E74CB5" w:rsidP="00E74CB5">
      <w:pPr>
        <w:rPr>
          <w:sz w:val="24"/>
          <w:szCs w:val="24"/>
        </w:rPr>
      </w:pPr>
      <w:r w:rsidRPr="006728EA">
        <w:rPr>
          <w:sz w:val="24"/>
          <w:szCs w:val="24"/>
        </w:rPr>
        <w:lastRenderedPageBreak/>
        <w:t xml:space="preserve">  </w:t>
      </w:r>
      <w:r w:rsidRPr="006728EA">
        <w:rPr>
          <w:b/>
          <w:bCs/>
          <w:sz w:val="24"/>
          <w:szCs w:val="24"/>
        </w:rPr>
        <w:t>Function</w:t>
      </w:r>
      <w:r w:rsidRPr="006728EA">
        <w:rPr>
          <w:sz w:val="24"/>
          <w:szCs w:val="24"/>
        </w:rPr>
        <w:t>: Developed by Microsoft, Cortana was designed to assist with reminders, calendar management, and searching for information. It is integrated into the Windows operating system but has been scaled back to focus more on productivity in Microsoft 365.</w:t>
      </w:r>
    </w:p>
    <w:p w14:paraId="5CF0F0F8" w14:textId="77777777" w:rsidR="00E74CB5" w:rsidRPr="006135CD" w:rsidRDefault="00E74CB5" w:rsidP="00E74CB5">
      <w:pPr>
        <w:rPr>
          <w:sz w:val="24"/>
          <w:szCs w:val="24"/>
        </w:rPr>
      </w:pPr>
      <w:r w:rsidRPr="006728EA">
        <w:rPr>
          <w:sz w:val="24"/>
          <w:szCs w:val="24"/>
        </w:rPr>
        <w:t xml:space="preserve">  </w:t>
      </w:r>
      <w:r w:rsidRPr="006728EA">
        <w:rPr>
          <w:b/>
          <w:bCs/>
          <w:sz w:val="24"/>
          <w:szCs w:val="24"/>
        </w:rPr>
        <w:t>Example</w:t>
      </w:r>
      <w:r w:rsidRPr="006728EA">
        <w:rPr>
          <w:sz w:val="24"/>
          <w:szCs w:val="24"/>
        </w:rPr>
        <w:t>: On a Windows 10 PC, you can say, “</w:t>
      </w:r>
      <w:r w:rsidRPr="006728EA">
        <w:rPr>
          <w:b/>
          <w:bCs/>
          <w:sz w:val="24"/>
          <w:szCs w:val="24"/>
        </w:rPr>
        <w:t>Hey Cortana, open Microsoft Word.</w:t>
      </w:r>
      <w:r w:rsidRPr="006728EA">
        <w:rPr>
          <w:sz w:val="24"/>
          <w:szCs w:val="24"/>
        </w:rPr>
        <w:t>” Cortana will then launch Microsoft Word for you.</w:t>
      </w:r>
    </w:p>
    <w:p w14:paraId="22593CA0" w14:textId="77777777" w:rsidR="00E74CB5" w:rsidRPr="009320B9" w:rsidRDefault="00E74CB5" w:rsidP="00E74CB5">
      <w:pPr>
        <w:rPr>
          <w:color w:val="FF0000"/>
        </w:rPr>
      </w:pPr>
      <w:r w:rsidRPr="001328CB">
        <w:rPr>
          <w:color w:val="FF0000"/>
          <w:sz w:val="24"/>
          <w:szCs w:val="24"/>
        </w:rPr>
        <w:t>71.</w:t>
      </w:r>
      <w:r w:rsidRPr="001328CB">
        <w:rPr>
          <w:rFonts w:ascii="Nunito Sans" w:eastAsia="Nunito Sans" w:hAnsi="Nunito Sans" w:cs="Nunito Sans"/>
          <w:color w:val="FF0000"/>
          <w:kern w:val="0"/>
          <w:sz w:val="50"/>
          <w:szCs w:val="50"/>
          <w:lang w:val="en-US" w:eastAsia="en-IN"/>
          <w14:ligatures w14:val="none"/>
        </w:rPr>
        <w:t xml:space="preserve"> </w:t>
      </w:r>
      <w:r w:rsidRPr="001328CB">
        <w:rPr>
          <w:color w:val="FF0000"/>
          <w:lang w:val="en-US"/>
        </w:rPr>
        <w:t>In MS Word, which of the following feature is used to redcue spelling error in the document?</w:t>
      </w:r>
    </w:p>
    <w:p w14:paraId="54779A7E" w14:textId="77777777" w:rsidR="00E74CB5" w:rsidRPr="001328CB" w:rsidRDefault="00E74CB5" w:rsidP="00E74CB5">
      <w:pPr>
        <w:rPr>
          <w:b/>
          <w:bCs/>
          <w:sz w:val="24"/>
          <w:szCs w:val="24"/>
        </w:rPr>
      </w:pPr>
      <w:r w:rsidRPr="001328CB">
        <w:rPr>
          <w:b/>
          <w:bCs/>
          <w:sz w:val="24"/>
          <w:szCs w:val="24"/>
        </w:rPr>
        <w:t>Example Scenario</w:t>
      </w:r>
    </w:p>
    <w:p w14:paraId="0B6EC1D9" w14:textId="77777777" w:rsidR="00E74CB5" w:rsidRPr="001328CB" w:rsidRDefault="00E74CB5" w:rsidP="00E74CB5">
      <w:pPr>
        <w:rPr>
          <w:sz w:val="24"/>
          <w:szCs w:val="24"/>
        </w:rPr>
      </w:pPr>
      <w:r w:rsidRPr="001328CB">
        <w:rPr>
          <w:sz w:val="24"/>
          <w:szCs w:val="24"/>
        </w:rPr>
        <w:t>Suppose you frequently mistype the word “accommodate” as “accomodate.”</w:t>
      </w:r>
    </w:p>
    <w:p w14:paraId="330F4ECA" w14:textId="77777777" w:rsidR="00E74CB5" w:rsidRPr="001328CB" w:rsidRDefault="00E74CB5" w:rsidP="00E74CB5">
      <w:pPr>
        <w:rPr>
          <w:b/>
          <w:bCs/>
          <w:sz w:val="24"/>
          <w:szCs w:val="24"/>
        </w:rPr>
      </w:pPr>
      <w:r w:rsidRPr="001328CB">
        <w:rPr>
          <w:b/>
          <w:bCs/>
          <w:sz w:val="24"/>
          <w:szCs w:val="24"/>
        </w:rPr>
        <w:t>Setting Up AutoCorrect</w:t>
      </w:r>
    </w:p>
    <w:p w14:paraId="6D4E749F" w14:textId="77777777" w:rsidR="00E74CB5" w:rsidRPr="001328CB" w:rsidRDefault="00E74CB5" w:rsidP="00E74CB5">
      <w:pPr>
        <w:numPr>
          <w:ilvl w:val="0"/>
          <w:numId w:val="10"/>
        </w:numPr>
        <w:rPr>
          <w:sz w:val="24"/>
          <w:szCs w:val="24"/>
        </w:rPr>
      </w:pPr>
      <w:r w:rsidRPr="001328CB">
        <w:rPr>
          <w:b/>
          <w:bCs/>
          <w:sz w:val="24"/>
          <w:szCs w:val="24"/>
        </w:rPr>
        <w:t>Open Microsoft Word.</w:t>
      </w:r>
    </w:p>
    <w:p w14:paraId="75DCDE69" w14:textId="77777777" w:rsidR="00E74CB5" w:rsidRPr="001328CB" w:rsidRDefault="00E74CB5" w:rsidP="00E74CB5">
      <w:pPr>
        <w:numPr>
          <w:ilvl w:val="0"/>
          <w:numId w:val="10"/>
        </w:numPr>
        <w:rPr>
          <w:sz w:val="24"/>
          <w:szCs w:val="24"/>
        </w:rPr>
      </w:pPr>
      <w:r w:rsidRPr="001328CB">
        <w:rPr>
          <w:b/>
          <w:bCs/>
          <w:sz w:val="24"/>
          <w:szCs w:val="24"/>
        </w:rPr>
        <w:t>Go to the "File" tab</w:t>
      </w:r>
      <w:r w:rsidRPr="001328CB">
        <w:rPr>
          <w:sz w:val="24"/>
          <w:szCs w:val="24"/>
        </w:rPr>
        <w:t xml:space="preserve"> (or the "Office" button in some versions) and select </w:t>
      </w:r>
      <w:r w:rsidRPr="001328CB">
        <w:rPr>
          <w:b/>
          <w:bCs/>
          <w:sz w:val="24"/>
          <w:szCs w:val="24"/>
        </w:rPr>
        <w:t>"Options"</w:t>
      </w:r>
      <w:r w:rsidRPr="001328CB">
        <w:rPr>
          <w:sz w:val="24"/>
          <w:szCs w:val="24"/>
        </w:rPr>
        <w:t>.</w:t>
      </w:r>
    </w:p>
    <w:p w14:paraId="354D5CA7" w14:textId="77777777" w:rsidR="00E74CB5" w:rsidRPr="001328CB" w:rsidRDefault="00E74CB5" w:rsidP="00E74CB5">
      <w:pPr>
        <w:numPr>
          <w:ilvl w:val="0"/>
          <w:numId w:val="10"/>
        </w:numPr>
        <w:rPr>
          <w:sz w:val="24"/>
          <w:szCs w:val="24"/>
        </w:rPr>
      </w:pPr>
      <w:r w:rsidRPr="001328CB">
        <w:rPr>
          <w:b/>
          <w:bCs/>
          <w:sz w:val="24"/>
          <w:szCs w:val="24"/>
        </w:rPr>
        <w:t>In the Word Options window</w:t>
      </w:r>
      <w:r w:rsidRPr="001328CB">
        <w:rPr>
          <w:sz w:val="24"/>
          <w:szCs w:val="24"/>
        </w:rPr>
        <w:t xml:space="preserve">, click on </w:t>
      </w:r>
      <w:r w:rsidRPr="001328CB">
        <w:rPr>
          <w:b/>
          <w:bCs/>
          <w:sz w:val="24"/>
          <w:szCs w:val="24"/>
        </w:rPr>
        <w:t>"Proofing"</w:t>
      </w:r>
      <w:r w:rsidRPr="001328CB">
        <w:rPr>
          <w:sz w:val="24"/>
          <w:szCs w:val="24"/>
        </w:rPr>
        <w:t xml:space="preserve"> in the left sidebar.</w:t>
      </w:r>
    </w:p>
    <w:p w14:paraId="73E84BE8" w14:textId="77777777" w:rsidR="00E74CB5" w:rsidRPr="001328CB" w:rsidRDefault="00E74CB5" w:rsidP="00E74CB5">
      <w:pPr>
        <w:numPr>
          <w:ilvl w:val="0"/>
          <w:numId w:val="10"/>
        </w:numPr>
        <w:rPr>
          <w:sz w:val="24"/>
          <w:szCs w:val="24"/>
        </w:rPr>
      </w:pPr>
      <w:r w:rsidRPr="001328CB">
        <w:rPr>
          <w:b/>
          <w:bCs/>
          <w:sz w:val="24"/>
          <w:szCs w:val="24"/>
        </w:rPr>
        <w:t>Click on the "AutoCorrect Options"</w:t>
      </w:r>
      <w:r w:rsidRPr="001328CB">
        <w:rPr>
          <w:sz w:val="24"/>
          <w:szCs w:val="24"/>
        </w:rPr>
        <w:t xml:space="preserve"> button.</w:t>
      </w:r>
    </w:p>
    <w:p w14:paraId="31B4E9EF" w14:textId="77777777" w:rsidR="00E74CB5" w:rsidRPr="001328CB" w:rsidRDefault="00E74CB5" w:rsidP="00E74CB5">
      <w:pPr>
        <w:numPr>
          <w:ilvl w:val="0"/>
          <w:numId w:val="10"/>
        </w:numPr>
        <w:rPr>
          <w:sz w:val="24"/>
          <w:szCs w:val="24"/>
        </w:rPr>
      </w:pPr>
      <w:r w:rsidRPr="001328CB">
        <w:rPr>
          <w:b/>
          <w:bCs/>
          <w:sz w:val="24"/>
          <w:szCs w:val="24"/>
        </w:rPr>
        <w:t>In the AutoCorrect window</w:t>
      </w:r>
      <w:r w:rsidRPr="001328CB">
        <w:rPr>
          <w:sz w:val="24"/>
          <w:szCs w:val="24"/>
        </w:rPr>
        <w:t>, you will see a list of common spelling mistakes and their corrections.</w:t>
      </w:r>
    </w:p>
    <w:p w14:paraId="047F49F9" w14:textId="77777777" w:rsidR="00E74CB5" w:rsidRPr="001328CB" w:rsidRDefault="00E74CB5" w:rsidP="00E74CB5">
      <w:pPr>
        <w:rPr>
          <w:b/>
          <w:bCs/>
          <w:sz w:val="24"/>
          <w:szCs w:val="24"/>
        </w:rPr>
      </w:pPr>
      <w:r w:rsidRPr="001328CB">
        <w:rPr>
          <w:b/>
          <w:bCs/>
          <w:sz w:val="24"/>
          <w:szCs w:val="24"/>
        </w:rPr>
        <w:t>Adding an AutoCorrect Entry</w:t>
      </w:r>
    </w:p>
    <w:p w14:paraId="22458843" w14:textId="77777777" w:rsidR="00E74CB5" w:rsidRPr="001328CB" w:rsidRDefault="00E74CB5" w:rsidP="00E74CB5">
      <w:pPr>
        <w:numPr>
          <w:ilvl w:val="0"/>
          <w:numId w:val="11"/>
        </w:numPr>
        <w:rPr>
          <w:sz w:val="24"/>
          <w:szCs w:val="24"/>
        </w:rPr>
      </w:pPr>
      <w:r w:rsidRPr="001328CB">
        <w:rPr>
          <w:b/>
          <w:bCs/>
          <w:sz w:val="24"/>
          <w:szCs w:val="24"/>
        </w:rPr>
        <w:t>In the "Replace" field</w:t>
      </w:r>
      <w:r w:rsidRPr="001328CB">
        <w:rPr>
          <w:sz w:val="24"/>
          <w:szCs w:val="24"/>
        </w:rPr>
        <w:t>, type your common misspelling, such as "accomodate."</w:t>
      </w:r>
    </w:p>
    <w:p w14:paraId="60892BA9" w14:textId="77777777" w:rsidR="00E74CB5" w:rsidRPr="001328CB" w:rsidRDefault="00E74CB5" w:rsidP="00E74CB5">
      <w:pPr>
        <w:numPr>
          <w:ilvl w:val="0"/>
          <w:numId w:val="11"/>
        </w:numPr>
        <w:rPr>
          <w:sz w:val="24"/>
          <w:szCs w:val="24"/>
        </w:rPr>
      </w:pPr>
      <w:r w:rsidRPr="001328CB">
        <w:rPr>
          <w:b/>
          <w:bCs/>
          <w:sz w:val="24"/>
          <w:szCs w:val="24"/>
        </w:rPr>
        <w:t>In the "With" field</w:t>
      </w:r>
      <w:r w:rsidRPr="001328CB">
        <w:rPr>
          <w:sz w:val="24"/>
          <w:szCs w:val="24"/>
        </w:rPr>
        <w:t>, type the correct spelling, such as "accommodate."</w:t>
      </w:r>
    </w:p>
    <w:p w14:paraId="095CCA84" w14:textId="77777777" w:rsidR="00E74CB5" w:rsidRPr="001328CB" w:rsidRDefault="00E74CB5" w:rsidP="00E74CB5">
      <w:pPr>
        <w:numPr>
          <w:ilvl w:val="0"/>
          <w:numId w:val="11"/>
        </w:numPr>
        <w:rPr>
          <w:sz w:val="24"/>
          <w:szCs w:val="24"/>
        </w:rPr>
      </w:pPr>
      <w:r w:rsidRPr="001328CB">
        <w:rPr>
          <w:b/>
          <w:bCs/>
          <w:sz w:val="24"/>
          <w:szCs w:val="24"/>
        </w:rPr>
        <w:t>Click "Add"</w:t>
      </w:r>
      <w:r w:rsidRPr="001328CB">
        <w:rPr>
          <w:sz w:val="24"/>
          <w:szCs w:val="24"/>
        </w:rPr>
        <w:t xml:space="preserve"> to add this entry to the list.</w:t>
      </w:r>
    </w:p>
    <w:p w14:paraId="47D1CE71" w14:textId="77777777" w:rsidR="00E74CB5" w:rsidRPr="001328CB" w:rsidRDefault="00E74CB5" w:rsidP="00E74CB5">
      <w:pPr>
        <w:numPr>
          <w:ilvl w:val="0"/>
          <w:numId w:val="11"/>
        </w:numPr>
        <w:rPr>
          <w:sz w:val="24"/>
          <w:szCs w:val="24"/>
        </w:rPr>
      </w:pPr>
      <w:r w:rsidRPr="001328CB">
        <w:rPr>
          <w:b/>
          <w:bCs/>
          <w:sz w:val="24"/>
          <w:szCs w:val="24"/>
        </w:rPr>
        <w:t>Click "OK"</w:t>
      </w:r>
      <w:r w:rsidRPr="001328CB">
        <w:rPr>
          <w:sz w:val="24"/>
          <w:szCs w:val="24"/>
        </w:rPr>
        <w:t xml:space="preserve"> to close the AutoCorrect Options window, and then </w:t>
      </w:r>
      <w:r w:rsidRPr="001328CB">
        <w:rPr>
          <w:b/>
          <w:bCs/>
          <w:sz w:val="24"/>
          <w:szCs w:val="24"/>
        </w:rPr>
        <w:t>click "OK"</w:t>
      </w:r>
      <w:r w:rsidRPr="001328CB">
        <w:rPr>
          <w:sz w:val="24"/>
          <w:szCs w:val="24"/>
        </w:rPr>
        <w:t xml:space="preserve"> again to close the Word Options window.</w:t>
      </w:r>
    </w:p>
    <w:p w14:paraId="56E9B07F" w14:textId="77777777" w:rsidR="00E74CB5" w:rsidRPr="001328CB" w:rsidRDefault="00E74CB5" w:rsidP="00E74CB5">
      <w:pPr>
        <w:rPr>
          <w:b/>
          <w:bCs/>
          <w:sz w:val="24"/>
          <w:szCs w:val="24"/>
        </w:rPr>
      </w:pPr>
      <w:r w:rsidRPr="001328CB">
        <w:rPr>
          <w:b/>
          <w:bCs/>
          <w:sz w:val="24"/>
          <w:szCs w:val="24"/>
        </w:rPr>
        <w:t>How It Works</w:t>
      </w:r>
    </w:p>
    <w:p w14:paraId="5E24E41B" w14:textId="77777777" w:rsidR="00E74CB5" w:rsidRPr="001328CB" w:rsidRDefault="00E74CB5" w:rsidP="00E74CB5">
      <w:pPr>
        <w:rPr>
          <w:sz w:val="24"/>
          <w:szCs w:val="24"/>
        </w:rPr>
      </w:pPr>
      <w:r w:rsidRPr="001328CB">
        <w:rPr>
          <w:sz w:val="24"/>
          <w:szCs w:val="24"/>
        </w:rPr>
        <w:t>When you type “accomodate” in your document, AutoCorrect will automatically change it to “accommodate” as soon as you press the spacebar or punctuation key.</w:t>
      </w:r>
    </w:p>
    <w:p w14:paraId="484FD632" w14:textId="77777777" w:rsidR="00E74CB5" w:rsidRPr="001328CB" w:rsidRDefault="00E74CB5" w:rsidP="00E74CB5">
      <w:pPr>
        <w:rPr>
          <w:b/>
          <w:bCs/>
          <w:sz w:val="24"/>
          <w:szCs w:val="24"/>
        </w:rPr>
      </w:pPr>
      <w:r w:rsidRPr="001328CB">
        <w:rPr>
          <w:b/>
          <w:bCs/>
          <w:sz w:val="24"/>
          <w:szCs w:val="24"/>
        </w:rPr>
        <w:lastRenderedPageBreak/>
        <w:t>Practical Us</w:t>
      </w:r>
      <w:r>
        <w:rPr>
          <w:b/>
          <w:bCs/>
          <w:sz w:val="24"/>
          <w:szCs w:val="24"/>
        </w:rPr>
        <w:t>e</w:t>
      </w:r>
    </w:p>
    <w:p w14:paraId="39D915B4" w14:textId="77777777" w:rsidR="00E74CB5" w:rsidRPr="001328CB" w:rsidRDefault="00E74CB5" w:rsidP="00E74CB5">
      <w:pPr>
        <w:rPr>
          <w:sz w:val="24"/>
          <w:szCs w:val="24"/>
        </w:rPr>
      </w:pPr>
      <w:r w:rsidRPr="001328CB">
        <w:rPr>
          <w:sz w:val="24"/>
          <w:szCs w:val="24"/>
        </w:rPr>
        <w:t>If you were writing a document and mistyped “accomodate”:</w:t>
      </w:r>
    </w:p>
    <w:p w14:paraId="5822768D" w14:textId="77777777" w:rsidR="00E74CB5" w:rsidRPr="001328CB" w:rsidRDefault="00E74CB5" w:rsidP="00E74CB5">
      <w:pPr>
        <w:numPr>
          <w:ilvl w:val="0"/>
          <w:numId w:val="12"/>
        </w:numPr>
        <w:rPr>
          <w:sz w:val="24"/>
          <w:szCs w:val="24"/>
        </w:rPr>
      </w:pPr>
      <w:r w:rsidRPr="001328CB">
        <w:rPr>
          <w:sz w:val="24"/>
          <w:szCs w:val="24"/>
        </w:rPr>
        <w:t>As soon as you complete the word and move on (e.g., by pressing the spacebar or punctuation), Word would automatically correct it to “accommodate.”</w:t>
      </w:r>
    </w:p>
    <w:p w14:paraId="3D2AE919" w14:textId="77777777" w:rsidR="00E74CB5" w:rsidRDefault="00E74CB5" w:rsidP="00E74CB5">
      <w:pPr>
        <w:rPr>
          <w:sz w:val="24"/>
          <w:szCs w:val="24"/>
        </w:rPr>
      </w:pPr>
      <w:r w:rsidRPr="001328CB">
        <w:rPr>
          <w:sz w:val="24"/>
          <w:szCs w:val="24"/>
        </w:rPr>
        <w:t>This feature helps you avoid repetitive spelling mistakes and ensures consistent spelling throughout your document.</w:t>
      </w:r>
    </w:p>
    <w:p w14:paraId="323D30CF" w14:textId="77777777" w:rsidR="00E74CB5" w:rsidRPr="00AB05A4" w:rsidRDefault="00E74CB5" w:rsidP="00E74CB5">
      <w:pPr>
        <w:rPr>
          <w:sz w:val="24"/>
          <w:szCs w:val="24"/>
        </w:rPr>
      </w:pPr>
      <w:r w:rsidRPr="00AB05A4">
        <w:rPr>
          <w:sz w:val="24"/>
          <w:szCs w:val="24"/>
        </w:rPr>
        <w:t xml:space="preserve">  </w:t>
      </w:r>
      <w:r w:rsidRPr="00AB05A4">
        <w:rPr>
          <w:b/>
          <w:bCs/>
          <w:sz w:val="24"/>
          <w:szCs w:val="24"/>
        </w:rPr>
        <w:t>Smart Tags:</w:t>
      </w:r>
      <w:r w:rsidRPr="00AB05A4">
        <w:rPr>
          <w:sz w:val="24"/>
          <w:szCs w:val="24"/>
        </w:rPr>
        <w:t xml:space="preserve"> These are used for recognizing and handling specific types of data in your document, like names or dates, but they are not primarily used for spelling correction.</w:t>
      </w:r>
    </w:p>
    <w:p w14:paraId="70864F09" w14:textId="77777777" w:rsidR="00E74CB5" w:rsidRPr="00AB05A4" w:rsidRDefault="00E74CB5" w:rsidP="00E74CB5">
      <w:pPr>
        <w:rPr>
          <w:sz w:val="24"/>
          <w:szCs w:val="24"/>
        </w:rPr>
      </w:pPr>
      <w:r w:rsidRPr="00AB05A4">
        <w:rPr>
          <w:sz w:val="24"/>
          <w:szCs w:val="24"/>
        </w:rPr>
        <w:t xml:space="preserve">  </w:t>
      </w:r>
      <w:r w:rsidRPr="00AB05A4">
        <w:rPr>
          <w:b/>
          <w:bCs/>
          <w:sz w:val="24"/>
          <w:szCs w:val="24"/>
        </w:rPr>
        <w:t>AutoText:</w:t>
      </w:r>
      <w:r w:rsidRPr="00AB05A4">
        <w:rPr>
          <w:sz w:val="24"/>
          <w:szCs w:val="24"/>
        </w:rPr>
        <w:t xml:space="preserve"> This feature allows you to create shortcuts for frequently used text, so you can insert it quickly, but it doesn’t correct spelling errors.</w:t>
      </w:r>
    </w:p>
    <w:p w14:paraId="6B93044D" w14:textId="77777777" w:rsidR="00E74CB5" w:rsidRPr="00AB05A4" w:rsidRDefault="00E74CB5" w:rsidP="00E74CB5">
      <w:pPr>
        <w:rPr>
          <w:sz w:val="24"/>
          <w:szCs w:val="24"/>
        </w:rPr>
      </w:pPr>
      <w:r w:rsidRPr="00AB05A4">
        <w:rPr>
          <w:sz w:val="24"/>
          <w:szCs w:val="24"/>
        </w:rPr>
        <w:t xml:space="preserve">  </w:t>
      </w:r>
      <w:r w:rsidRPr="00AB05A4">
        <w:rPr>
          <w:b/>
          <w:bCs/>
          <w:sz w:val="24"/>
          <w:szCs w:val="24"/>
        </w:rPr>
        <w:t>AutoFormat:</w:t>
      </w:r>
      <w:r w:rsidRPr="00AB05A4">
        <w:rPr>
          <w:sz w:val="24"/>
          <w:szCs w:val="24"/>
        </w:rPr>
        <w:t xml:space="preserve"> This feature automatically formats your text as you type, such as applying styles or changing the format of text, but it does not correct spelling errors.</w:t>
      </w:r>
    </w:p>
    <w:p w14:paraId="0218FDE1" w14:textId="77777777" w:rsidR="00E74CB5" w:rsidRPr="00AB05A4" w:rsidRDefault="00E74CB5" w:rsidP="00E74CB5">
      <w:pPr>
        <w:rPr>
          <w:sz w:val="24"/>
          <w:szCs w:val="24"/>
        </w:rPr>
      </w:pPr>
      <w:r w:rsidRPr="00AB05A4">
        <w:rPr>
          <w:sz w:val="24"/>
          <w:szCs w:val="24"/>
        </w:rPr>
        <w:t xml:space="preserve">  </w:t>
      </w:r>
      <w:r w:rsidRPr="00AB05A4">
        <w:rPr>
          <w:b/>
          <w:bCs/>
          <w:sz w:val="24"/>
          <w:szCs w:val="24"/>
        </w:rPr>
        <w:t>AutoCorrect:</w:t>
      </w:r>
      <w:r w:rsidRPr="00AB05A4">
        <w:rPr>
          <w:sz w:val="24"/>
          <w:szCs w:val="24"/>
        </w:rPr>
        <w:t xml:space="preserve"> This feature automatically corrects common spelling mistakes as you type. For instance, if you type "teh," AutoCorrect will automatically change it to "the."</w:t>
      </w:r>
    </w:p>
    <w:p w14:paraId="13D0569D" w14:textId="77777777" w:rsidR="00E74CB5" w:rsidRPr="009739A7" w:rsidRDefault="00E74CB5" w:rsidP="00E74CB5">
      <w:pPr>
        <w:rPr>
          <w:color w:val="FF0000"/>
        </w:rPr>
      </w:pPr>
      <w:r w:rsidRPr="009739A7">
        <w:rPr>
          <w:color w:val="FF0000"/>
          <w:sz w:val="24"/>
          <w:szCs w:val="24"/>
        </w:rPr>
        <w:t>72.</w:t>
      </w:r>
      <w:r w:rsidRPr="009739A7">
        <w:rPr>
          <w:rFonts w:ascii="Nunito Sans" w:eastAsia="Nunito Sans" w:hAnsi="Nunito Sans" w:cs="Nunito Sans"/>
          <w:color w:val="FF0000"/>
          <w:kern w:val="0"/>
          <w:sz w:val="50"/>
          <w:szCs w:val="50"/>
          <w:lang w:val="en-US" w:eastAsia="en-IN"/>
          <w14:ligatures w14:val="none"/>
        </w:rPr>
        <w:t xml:space="preserve"> </w:t>
      </w:r>
      <w:r w:rsidRPr="009739A7">
        <w:rPr>
          <w:color w:val="FF0000"/>
          <w:lang w:val="en-US"/>
        </w:rPr>
        <w:t>In MS Word, which of the following modifier key is used with backspace to delete the entire word on the left of cursor?</w:t>
      </w:r>
    </w:p>
    <w:p w14:paraId="3A978F84" w14:textId="77777777" w:rsidR="00E74CB5" w:rsidRDefault="00E74CB5" w:rsidP="00E74CB5">
      <w:pPr>
        <w:rPr>
          <w:sz w:val="24"/>
          <w:szCs w:val="24"/>
        </w:rPr>
      </w:pPr>
      <w:r w:rsidRPr="009739A7">
        <w:rPr>
          <w:b/>
          <w:bCs/>
          <w:sz w:val="24"/>
          <w:szCs w:val="24"/>
        </w:rPr>
        <w:t>Function with Backspace:</w:t>
      </w:r>
      <w:r w:rsidRPr="009739A7">
        <w:rPr>
          <w:sz w:val="24"/>
          <w:szCs w:val="24"/>
        </w:rPr>
        <w:t xml:space="preserve"> The </w:t>
      </w:r>
      <w:r w:rsidRPr="009739A7">
        <w:rPr>
          <w:b/>
          <w:bCs/>
          <w:sz w:val="24"/>
          <w:szCs w:val="24"/>
        </w:rPr>
        <w:t>Alt</w:t>
      </w:r>
      <w:r w:rsidRPr="009739A7">
        <w:rPr>
          <w:sz w:val="24"/>
          <w:szCs w:val="24"/>
        </w:rPr>
        <w:t xml:space="preserve"> key does not have a function when combined with Backspace for deleting text.</w:t>
      </w:r>
    </w:p>
    <w:p w14:paraId="63699A8F" w14:textId="2F917D01" w:rsidR="00E74CB5" w:rsidRDefault="00E74CB5" w:rsidP="00E74CB5">
      <w:pPr>
        <w:rPr>
          <w:sz w:val="24"/>
          <w:szCs w:val="24"/>
        </w:rPr>
      </w:pPr>
      <w:r w:rsidRPr="009739A7">
        <w:rPr>
          <w:b/>
          <w:bCs/>
          <w:sz w:val="24"/>
          <w:szCs w:val="24"/>
        </w:rPr>
        <w:t>Function with Backspace:</w:t>
      </w:r>
      <w:r w:rsidRPr="009739A7">
        <w:rPr>
          <w:sz w:val="24"/>
          <w:szCs w:val="24"/>
        </w:rPr>
        <w:t xml:space="preserve"> </w:t>
      </w:r>
      <w:r w:rsidRPr="009739A7">
        <w:rPr>
          <w:b/>
          <w:bCs/>
          <w:sz w:val="24"/>
          <w:szCs w:val="24"/>
        </w:rPr>
        <w:t>Shift</w:t>
      </w:r>
      <w:r w:rsidRPr="009739A7">
        <w:rPr>
          <w:sz w:val="24"/>
          <w:szCs w:val="24"/>
        </w:rPr>
        <w:t xml:space="preserve"> does not have a specific function with Backspace for deleting entire words. Pressing </w:t>
      </w:r>
      <w:r w:rsidRPr="009739A7">
        <w:rPr>
          <w:b/>
          <w:bCs/>
          <w:sz w:val="24"/>
          <w:szCs w:val="24"/>
        </w:rPr>
        <w:t>Shift + Backspace</w:t>
      </w:r>
      <w:r w:rsidRPr="009739A7">
        <w:rPr>
          <w:sz w:val="24"/>
          <w:szCs w:val="24"/>
        </w:rPr>
        <w:t xml:space="preserve"> simply deletes a single </w:t>
      </w:r>
      <w:proofErr w:type="spellStart"/>
      <w:r w:rsidR="0095730E">
        <w:rPr>
          <w:sz w:val="24"/>
          <w:szCs w:val="24"/>
        </w:rPr>
        <w:t>CHARECTER</w:t>
      </w:r>
      <w:r w:rsidRPr="009739A7">
        <w:rPr>
          <w:sz w:val="24"/>
          <w:szCs w:val="24"/>
        </w:rPr>
        <w:t>left</w:t>
      </w:r>
      <w:proofErr w:type="spellEnd"/>
      <w:r w:rsidRPr="009739A7">
        <w:rPr>
          <w:sz w:val="24"/>
          <w:szCs w:val="24"/>
        </w:rPr>
        <w:t xml:space="preserve"> of the cursor.</w:t>
      </w:r>
    </w:p>
    <w:p w14:paraId="655B5775" w14:textId="77777777" w:rsidR="00E74CB5" w:rsidRDefault="00E74CB5" w:rsidP="00E74CB5">
      <w:pPr>
        <w:rPr>
          <w:sz w:val="24"/>
          <w:szCs w:val="24"/>
        </w:rPr>
      </w:pPr>
      <w:r w:rsidRPr="009739A7">
        <w:rPr>
          <w:b/>
          <w:bCs/>
          <w:sz w:val="24"/>
          <w:szCs w:val="24"/>
        </w:rPr>
        <w:t>Function with Backspace:</w:t>
      </w:r>
      <w:r w:rsidRPr="009739A7">
        <w:rPr>
          <w:sz w:val="24"/>
          <w:szCs w:val="24"/>
        </w:rPr>
        <w:t xml:space="preserve"> </w:t>
      </w:r>
      <w:r w:rsidRPr="009739A7">
        <w:rPr>
          <w:b/>
          <w:bCs/>
          <w:sz w:val="24"/>
          <w:szCs w:val="24"/>
        </w:rPr>
        <w:t>Tab</w:t>
      </w:r>
      <w:r w:rsidRPr="009739A7">
        <w:rPr>
          <w:sz w:val="24"/>
          <w:szCs w:val="24"/>
        </w:rPr>
        <w:t xml:space="preserve"> does not combine with Backspace for text deletion. </w:t>
      </w:r>
      <w:r w:rsidRPr="009739A7">
        <w:rPr>
          <w:b/>
          <w:bCs/>
          <w:sz w:val="24"/>
          <w:szCs w:val="24"/>
        </w:rPr>
        <w:t>Tab + Backspace</w:t>
      </w:r>
      <w:r w:rsidRPr="009739A7">
        <w:rPr>
          <w:sz w:val="24"/>
          <w:szCs w:val="24"/>
        </w:rPr>
        <w:t xml:space="preserve"> is not a recognized text-editing shortcut in Word.</w:t>
      </w:r>
    </w:p>
    <w:p w14:paraId="7C3718D7" w14:textId="77777777" w:rsidR="00E74CB5" w:rsidRPr="009739A7" w:rsidRDefault="00E74CB5" w:rsidP="00E74CB5">
      <w:r>
        <w:rPr>
          <w:sz w:val="24"/>
          <w:szCs w:val="24"/>
        </w:rPr>
        <w:t>i</w:t>
      </w:r>
      <w:r w:rsidRPr="009739A7">
        <w:t xml:space="preserve">n Microsoft Word, to delete the entire word to the left of the cursor using a modifier key with Backspace, you use the </w:t>
      </w:r>
      <w:r w:rsidRPr="009739A7">
        <w:rPr>
          <w:b/>
          <w:bCs/>
        </w:rPr>
        <w:t>"Ctrl"</w:t>
      </w:r>
      <w:r w:rsidRPr="009739A7">
        <w:t xml:space="preserve"> key.</w:t>
      </w:r>
    </w:p>
    <w:p w14:paraId="68C0DB2D" w14:textId="77777777" w:rsidR="00E74CB5" w:rsidRPr="009739A7" w:rsidRDefault="00E74CB5" w:rsidP="00E74CB5">
      <w:pPr>
        <w:rPr>
          <w:b/>
          <w:bCs/>
          <w:sz w:val="24"/>
          <w:szCs w:val="24"/>
        </w:rPr>
      </w:pPr>
      <w:r w:rsidRPr="009739A7">
        <w:rPr>
          <w:b/>
          <w:bCs/>
          <w:sz w:val="24"/>
          <w:szCs w:val="24"/>
        </w:rPr>
        <w:t>How It Works</w:t>
      </w:r>
    </w:p>
    <w:p w14:paraId="49A53CEA" w14:textId="77777777" w:rsidR="00E74CB5" w:rsidRPr="009739A7" w:rsidRDefault="00E74CB5" w:rsidP="00E74CB5">
      <w:pPr>
        <w:numPr>
          <w:ilvl w:val="0"/>
          <w:numId w:val="13"/>
        </w:numPr>
        <w:rPr>
          <w:sz w:val="24"/>
          <w:szCs w:val="24"/>
        </w:rPr>
      </w:pPr>
      <w:r w:rsidRPr="009739A7">
        <w:rPr>
          <w:b/>
          <w:bCs/>
          <w:sz w:val="24"/>
          <w:szCs w:val="24"/>
        </w:rPr>
        <w:t>Press and hold the "Ctrl" key.</w:t>
      </w:r>
    </w:p>
    <w:p w14:paraId="631EC89A" w14:textId="77777777" w:rsidR="00E74CB5" w:rsidRPr="009739A7" w:rsidRDefault="00E74CB5" w:rsidP="00E74CB5">
      <w:pPr>
        <w:numPr>
          <w:ilvl w:val="0"/>
          <w:numId w:val="13"/>
        </w:numPr>
        <w:rPr>
          <w:sz w:val="24"/>
          <w:szCs w:val="24"/>
        </w:rPr>
      </w:pPr>
      <w:r w:rsidRPr="009739A7">
        <w:rPr>
          <w:sz w:val="24"/>
          <w:szCs w:val="24"/>
        </w:rPr>
        <w:t xml:space="preserve">**While holding the </w:t>
      </w:r>
      <w:r w:rsidRPr="009739A7">
        <w:rPr>
          <w:b/>
          <w:bCs/>
          <w:sz w:val="24"/>
          <w:szCs w:val="24"/>
        </w:rPr>
        <w:t>"Ctrl"</w:t>
      </w:r>
      <w:r w:rsidRPr="009739A7">
        <w:rPr>
          <w:sz w:val="24"/>
          <w:szCs w:val="24"/>
        </w:rPr>
        <w:t xml:space="preserve"> key, press </w:t>
      </w:r>
      <w:r w:rsidRPr="009739A7">
        <w:rPr>
          <w:b/>
          <w:bCs/>
          <w:sz w:val="24"/>
          <w:szCs w:val="24"/>
        </w:rPr>
        <w:t>"Backspace."</w:t>
      </w:r>
    </w:p>
    <w:p w14:paraId="2F02B5DB" w14:textId="77777777" w:rsidR="00E74CB5" w:rsidRPr="009739A7" w:rsidRDefault="00E74CB5" w:rsidP="00E74CB5">
      <w:pPr>
        <w:rPr>
          <w:sz w:val="24"/>
          <w:szCs w:val="24"/>
        </w:rPr>
      </w:pPr>
      <w:r w:rsidRPr="009739A7">
        <w:rPr>
          <w:sz w:val="24"/>
          <w:szCs w:val="24"/>
        </w:rPr>
        <w:lastRenderedPageBreak/>
        <w:t>This action deletes the entire word to the left of the cursor position, rather than just a single character.</w:t>
      </w:r>
    </w:p>
    <w:p w14:paraId="16075A58" w14:textId="77777777" w:rsidR="00E74CB5" w:rsidRDefault="00E74CB5" w:rsidP="00E74CB5">
      <w:pPr>
        <w:rPr>
          <w:color w:val="FF0000"/>
          <w:sz w:val="24"/>
          <w:szCs w:val="24"/>
          <w:lang w:val="en-US"/>
        </w:rPr>
      </w:pPr>
      <w:r w:rsidRPr="00C07C48">
        <w:rPr>
          <w:color w:val="FF0000"/>
          <w:sz w:val="24"/>
          <w:szCs w:val="24"/>
          <w:lang w:val="en-US"/>
        </w:rPr>
        <w:t>73.While composing an email using Gmail, which of the following is used to insert files using drive?</w:t>
      </w:r>
    </w:p>
    <w:p w14:paraId="332195E5" w14:textId="77777777" w:rsidR="00E74CB5" w:rsidRPr="00C07C48" w:rsidRDefault="00E74CB5" w:rsidP="00E74CB5">
      <w:pPr>
        <w:numPr>
          <w:ilvl w:val="0"/>
          <w:numId w:val="14"/>
        </w:numPr>
        <w:rPr>
          <w:sz w:val="24"/>
          <w:szCs w:val="24"/>
        </w:rPr>
      </w:pPr>
      <w:r w:rsidRPr="00C07C48">
        <w:rPr>
          <w:b/>
          <w:bCs/>
          <w:sz w:val="24"/>
          <w:szCs w:val="24"/>
        </w:rPr>
        <w:t>Compose a New Email:</w:t>
      </w:r>
    </w:p>
    <w:p w14:paraId="2A804750" w14:textId="77777777" w:rsidR="00E74CB5" w:rsidRPr="00C07C48" w:rsidRDefault="00E74CB5" w:rsidP="00E74CB5">
      <w:pPr>
        <w:numPr>
          <w:ilvl w:val="1"/>
          <w:numId w:val="14"/>
        </w:numPr>
        <w:rPr>
          <w:sz w:val="24"/>
          <w:szCs w:val="24"/>
        </w:rPr>
      </w:pPr>
      <w:r w:rsidRPr="00C07C48">
        <w:rPr>
          <w:sz w:val="24"/>
          <w:szCs w:val="24"/>
        </w:rPr>
        <w:t xml:space="preserve">Click on the </w:t>
      </w:r>
      <w:r w:rsidRPr="00C07C48">
        <w:rPr>
          <w:b/>
          <w:bCs/>
          <w:sz w:val="24"/>
          <w:szCs w:val="24"/>
        </w:rPr>
        <w:t>"Compose"</w:t>
      </w:r>
      <w:r w:rsidRPr="00C07C48">
        <w:rPr>
          <w:sz w:val="24"/>
          <w:szCs w:val="24"/>
        </w:rPr>
        <w:t xml:space="preserve"> button in Gmail to start a new email.</w:t>
      </w:r>
    </w:p>
    <w:p w14:paraId="163C88BA" w14:textId="77777777" w:rsidR="00E74CB5" w:rsidRPr="00C07C48" w:rsidRDefault="00E74CB5" w:rsidP="00E74CB5">
      <w:pPr>
        <w:numPr>
          <w:ilvl w:val="0"/>
          <w:numId w:val="14"/>
        </w:numPr>
        <w:rPr>
          <w:sz w:val="24"/>
          <w:szCs w:val="24"/>
        </w:rPr>
      </w:pPr>
      <w:r w:rsidRPr="00C07C48">
        <w:rPr>
          <w:b/>
          <w:bCs/>
          <w:sz w:val="24"/>
          <w:szCs w:val="24"/>
        </w:rPr>
        <w:t>Click on the "Drive" Icon:</w:t>
      </w:r>
    </w:p>
    <w:p w14:paraId="2B56180B" w14:textId="77777777" w:rsidR="00E74CB5" w:rsidRPr="00C07C48" w:rsidRDefault="00E74CB5" w:rsidP="00E74CB5">
      <w:pPr>
        <w:numPr>
          <w:ilvl w:val="1"/>
          <w:numId w:val="14"/>
        </w:numPr>
        <w:rPr>
          <w:sz w:val="24"/>
          <w:szCs w:val="24"/>
        </w:rPr>
      </w:pPr>
      <w:r w:rsidRPr="00C07C48">
        <w:rPr>
          <w:sz w:val="24"/>
          <w:szCs w:val="24"/>
        </w:rPr>
        <w:t xml:space="preserve">At the bottom of the email composition window, you’ll see several icons. Click on the </w:t>
      </w:r>
      <w:r w:rsidRPr="00C07C48">
        <w:rPr>
          <w:b/>
          <w:bCs/>
          <w:sz w:val="24"/>
          <w:szCs w:val="24"/>
        </w:rPr>
        <w:t>"Drive"</w:t>
      </w:r>
      <w:r w:rsidRPr="00C07C48">
        <w:rPr>
          <w:sz w:val="24"/>
          <w:szCs w:val="24"/>
        </w:rPr>
        <w:t xml:space="preserve"> icon, which looks like a triangle made up of three colors (blue, green, and yellow).</w:t>
      </w:r>
    </w:p>
    <w:p w14:paraId="20E53AFC" w14:textId="77777777" w:rsidR="00E74CB5" w:rsidRPr="00C07C48" w:rsidRDefault="00E74CB5" w:rsidP="00E74CB5">
      <w:pPr>
        <w:numPr>
          <w:ilvl w:val="0"/>
          <w:numId w:val="14"/>
        </w:numPr>
        <w:rPr>
          <w:sz w:val="24"/>
          <w:szCs w:val="24"/>
        </w:rPr>
      </w:pPr>
      <w:r w:rsidRPr="00C07C48">
        <w:rPr>
          <w:b/>
          <w:bCs/>
          <w:sz w:val="24"/>
          <w:szCs w:val="24"/>
        </w:rPr>
        <w:t>Select Files from Google Drive:</w:t>
      </w:r>
    </w:p>
    <w:p w14:paraId="151498FC" w14:textId="77777777" w:rsidR="00E74CB5" w:rsidRPr="00C07C48" w:rsidRDefault="00E74CB5" w:rsidP="00E74CB5">
      <w:pPr>
        <w:numPr>
          <w:ilvl w:val="1"/>
          <w:numId w:val="14"/>
        </w:numPr>
        <w:rPr>
          <w:sz w:val="24"/>
          <w:szCs w:val="24"/>
        </w:rPr>
      </w:pPr>
      <w:r w:rsidRPr="00C07C48">
        <w:rPr>
          <w:sz w:val="24"/>
          <w:szCs w:val="24"/>
        </w:rPr>
        <w:t>A dialog will appear showing your Google Drive files. Navigate to the file you want to insert.</w:t>
      </w:r>
    </w:p>
    <w:p w14:paraId="523DC14E" w14:textId="77777777" w:rsidR="00E74CB5" w:rsidRPr="00C07C48" w:rsidRDefault="00E74CB5" w:rsidP="00E74CB5">
      <w:pPr>
        <w:numPr>
          <w:ilvl w:val="0"/>
          <w:numId w:val="14"/>
        </w:numPr>
        <w:rPr>
          <w:sz w:val="24"/>
          <w:szCs w:val="24"/>
        </w:rPr>
      </w:pPr>
      <w:r w:rsidRPr="00C07C48">
        <w:rPr>
          <w:b/>
          <w:bCs/>
          <w:sz w:val="24"/>
          <w:szCs w:val="24"/>
        </w:rPr>
        <w:t>Choose How to Insert:</w:t>
      </w:r>
    </w:p>
    <w:p w14:paraId="262DAB4C" w14:textId="77777777" w:rsidR="00E74CB5" w:rsidRPr="00C07C48" w:rsidRDefault="00E74CB5" w:rsidP="00E74CB5">
      <w:pPr>
        <w:numPr>
          <w:ilvl w:val="1"/>
          <w:numId w:val="14"/>
        </w:numPr>
        <w:rPr>
          <w:sz w:val="24"/>
          <w:szCs w:val="24"/>
        </w:rPr>
      </w:pPr>
      <w:r w:rsidRPr="00C07C48">
        <w:rPr>
          <w:sz w:val="24"/>
          <w:szCs w:val="24"/>
        </w:rPr>
        <w:t xml:space="preserve">You can choose to either </w:t>
      </w:r>
      <w:r w:rsidRPr="00C07C48">
        <w:rPr>
          <w:b/>
          <w:bCs/>
          <w:sz w:val="24"/>
          <w:szCs w:val="24"/>
        </w:rPr>
        <w:t>"Insert as Drive link"</w:t>
      </w:r>
      <w:r w:rsidRPr="00C07C48">
        <w:rPr>
          <w:sz w:val="24"/>
          <w:szCs w:val="24"/>
        </w:rPr>
        <w:t xml:space="preserve"> or </w:t>
      </w:r>
      <w:r w:rsidRPr="00C07C48">
        <w:rPr>
          <w:b/>
          <w:bCs/>
          <w:sz w:val="24"/>
          <w:szCs w:val="24"/>
        </w:rPr>
        <w:t>"Attach as a copy."</w:t>
      </w:r>
    </w:p>
    <w:p w14:paraId="411153E8" w14:textId="77777777" w:rsidR="00E74CB5" w:rsidRPr="00C07C48" w:rsidRDefault="00E74CB5" w:rsidP="00E74CB5">
      <w:pPr>
        <w:numPr>
          <w:ilvl w:val="2"/>
          <w:numId w:val="14"/>
        </w:numPr>
        <w:rPr>
          <w:sz w:val="24"/>
          <w:szCs w:val="24"/>
        </w:rPr>
      </w:pPr>
      <w:r w:rsidRPr="00C07C48">
        <w:rPr>
          <w:b/>
          <w:bCs/>
          <w:sz w:val="24"/>
          <w:szCs w:val="24"/>
        </w:rPr>
        <w:t>Insert as Drive link:</w:t>
      </w:r>
      <w:r w:rsidRPr="00C07C48">
        <w:rPr>
          <w:sz w:val="24"/>
          <w:szCs w:val="24"/>
        </w:rPr>
        <w:t xml:space="preserve"> This will include a link to the file in your email. The recipient will need permission to access the file in Drive.</w:t>
      </w:r>
    </w:p>
    <w:p w14:paraId="50CCC831" w14:textId="77777777" w:rsidR="00E74CB5" w:rsidRPr="00C07C48" w:rsidRDefault="00E74CB5" w:rsidP="00E74CB5">
      <w:pPr>
        <w:numPr>
          <w:ilvl w:val="2"/>
          <w:numId w:val="14"/>
        </w:numPr>
        <w:rPr>
          <w:sz w:val="24"/>
          <w:szCs w:val="24"/>
        </w:rPr>
      </w:pPr>
      <w:r w:rsidRPr="00C07C48">
        <w:rPr>
          <w:b/>
          <w:bCs/>
          <w:sz w:val="24"/>
          <w:szCs w:val="24"/>
        </w:rPr>
        <w:t>Attach as a copy:</w:t>
      </w:r>
      <w:r w:rsidRPr="00C07C48">
        <w:rPr>
          <w:sz w:val="24"/>
          <w:szCs w:val="24"/>
        </w:rPr>
        <w:t xml:space="preserve"> This will attach a copy of the file to the email, so the recipient doesn’t need access to the original file in Drive.</w:t>
      </w:r>
    </w:p>
    <w:p w14:paraId="5B28E2A1" w14:textId="77777777" w:rsidR="00E74CB5" w:rsidRPr="00C07C48" w:rsidRDefault="00E74CB5" w:rsidP="00E74CB5">
      <w:pPr>
        <w:numPr>
          <w:ilvl w:val="0"/>
          <w:numId w:val="14"/>
        </w:numPr>
        <w:rPr>
          <w:sz w:val="24"/>
          <w:szCs w:val="24"/>
        </w:rPr>
      </w:pPr>
      <w:r w:rsidRPr="00C07C48">
        <w:rPr>
          <w:b/>
          <w:bCs/>
          <w:sz w:val="24"/>
          <w:szCs w:val="24"/>
        </w:rPr>
        <w:t>Send the Email:</w:t>
      </w:r>
    </w:p>
    <w:p w14:paraId="4A8B2ABB" w14:textId="77777777" w:rsidR="00E74CB5" w:rsidRPr="00C07C48" w:rsidRDefault="00E74CB5" w:rsidP="00E74CB5">
      <w:pPr>
        <w:numPr>
          <w:ilvl w:val="1"/>
          <w:numId w:val="14"/>
        </w:numPr>
        <w:rPr>
          <w:sz w:val="24"/>
          <w:szCs w:val="24"/>
        </w:rPr>
      </w:pPr>
      <w:r w:rsidRPr="00C07C48">
        <w:rPr>
          <w:sz w:val="24"/>
          <w:szCs w:val="24"/>
        </w:rPr>
        <w:t xml:space="preserve">After inserting the file, you can continue composing your email and then click </w:t>
      </w:r>
      <w:r w:rsidRPr="00C07C48">
        <w:rPr>
          <w:b/>
          <w:bCs/>
          <w:sz w:val="24"/>
          <w:szCs w:val="24"/>
        </w:rPr>
        <w:t>"Send"</w:t>
      </w:r>
      <w:r w:rsidRPr="00C07C48">
        <w:rPr>
          <w:sz w:val="24"/>
          <w:szCs w:val="24"/>
        </w:rPr>
        <w:t xml:space="preserve"> when ready.</w:t>
      </w:r>
    </w:p>
    <w:p w14:paraId="57F32585" w14:textId="77777777" w:rsidR="00E74CB5" w:rsidRPr="00C07C48" w:rsidRDefault="00E74CB5" w:rsidP="00E74CB5">
      <w:pPr>
        <w:rPr>
          <w:sz w:val="24"/>
          <w:szCs w:val="24"/>
        </w:rPr>
      </w:pPr>
      <w:r w:rsidRPr="00C07C48">
        <w:rPr>
          <w:sz w:val="24"/>
          <w:szCs w:val="24"/>
        </w:rPr>
        <w:t>This method helps integrate Google Drive with Gmail, allowing for easy sharing of files stored in your Drive.</w:t>
      </w:r>
    </w:p>
    <w:p w14:paraId="25F33423" w14:textId="77777777" w:rsidR="00E74CB5" w:rsidRPr="00C07C48" w:rsidRDefault="00E74CB5" w:rsidP="00E74CB5">
      <w:pPr>
        <w:rPr>
          <w:color w:val="FF0000"/>
          <w:sz w:val="24"/>
          <w:szCs w:val="24"/>
        </w:rPr>
      </w:pPr>
      <w:r w:rsidRPr="00C07C48">
        <w:rPr>
          <w:color w:val="FF0000"/>
          <w:sz w:val="24"/>
          <w:szCs w:val="24"/>
          <w:lang w:val="en-GB"/>
        </w:rPr>
        <w:t xml:space="preserve">74.If you use NOW function in MS Excel then it will return - </w:t>
      </w:r>
    </w:p>
    <w:p w14:paraId="7E23EDDD" w14:textId="77777777" w:rsidR="00E74CB5" w:rsidRPr="00C07C48" w:rsidRDefault="00E74CB5" w:rsidP="00E74CB5">
      <w:pPr>
        <w:rPr>
          <w:color w:val="FF0000"/>
          <w:sz w:val="24"/>
          <w:szCs w:val="24"/>
        </w:rPr>
      </w:pPr>
      <w:r w:rsidRPr="00C07C48">
        <w:rPr>
          <w:color w:val="FF0000"/>
          <w:sz w:val="24"/>
          <w:szCs w:val="24"/>
          <w:lang w:val="en-GB"/>
        </w:rPr>
        <w:t>I. Current time</w:t>
      </w:r>
    </w:p>
    <w:p w14:paraId="43693E9B" w14:textId="77777777" w:rsidR="00E74CB5" w:rsidRPr="00C07C48" w:rsidRDefault="00E74CB5" w:rsidP="00E74CB5">
      <w:pPr>
        <w:rPr>
          <w:color w:val="FF0000"/>
          <w:sz w:val="24"/>
          <w:szCs w:val="24"/>
        </w:rPr>
      </w:pPr>
      <w:r w:rsidRPr="00C07C48">
        <w:rPr>
          <w:color w:val="FF0000"/>
          <w:sz w:val="24"/>
          <w:szCs w:val="24"/>
          <w:lang w:val="en-GB"/>
        </w:rPr>
        <w:t>II. Current date</w:t>
      </w:r>
    </w:p>
    <w:p w14:paraId="37939BF2" w14:textId="77777777" w:rsidR="00E74CB5" w:rsidRPr="00C07C48" w:rsidRDefault="00E74CB5" w:rsidP="00E74CB5">
      <w:pPr>
        <w:rPr>
          <w:sz w:val="24"/>
          <w:szCs w:val="24"/>
        </w:rPr>
      </w:pPr>
    </w:p>
    <w:p w14:paraId="34D27260" w14:textId="77777777" w:rsidR="00E74CB5" w:rsidRPr="00C07C48" w:rsidRDefault="00E74CB5" w:rsidP="00E74CB5">
      <w:pPr>
        <w:rPr>
          <w:sz w:val="24"/>
          <w:szCs w:val="24"/>
        </w:rPr>
      </w:pPr>
      <w:r w:rsidRPr="00C07C48">
        <w:rPr>
          <w:sz w:val="24"/>
          <w:szCs w:val="24"/>
        </w:rPr>
        <w:t xml:space="preserve">In Microsoft Excel, the </w:t>
      </w:r>
      <w:r w:rsidRPr="00C07C48">
        <w:rPr>
          <w:b/>
          <w:bCs/>
          <w:sz w:val="24"/>
          <w:szCs w:val="24"/>
        </w:rPr>
        <w:t>NOW</w:t>
      </w:r>
      <w:r w:rsidRPr="00C07C48">
        <w:rPr>
          <w:sz w:val="24"/>
          <w:szCs w:val="24"/>
        </w:rPr>
        <w:t xml:space="preserve"> function returns both the </w:t>
      </w:r>
      <w:r w:rsidRPr="00C07C48">
        <w:rPr>
          <w:b/>
          <w:bCs/>
          <w:sz w:val="24"/>
          <w:szCs w:val="24"/>
        </w:rPr>
        <w:t>current date and time</w:t>
      </w:r>
      <w:r w:rsidRPr="00C07C48">
        <w:rPr>
          <w:sz w:val="24"/>
          <w:szCs w:val="24"/>
        </w:rPr>
        <w:t>.</w:t>
      </w:r>
    </w:p>
    <w:p w14:paraId="087A9017" w14:textId="77777777" w:rsidR="00E74CB5" w:rsidRPr="00C07C48" w:rsidRDefault="00E74CB5" w:rsidP="00E74CB5">
      <w:pPr>
        <w:rPr>
          <w:sz w:val="24"/>
          <w:szCs w:val="24"/>
        </w:rPr>
      </w:pPr>
      <w:r w:rsidRPr="00C07C48">
        <w:rPr>
          <w:sz w:val="24"/>
          <w:szCs w:val="24"/>
        </w:rPr>
        <w:t xml:space="preserve">So, if you use the </w:t>
      </w:r>
      <w:r w:rsidRPr="00C07C48">
        <w:rPr>
          <w:b/>
          <w:bCs/>
          <w:sz w:val="24"/>
          <w:szCs w:val="24"/>
        </w:rPr>
        <w:t>NOW</w:t>
      </w:r>
      <w:r w:rsidRPr="00C07C48">
        <w:rPr>
          <w:sz w:val="24"/>
          <w:szCs w:val="24"/>
        </w:rPr>
        <w:t xml:space="preserve"> function, it will return:</w:t>
      </w:r>
    </w:p>
    <w:p w14:paraId="60F67335" w14:textId="77777777" w:rsidR="00E74CB5" w:rsidRPr="00C07C48" w:rsidRDefault="00E74CB5" w:rsidP="00E74CB5">
      <w:pPr>
        <w:rPr>
          <w:sz w:val="24"/>
          <w:szCs w:val="24"/>
        </w:rPr>
      </w:pPr>
      <w:r w:rsidRPr="00C07C48">
        <w:rPr>
          <w:b/>
          <w:bCs/>
          <w:sz w:val="24"/>
          <w:szCs w:val="24"/>
        </w:rPr>
        <w:t>I. Current time</w:t>
      </w:r>
      <w:r w:rsidRPr="00C07C48">
        <w:rPr>
          <w:sz w:val="24"/>
          <w:szCs w:val="24"/>
        </w:rPr>
        <w:br/>
      </w:r>
      <w:r w:rsidRPr="00C07C48">
        <w:rPr>
          <w:b/>
          <w:bCs/>
          <w:sz w:val="24"/>
          <w:szCs w:val="24"/>
        </w:rPr>
        <w:t>II. Current date</w:t>
      </w:r>
    </w:p>
    <w:p w14:paraId="69AEA293" w14:textId="77777777" w:rsidR="00E74CB5" w:rsidRDefault="00E74CB5" w:rsidP="00E74CB5">
      <w:pPr>
        <w:rPr>
          <w:sz w:val="24"/>
          <w:szCs w:val="24"/>
        </w:rPr>
      </w:pPr>
      <w:r w:rsidRPr="00C07C48">
        <w:rPr>
          <w:sz w:val="24"/>
          <w:szCs w:val="24"/>
        </w:rPr>
        <w:t xml:space="preserve">The function provides a timestamp that includes both the date and the time. For example, if the current date and time is August 7, 2024, 3:45 PM, the </w:t>
      </w:r>
      <w:r w:rsidRPr="00C07C48">
        <w:rPr>
          <w:b/>
          <w:bCs/>
          <w:sz w:val="24"/>
          <w:szCs w:val="24"/>
        </w:rPr>
        <w:t>NOW</w:t>
      </w:r>
      <w:r w:rsidRPr="00C07C48">
        <w:rPr>
          <w:sz w:val="24"/>
          <w:szCs w:val="24"/>
        </w:rPr>
        <w:t xml:space="preserve"> function will display something like 8/7/2024 15:45 depending on your regional date and time format settings.</w:t>
      </w:r>
    </w:p>
    <w:p w14:paraId="6B9FD7F0" w14:textId="77777777" w:rsidR="00E74CB5" w:rsidRDefault="00E74CB5" w:rsidP="00E74CB5">
      <w:pPr>
        <w:rPr>
          <w:sz w:val="24"/>
          <w:szCs w:val="24"/>
        </w:rPr>
      </w:pPr>
      <w:r>
        <w:rPr>
          <w:sz w:val="24"/>
          <w:szCs w:val="24"/>
        </w:rPr>
        <w:t>=now()</w:t>
      </w:r>
    </w:p>
    <w:p w14:paraId="6E2BF9A9" w14:textId="77777777" w:rsidR="00E74CB5" w:rsidRPr="00A27B8F" w:rsidRDefault="00E74CB5" w:rsidP="00E74CB5">
      <w:pPr>
        <w:rPr>
          <w:color w:val="FF0000"/>
          <w:sz w:val="24"/>
          <w:szCs w:val="24"/>
        </w:rPr>
      </w:pPr>
      <w:r w:rsidRPr="00A27B8F">
        <w:rPr>
          <w:color w:val="FF0000"/>
          <w:sz w:val="24"/>
          <w:szCs w:val="24"/>
        </w:rPr>
        <w:t>75.If by accident a mail is deleted then, which of the following folders can be used to recover the same?</w:t>
      </w:r>
    </w:p>
    <w:p w14:paraId="2815C2C1" w14:textId="77777777" w:rsidR="00E74CB5" w:rsidRPr="00A27B8F" w:rsidRDefault="00E74CB5" w:rsidP="00E74CB5">
      <w:pPr>
        <w:rPr>
          <w:sz w:val="24"/>
          <w:szCs w:val="24"/>
        </w:rPr>
      </w:pPr>
      <w:r w:rsidRPr="00A27B8F">
        <w:rPr>
          <w:sz w:val="24"/>
          <w:szCs w:val="24"/>
        </w:rPr>
        <w:t xml:space="preserve">If an email is accidentally deleted in Gmail, you can recover it from the </w:t>
      </w:r>
      <w:r w:rsidRPr="00A27B8F">
        <w:rPr>
          <w:b/>
          <w:bCs/>
          <w:sz w:val="24"/>
          <w:szCs w:val="24"/>
        </w:rPr>
        <w:t>"Trash"</w:t>
      </w:r>
      <w:r w:rsidRPr="00A27B8F">
        <w:rPr>
          <w:sz w:val="24"/>
          <w:szCs w:val="24"/>
        </w:rPr>
        <w:t xml:space="preserve"> folder. Here’s how:</w:t>
      </w:r>
    </w:p>
    <w:p w14:paraId="65DD316A" w14:textId="77777777" w:rsidR="00E74CB5" w:rsidRPr="00A27B8F" w:rsidRDefault="00E74CB5" w:rsidP="00E74CB5">
      <w:pPr>
        <w:numPr>
          <w:ilvl w:val="0"/>
          <w:numId w:val="15"/>
        </w:numPr>
        <w:rPr>
          <w:sz w:val="24"/>
          <w:szCs w:val="24"/>
        </w:rPr>
      </w:pPr>
      <w:r w:rsidRPr="00A27B8F">
        <w:rPr>
          <w:b/>
          <w:bCs/>
          <w:sz w:val="24"/>
          <w:szCs w:val="24"/>
        </w:rPr>
        <w:t>Go to Gmail:</w:t>
      </w:r>
      <w:r w:rsidRPr="00A27B8F">
        <w:rPr>
          <w:sz w:val="24"/>
          <w:szCs w:val="24"/>
        </w:rPr>
        <w:t xml:space="preserve"> Open your Gmail account.</w:t>
      </w:r>
    </w:p>
    <w:p w14:paraId="71BD9E66" w14:textId="77777777" w:rsidR="00E74CB5" w:rsidRPr="00A27B8F" w:rsidRDefault="00E74CB5" w:rsidP="00E74CB5">
      <w:pPr>
        <w:numPr>
          <w:ilvl w:val="0"/>
          <w:numId w:val="15"/>
        </w:numPr>
        <w:rPr>
          <w:sz w:val="24"/>
          <w:szCs w:val="24"/>
        </w:rPr>
      </w:pPr>
      <w:r w:rsidRPr="00A27B8F">
        <w:rPr>
          <w:b/>
          <w:bCs/>
          <w:sz w:val="24"/>
          <w:szCs w:val="24"/>
        </w:rPr>
        <w:t>Navigate to the "Trash" Folder:</w:t>
      </w:r>
    </w:p>
    <w:p w14:paraId="1272A8AB" w14:textId="77777777" w:rsidR="00E74CB5" w:rsidRPr="00A27B8F" w:rsidRDefault="00E74CB5" w:rsidP="00E74CB5">
      <w:pPr>
        <w:numPr>
          <w:ilvl w:val="1"/>
          <w:numId w:val="15"/>
        </w:numPr>
        <w:rPr>
          <w:sz w:val="24"/>
          <w:szCs w:val="24"/>
        </w:rPr>
      </w:pPr>
      <w:r w:rsidRPr="00A27B8F">
        <w:rPr>
          <w:sz w:val="24"/>
          <w:szCs w:val="24"/>
        </w:rPr>
        <w:t xml:space="preserve">On the left sidebar, scroll down and find the </w:t>
      </w:r>
      <w:r w:rsidRPr="00A27B8F">
        <w:rPr>
          <w:b/>
          <w:bCs/>
          <w:sz w:val="24"/>
          <w:szCs w:val="24"/>
        </w:rPr>
        <w:t>"Trash"</w:t>
      </w:r>
      <w:r w:rsidRPr="00A27B8F">
        <w:rPr>
          <w:sz w:val="24"/>
          <w:szCs w:val="24"/>
        </w:rPr>
        <w:t xml:space="preserve"> folder. You might need to click </w:t>
      </w:r>
      <w:r w:rsidRPr="00A27B8F">
        <w:rPr>
          <w:b/>
          <w:bCs/>
          <w:sz w:val="24"/>
          <w:szCs w:val="24"/>
        </w:rPr>
        <w:t>"More"</w:t>
      </w:r>
      <w:r w:rsidRPr="00A27B8F">
        <w:rPr>
          <w:sz w:val="24"/>
          <w:szCs w:val="24"/>
        </w:rPr>
        <w:t xml:space="preserve"> to expand additional folder options.</w:t>
      </w:r>
    </w:p>
    <w:p w14:paraId="53BD541A" w14:textId="77777777" w:rsidR="00E74CB5" w:rsidRPr="00A27B8F" w:rsidRDefault="00E74CB5" w:rsidP="00E74CB5">
      <w:pPr>
        <w:numPr>
          <w:ilvl w:val="0"/>
          <w:numId w:val="15"/>
        </w:numPr>
        <w:rPr>
          <w:sz w:val="24"/>
          <w:szCs w:val="24"/>
        </w:rPr>
      </w:pPr>
      <w:r w:rsidRPr="00A27B8F">
        <w:rPr>
          <w:b/>
          <w:bCs/>
          <w:sz w:val="24"/>
          <w:szCs w:val="24"/>
        </w:rPr>
        <w:t>Locate the Deleted Email:</w:t>
      </w:r>
    </w:p>
    <w:p w14:paraId="21505B30" w14:textId="77777777" w:rsidR="00E74CB5" w:rsidRPr="00A27B8F" w:rsidRDefault="00E74CB5" w:rsidP="00E74CB5">
      <w:pPr>
        <w:numPr>
          <w:ilvl w:val="1"/>
          <w:numId w:val="15"/>
        </w:numPr>
        <w:rPr>
          <w:sz w:val="24"/>
          <w:szCs w:val="24"/>
        </w:rPr>
      </w:pPr>
      <w:r w:rsidRPr="00A27B8F">
        <w:rPr>
          <w:sz w:val="24"/>
          <w:szCs w:val="24"/>
        </w:rPr>
        <w:t>In the Trash folder, look for the email you accidentally deleted. You can use the search bar to help locate it if you have many emails in the Trash.</w:t>
      </w:r>
    </w:p>
    <w:p w14:paraId="22C70FF0" w14:textId="77777777" w:rsidR="00E74CB5" w:rsidRPr="00A27B8F" w:rsidRDefault="00E74CB5" w:rsidP="00E74CB5">
      <w:pPr>
        <w:numPr>
          <w:ilvl w:val="0"/>
          <w:numId w:val="15"/>
        </w:numPr>
        <w:rPr>
          <w:sz w:val="24"/>
          <w:szCs w:val="24"/>
        </w:rPr>
      </w:pPr>
      <w:r w:rsidRPr="00A27B8F">
        <w:rPr>
          <w:b/>
          <w:bCs/>
          <w:sz w:val="24"/>
          <w:szCs w:val="24"/>
        </w:rPr>
        <w:t>Restore the Email:</w:t>
      </w:r>
    </w:p>
    <w:p w14:paraId="49BB3950" w14:textId="77777777" w:rsidR="00E74CB5" w:rsidRPr="00A27B8F" w:rsidRDefault="00E74CB5" w:rsidP="00E74CB5">
      <w:pPr>
        <w:numPr>
          <w:ilvl w:val="1"/>
          <w:numId w:val="15"/>
        </w:numPr>
        <w:rPr>
          <w:sz w:val="24"/>
          <w:szCs w:val="24"/>
        </w:rPr>
      </w:pPr>
      <w:r w:rsidRPr="00A27B8F">
        <w:rPr>
          <w:sz w:val="24"/>
          <w:szCs w:val="24"/>
        </w:rPr>
        <w:t>Once you find the email, select it by checking the box next to it.</w:t>
      </w:r>
    </w:p>
    <w:p w14:paraId="2E9284B6" w14:textId="77777777" w:rsidR="00E74CB5" w:rsidRPr="00A27B8F" w:rsidRDefault="00E74CB5" w:rsidP="00E74CB5">
      <w:pPr>
        <w:numPr>
          <w:ilvl w:val="1"/>
          <w:numId w:val="15"/>
        </w:numPr>
        <w:rPr>
          <w:sz w:val="24"/>
          <w:szCs w:val="24"/>
        </w:rPr>
      </w:pPr>
      <w:r w:rsidRPr="00A27B8F">
        <w:rPr>
          <w:sz w:val="24"/>
          <w:szCs w:val="24"/>
        </w:rPr>
        <w:t xml:space="preserve">Click on the </w:t>
      </w:r>
      <w:r w:rsidRPr="00A27B8F">
        <w:rPr>
          <w:b/>
          <w:bCs/>
          <w:sz w:val="24"/>
          <w:szCs w:val="24"/>
        </w:rPr>
        <w:t>"Move to"</w:t>
      </w:r>
      <w:r w:rsidRPr="00A27B8F">
        <w:rPr>
          <w:sz w:val="24"/>
          <w:szCs w:val="24"/>
        </w:rPr>
        <w:t xml:space="preserve"> icon (folder icon) and select </w:t>
      </w:r>
      <w:r w:rsidRPr="00A27B8F">
        <w:rPr>
          <w:b/>
          <w:bCs/>
          <w:sz w:val="24"/>
          <w:szCs w:val="24"/>
        </w:rPr>
        <w:t>"Inbox"</w:t>
      </w:r>
      <w:r w:rsidRPr="00A27B8F">
        <w:rPr>
          <w:sz w:val="24"/>
          <w:szCs w:val="24"/>
        </w:rPr>
        <w:t xml:space="preserve"> or any other folder where you want to restore it.</w:t>
      </w:r>
    </w:p>
    <w:p w14:paraId="45F9FB01" w14:textId="77777777" w:rsidR="00E74CB5" w:rsidRPr="00A27B8F" w:rsidRDefault="00E74CB5" w:rsidP="00E74CB5">
      <w:pPr>
        <w:rPr>
          <w:b/>
          <w:bCs/>
          <w:sz w:val="24"/>
          <w:szCs w:val="24"/>
        </w:rPr>
      </w:pPr>
      <w:r w:rsidRPr="00A27B8F">
        <w:rPr>
          <w:b/>
          <w:bCs/>
          <w:sz w:val="24"/>
          <w:szCs w:val="24"/>
        </w:rPr>
        <w:t>Important Notes:</w:t>
      </w:r>
    </w:p>
    <w:p w14:paraId="221F3ABE" w14:textId="77777777" w:rsidR="00E74CB5" w:rsidRPr="00A27B8F" w:rsidRDefault="00E74CB5" w:rsidP="00E74CB5">
      <w:pPr>
        <w:numPr>
          <w:ilvl w:val="0"/>
          <w:numId w:val="16"/>
        </w:numPr>
        <w:rPr>
          <w:sz w:val="24"/>
          <w:szCs w:val="24"/>
        </w:rPr>
      </w:pPr>
      <w:r w:rsidRPr="00A27B8F">
        <w:rPr>
          <w:b/>
          <w:bCs/>
          <w:sz w:val="24"/>
          <w:szCs w:val="24"/>
        </w:rPr>
        <w:t>Emails in Trash are automatically deleted after 30 days</w:t>
      </w:r>
      <w:r w:rsidRPr="00A27B8F">
        <w:rPr>
          <w:sz w:val="24"/>
          <w:szCs w:val="24"/>
        </w:rPr>
        <w:t>, so it’s best to recover them as soon as possible.</w:t>
      </w:r>
    </w:p>
    <w:p w14:paraId="231D5BA6" w14:textId="77777777" w:rsidR="00E74CB5" w:rsidRPr="00A27B8F" w:rsidRDefault="00E74CB5" w:rsidP="00E74CB5">
      <w:pPr>
        <w:numPr>
          <w:ilvl w:val="0"/>
          <w:numId w:val="16"/>
        </w:numPr>
        <w:rPr>
          <w:sz w:val="24"/>
          <w:szCs w:val="24"/>
        </w:rPr>
      </w:pPr>
      <w:r w:rsidRPr="00A27B8F">
        <w:rPr>
          <w:b/>
          <w:bCs/>
          <w:sz w:val="24"/>
          <w:szCs w:val="24"/>
        </w:rPr>
        <w:lastRenderedPageBreak/>
        <w:t>If the email is not in the Trash</w:t>
      </w:r>
      <w:r w:rsidRPr="00A27B8F">
        <w:rPr>
          <w:sz w:val="24"/>
          <w:szCs w:val="24"/>
        </w:rPr>
        <w:t xml:space="preserve">, it might have been permanently deleted or moved to the </w:t>
      </w:r>
      <w:r w:rsidRPr="00A27B8F">
        <w:rPr>
          <w:b/>
          <w:bCs/>
          <w:sz w:val="24"/>
          <w:szCs w:val="24"/>
        </w:rPr>
        <w:t>"Spam"</w:t>
      </w:r>
      <w:r w:rsidRPr="00A27B8F">
        <w:rPr>
          <w:sz w:val="24"/>
          <w:szCs w:val="24"/>
        </w:rPr>
        <w:t xml:space="preserve"> folder, where you should also check if it was mistakenly marked as spam.</w:t>
      </w:r>
    </w:p>
    <w:p w14:paraId="3851B3DD" w14:textId="77777777" w:rsidR="00E74CB5" w:rsidRDefault="00E74CB5" w:rsidP="00E74CB5">
      <w:pPr>
        <w:rPr>
          <w:sz w:val="24"/>
          <w:szCs w:val="24"/>
        </w:rPr>
      </w:pPr>
      <w:r w:rsidRPr="00A27B8F">
        <w:rPr>
          <w:sz w:val="24"/>
          <w:szCs w:val="24"/>
        </w:rPr>
        <w:t>Using the Trash folder is the primary way to recover emails that have been accidentally deleted but are still within the retention period.</w:t>
      </w:r>
    </w:p>
    <w:p w14:paraId="316E06D8" w14:textId="77777777" w:rsidR="00E74CB5" w:rsidRPr="00A27B8F" w:rsidRDefault="00E74CB5" w:rsidP="00E74CB5">
      <w:pPr>
        <w:rPr>
          <w:color w:val="FF0000"/>
          <w:sz w:val="24"/>
          <w:szCs w:val="24"/>
        </w:rPr>
      </w:pPr>
      <w:r w:rsidRPr="008D783B">
        <w:rPr>
          <w:color w:val="FF0000"/>
          <w:sz w:val="24"/>
          <w:szCs w:val="24"/>
        </w:rPr>
        <w:t>76.</w:t>
      </w:r>
      <w:r w:rsidRPr="008D783B">
        <w:rPr>
          <w:color w:val="FF0000"/>
        </w:rPr>
        <w:t xml:space="preserve"> </w:t>
      </w:r>
      <w:r w:rsidRPr="008D783B">
        <w:rPr>
          <w:color w:val="FF0000"/>
          <w:sz w:val="24"/>
          <w:szCs w:val="24"/>
        </w:rPr>
        <w:br/>
        <w:t>Which of the following can be formed if we connect personal computers?A)B)C)D)SupercomputerEnterpriseNetworkServe</w:t>
      </w:r>
    </w:p>
    <w:p w14:paraId="650952F9" w14:textId="77777777" w:rsidR="00E74CB5" w:rsidRPr="008D783B" w:rsidRDefault="00E74CB5" w:rsidP="00E74CB5">
      <w:pPr>
        <w:rPr>
          <w:sz w:val="24"/>
          <w:szCs w:val="24"/>
        </w:rPr>
      </w:pPr>
      <w:r w:rsidRPr="008D783B">
        <w:rPr>
          <w:b/>
          <w:bCs/>
          <w:sz w:val="24"/>
          <w:szCs w:val="24"/>
        </w:rPr>
        <w:t>Network</w:t>
      </w:r>
    </w:p>
    <w:p w14:paraId="31C117BD" w14:textId="77777777" w:rsidR="00E74CB5" w:rsidRPr="008D783B" w:rsidRDefault="00E74CB5" w:rsidP="00E74CB5">
      <w:pPr>
        <w:rPr>
          <w:sz w:val="24"/>
          <w:szCs w:val="24"/>
        </w:rPr>
      </w:pPr>
      <w:r w:rsidRPr="008D783B">
        <w:rPr>
          <w:sz w:val="24"/>
          <w:szCs w:val="24"/>
        </w:rPr>
        <w:t>Here’s a brief explanation of why the other options don’t fit:</w:t>
      </w:r>
    </w:p>
    <w:p w14:paraId="57B87C1C" w14:textId="77777777" w:rsidR="00E74CB5" w:rsidRPr="008D783B" w:rsidRDefault="00E74CB5" w:rsidP="00E74CB5">
      <w:pPr>
        <w:numPr>
          <w:ilvl w:val="0"/>
          <w:numId w:val="17"/>
        </w:numPr>
        <w:rPr>
          <w:sz w:val="24"/>
          <w:szCs w:val="24"/>
        </w:rPr>
      </w:pPr>
      <w:r w:rsidRPr="008D783B">
        <w:rPr>
          <w:b/>
          <w:bCs/>
          <w:sz w:val="24"/>
          <w:szCs w:val="24"/>
        </w:rPr>
        <w:t>Supercomputer:</w:t>
      </w:r>
      <w:r w:rsidRPr="008D783B">
        <w:rPr>
          <w:sz w:val="24"/>
          <w:szCs w:val="24"/>
        </w:rPr>
        <w:t xml:space="preserve"> This refers to a highly powerful computer designed for complex calculations and processing tasks. It’s not related to simply connecting personal computers.</w:t>
      </w:r>
    </w:p>
    <w:p w14:paraId="5B7E1ED4" w14:textId="77777777" w:rsidR="00E74CB5" w:rsidRPr="008D783B" w:rsidRDefault="00E74CB5" w:rsidP="00E74CB5">
      <w:pPr>
        <w:numPr>
          <w:ilvl w:val="0"/>
          <w:numId w:val="17"/>
        </w:numPr>
        <w:rPr>
          <w:sz w:val="24"/>
          <w:szCs w:val="24"/>
        </w:rPr>
      </w:pPr>
      <w:r w:rsidRPr="008D783B">
        <w:rPr>
          <w:b/>
          <w:bCs/>
          <w:sz w:val="24"/>
          <w:szCs w:val="24"/>
        </w:rPr>
        <w:t>Enterprise:</w:t>
      </w:r>
      <w:r w:rsidRPr="008D783B">
        <w:rPr>
          <w:sz w:val="24"/>
          <w:szCs w:val="24"/>
        </w:rPr>
        <w:t xml:space="preserve"> This term usually refers to a large organization or business, not a type of network formed by connecting personal computers.</w:t>
      </w:r>
    </w:p>
    <w:p w14:paraId="107190FF" w14:textId="77777777" w:rsidR="00E74CB5" w:rsidRPr="008D783B" w:rsidRDefault="00E74CB5" w:rsidP="00E74CB5">
      <w:pPr>
        <w:numPr>
          <w:ilvl w:val="0"/>
          <w:numId w:val="17"/>
        </w:numPr>
        <w:rPr>
          <w:sz w:val="24"/>
          <w:szCs w:val="24"/>
        </w:rPr>
      </w:pPr>
      <w:r w:rsidRPr="008D783B">
        <w:rPr>
          <w:b/>
          <w:bCs/>
          <w:sz w:val="24"/>
          <w:szCs w:val="24"/>
        </w:rPr>
        <w:t>Server:</w:t>
      </w:r>
      <w:r w:rsidRPr="008D783B">
        <w:rPr>
          <w:sz w:val="24"/>
          <w:szCs w:val="24"/>
        </w:rPr>
        <w:t xml:space="preserve"> A server is a specialized computer that provides resources or services to other computers (clients) on a network. It’s part of a network but not a type of network itself.</w:t>
      </w:r>
    </w:p>
    <w:p w14:paraId="6FD44247" w14:textId="77777777" w:rsidR="00E74CB5" w:rsidRDefault="00E74CB5" w:rsidP="00E74CB5">
      <w:pPr>
        <w:rPr>
          <w:sz w:val="24"/>
          <w:szCs w:val="24"/>
        </w:rPr>
      </w:pPr>
      <w:r w:rsidRPr="008D783B">
        <w:rPr>
          <w:sz w:val="24"/>
          <w:szCs w:val="24"/>
        </w:rPr>
        <w:t>Connecting personal computers creates various types of networks, such as a Local Area Network (LAN), Home Network, or Peer-to-Peer Network, depending on the configuration and purpose.</w:t>
      </w:r>
    </w:p>
    <w:p w14:paraId="3CFF8E1C" w14:textId="77777777" w:rsidR="00E74CB5" w:rsidRDefault="00E74CB5" w:rsidP="00E74CB5">
      <w:pPr>
        <w:rPr>
          <w:color w:val="C00000"/>
          <w:sz w:val="24"/>
          <w:szCs w:val="24"/>
        </w:rPr>
      </w:pPr>
      <w:r w:rsidRPr="008D783B">
        <w:rPr>
          <w:color w:val="C00000"/>
          <w:sz w:val="24"/>
          <w:szCs w:val="24"/>
        </w:rPr>
        <w:t>Which option is used to translate the selected content in MS Word?A)B)C)D)Translate SelectionTranslate to LanguageTranslate Selected TextTranslate the Content</w:t>
      </w:r>
    </w:p>
    <w:p w14:paraId="32FBACCD" w14:textId="77777777" w:rsidR="00E74CB5" w:rsidRPr="00735451" w:rsidRDefault="00E74CB5" w:rsidP="00E74CB5">
      <w:pPr>
        <w:rPr>
          <w:sz w:val="24"/>
          <w:szCs w:val="24"/>
        </w:rPr>
      </w:pPr>
      <w:r w:rsidRPr="00735451">
        <w:rPr>
          <w:sz w:val="24"/>
          <w:szCs w:val="24"/>
        </w:rPr>
        <w:t>In Microsoft Word, the option used to translate the selected content is:</w:t>
      </w:r>
    </w:p>
    <w:p w14:paraId="7C210C23" w14:textId="77777777" w:rsidR="00E74CB5" w:rsidRPr="00735451" w:rsidRDefault="00E74CB5" w:rsidP="00E74CB5">
      <w:pPr>
        <w:rPr>
          <w:sz w:val="24"/>
          <w:szCs w:val="24"/>
        </w:rPr>
      </w:pPr>
      <w:r w:rsidRPr="00735451">
        <w:rPr>
          <w:b/>
          <w:bCs/>
          <w:sz w:val="24"/>
          <w:szCs w:val="24"/>
        </w:rPr>
        <w:t>A) Translate Selection</w:t>
      </w:r>
    </w:p>
    <w:p w14:paraId="1ADB887D" w14:textId="77777777" w:rsidR="00E74CB5" w:rsidRPr="00735451" w:rsidRDefault="00E74CB5" w:rsidP="00E74CB5">
      <w:pPr>
        <w:rPr>
          <w:sz w:val="24"/>
          <w:szCs w:val="24"/>
        </w:rPr>
      </w:pPr>
      <w:r w:rsidRPr="00735451">
        <w:rPr>
          <w:sz w:val="24"/>
          <w:szCs w:val="24"/>
        </w:rPr>
        <w:t>Here’s a brief overview of how to use this feature:</w:t>
      </w:r>
    </w:p>
    <w:p w14:paraId="730FDAEE" w14:textId="77777777" w:rsidR="00E74CB5" w:rsidRPr="00735451" w:rsidRDefault="00E74CB5" w:rsidP="00E74CB5">
      <w:pPr>
        <w:numPr>
          <w:ilvl w:val="0"/>
          <w:numId w:val="18"/>
        </w:numPr>
        <w:rPr>
          <w:sz w:val="24"/>
          <w:szCs w:val="24"/>
        </w:rPr>
      </w:pPr>
      <w:r w:rsidRPr="00735451">
        <w:rPr>
          <w:b/>
          <w:bCs/>
          <w:sz w:val="24"/>
          <w:szCs w:val="24"/>
        </w:rPr>
        <w:t>Select the Text:</w:t>
      </w:r>
    </w:p>
    <w:p w14:paraId="424ECD27" w14:textId="77777777" w:rsidR="00E74CB5" w:rsidRPr="00735451" w:rsidRDefault="00E74CB5" w:rsidP="00E74CB5">
      <w:pPr>
        <w:numPr>
          <w:ilvl w:val="1"/>
          <w:numId w:val="18"/>
        </w:numPr>
        <w:rPr>
          <w:sz w:val="24"/>
          <w:szCs w:val="24"/>
        </w:rPr>
      </w:pPr>
      <w:r w:rsidRPr="00735451">
        <w:rPr>
          <w:sz w:val="24"/>
          <w:szCs w:val="24"/>
        </w:rPr>
        <w:t>Highlight the text you want to translate.</w:t>
      </w:r>
    </w:p>
    <w:p w14:paraId="64213233" w14:textId="77777777" w:rsidR="00E74CB5" w:rsidRPr="00735451" w:rsidRDefault="00E74CB5" w:rsidP="00E74CB5">
      <w:pPr>
        <w:numPr>
          <w:ilvl w:val="0"/>
          <w:numId w:val="18"/>
        </w:numPr>
        <w:rPr>
          <w:sz w:val="24"/>
          <w:szCs w:val="24"/>
        </w:rPr>
      </w:pPr>
      <w:r w:rsidRPr="00735451">
        <w:rPr>
          <w:b/>
          <w:bCs/>
          <w:sz w:val="24"/>
          <w:szCs w:val="24"/>
        </w:rPr>
        <w:lastRenderedPageBreak/>
        <w:t>Go to the "Review" Tab:</w:t>
      </w:r>
    </w:p>
    <w:p w14:paraId="688FB0FB" w14:textId="77777777" w:rsidR="00E74CB5" w:rsidRPr="00735451" w:rsidRDefault="00E74CB5" w:rsidP="00E74CB5">
      <w:pPr>
        <w:numPr>
          <w:ilvl w:val="1"/>
          <w:numId w:val="18"/>
        </w:numPr>
        <w:rPr>
          <w:sz w:val="24"/>
          <w:szCs w:val="24"/>
        </w:rPr>
      </w:pPr>
      <w:r w:rsidRPr="00735451">
        <w:rPr>
          <w:sz w:val="24"/>
          <w:szCs w:val="24"/>
        </w:rPr>
        <w:t xml:space="preserve">Click on the </w:t>
      </w:r>
      <w:r w:rsidRPr="00735451">
        <w:rPr>
          <w:b/>
          <w:bCs/>
          <w:sz w:val="24"/>
          <w:szCs w:val="24"/>
        </w:rPr>
        <w:t>"Review"</w:t>
      </w:r>
      <w:r w:rsidRPr="00735451">
        <w:rPr>
          <w:sz w:val="24"/>
          <w:szCs w:val="24"/>
        </w:rPr>
        <w:t xml:space="preserve"> tab in the Ribbon.</w:t>
      </w:r>
    </w:p>
    <w:p w14:paraId="6B8580F2" w14:textId="77777777" w:rsidR="00E74CB5" w:rsidRPr="00735451" w:rsidRDefault="00E74CB5" w:rsidP="00E74CB5">
      <w:pPr>
        <w:numPr>
          <w:ilvl w:val="0"/>
          <w:numId w:val="18"/>
        </w:numPr>
        <w:rPr>
          <w:sz w:val="24"/>
          <w:szCs w:val="24"/>
        </w:rPr>
      </w:pPr>
      <w:r w:rsidRPr="00735451">
        <w:rPr>
          <w:b/>
          <w:bCs/>
          <w:sz w:val="24"/>
          <w:szCs w:val="24"/>
        </w:rPr>
        <w:t>Click on "Translate":</w:t>
      </w:r>
    </w:p>
    <w:p w14:paraId="7BB0B61A" w14:textId="77777777" w:rsidR="00E74CB5" w:rsidRPr="00735451" w:rsidRDefault="00E74CB5" w:rsidP="00E74CB5">
      <w:pPr>
        <w:numPr>
          <w:ilvl w:val="1"/>
          <w:numId w:val="18"/>
        </w:numPr>
        <w:rPr>
          <w:sz w:val="24"/>
          <w:szCs w:val="24"/>
        </w:rPr>
      </w:pPr>
      <w:r w:rsidRPr="00735451">
        <w:rPr>
          <w:sz w:val="24"/>
          <w:szCs w:val="24"/>
        </w:rPr>
        <w:t xml:space="preserve">In the Language section, click on </w:t>
      </w:r>
      <w:r w:rsidRPr="00735451">
        <w:rPr>
          <w:b/>
          <w:bCs/>
          <w:sz w:val="24"/>
          <w:szCs w:val="24"/>
        </w:rPr>
        <w:t>"Translate"</w:t>
      </w:r>
      <w:r w:rsidRPr="00735451">
        <w:rPr>
          <w:sz w:val="24"/>
          <w:szCs w:val="24"/>
        </w:rPr>
        <w:t>.</w:t>
      </w:r>
    </w:p>
    <w:p w14:paraId="4546FCC1" w14:textId="77777777" w:rsidR="00E74CB5" w:rsidRPr="00735451" w:rsidRDefault="00E74CB5" w:rsidP="00E74CB5">
      <w:pPr>
        <w:numPr>
          <w:ilvl w:val="0"/>
          <w:numId w:val="18"/>
        </w:numPr>
        <w:rPr>
          <w:sz w:val="24"/>
          <w:szCs w:val="24"/>
        </w:rPr>
      </w:pPr>
      <w:r w:rsidRPr="00735451">
        <w:rPr>
          <w:b/>
          <w:bCs/>
          <w:sz w:val="24"/>
          <w:szCs w:val="24"/>
        </w:rPr>
        <w:t>Choose "Translate Selection":</w:t>
      </w:r>
    </w:p>
    <w:p w14:paraId="4F5B54F3" w14:textId="77777777" w:rsidR="00E74CB5" w:rsidRPr="00735451" w:rsidRDefault="00E74CB5" w:rsidP="00E74CB5">
      <w:pPr>
        <w:numPr>
          <w:ilvl w:val="1"/>
          <w:numId w:val="18"/>
        </w:numPr>
        <w:rPr>
          <w:sz w:val="24"/>
          <w:szCs w:val="24"/>
        </w:rPr>
      </w:pPr>
      <w:r w:rsidRPr="00735451">
        <w:rPr>
          <w:sz w:val="24"/>
          <w:szCs w:val="24"/>
        </w:rPr>
        <w:t xml:space="preserve">From the drop-down menu, select </w:t>
      </w:r>
      <w:r w:rsidRPr="00735451">
        <w:rPr>
          <w:b/>
          <w:bCs/>
          <w:sz w:val="24"/>
          <w:szCs w:val="24"/>
        </w:rPr>
        <w:t>"Translate Selection"</w:t>
      </w:r>
      <w:r w:rsidRPr="00735451">
        <w:rPr>
          <w:sz w:val="24"/>
          <w:szCs w:val="24"/>
        </w:rPr>
        <w:t>. This will open the Research pane where you can choose the language to which you want to translate the selected text.</w:t>
      </w:r>
    </w:p>
    <w:p w14:paraId="7DD6CA23" w14:textId="77777777" w:rsidR="00E74CB5" w:rsidRPr="00735451" w:rsidRDefault="00E74CB5" w:rsidP="00E74CB5">
      <w:pPr>
        <w:rPr>
          <w:sz w:val="24"/>
          <w:szCs w:val="24"/>
        </w:rPr>
      </w:pPr>
      <w:r w:rsidRPr="00735451">
        <w:rPr>
          <w:sz w:val="24"/>
          <w:szCs w:val="24"/>
        </w:rPr>
        <w:t>Microsoft Word uses built-in translation tools or integrates with Microsoft Translator to provide translation services for your selected text.</w:t>
      </w:r>
    </w:p>
    <w:p w14:paraId="34159514" w14:textId="77777777" w:rsidR="00E74CB5" w:rsidRDefault="00E74CB5" w:rsidP="00E74CB5">
      <w:pPr>
        <w:rPr>
          <w:color w:val="C00000"/>
          <w:sz w:val="24"/>
          <w:szCs w:val="24"/>
          <w:lang w:val="en-US"/>
        </w:rPr>
      </w:pPr>
      <w:r w:rsidRPr="00735451">
        <w:rPr>
          <w:color w:val="C00000"/>
          <w:sz w:val="24"/>
          <w:szCs w:val="24"/>
          <w:lang w:val="en-US"/>
        </w:rPr>
        <w:t>Which of the following is the type of connection that helps us navigate from one slide to another slide in the same presentation and to a slide in another presentation?</w:t>
      </w:r>
    </w:p>
    <w:p w14:paraId="3B04FD8D" w14:textId="77777777" w:rsidR="00E74CB5" w:rsidRPr="00700F07" w:rsidRDefault="00E74CB5" w:rsidP="00E74CB5">
      <w:pPr>
        <w:rPr>
          <w:sz w:val="24"/>
          <w:szCs w:val="24"/>
        </w:rPr>
      </w:pPr>
      <w:r w:rsidRPr="00700F07">
        <w:rPr>
          <w:b/>
          <w:bCs/>
          <w:sz w:val="24"/>
          <w:szCs w:val="24"/>
        </w:rPr>
        <w:t>C) Hyperlink</w:t>
      </w:r>
    </w:p>
    <w:p w14:paraId="497FE988" w14:textId="77777777" w:rsidR="00E74CB5" w:rsidRPr="00700F07" w:rsidRDefault="00E74CB5" w:rsidP="00E74CB5">
      <w:pPr>
        <w:rPr>
          <w:b/>
          <w:bCs/>
          <w:sz w:val="24"/>
          <w:szCs w:val="24"/>
        </w:rPr>
      </w:pPr>
      <w:r w:rsidRPr="00700F07">
        <w:rPr>
          <w:b/>
          <w:bCs/>
          <w:sz w:val="24"/>
          <w:szCs w:val="24"/>
        </w:rPr>
        <w:t>How to Use Hyperlinks in PowerPoint:</w:t>
      </w:r>
    </w:p>
    <w:p w14:paraId="4B2EE20B" w14:textId="77777777" w:rsidR="00E74CB5" w:rsidRPr="00700F07" w:rsidRDefault="00E74CB5" w:rsidP="00E74CB5">
      <w:pPr>
        <w:numPr>
          <w:ilvl w:val="0"/>
          <w:numId w:val="19"/>
        </w:numPr>
        <w:rPr>
          <w:sz w:val="24"/>
          <w:szCs w:val="24"/>
        </w:rPr>
      </w:pPr>
      <w:r w:rsidRPr="00700F07">
        <w:rPr>
          <w:b/>
          <w:bCs/>
          <w:sz w:val="24"/>
          <w:szCs w:val="24"/>
        </w:rPr>
        <w:t>Select the Text or Object:</w:t>
      </w:r>
    </w:p>
    <w:p w14:paraId="60A29F74" w14:textId="77777777" w:rsidR="00E74CB5" w:rsidRPr="00700F07" w:rsidRDefault="00E74CB5" w:rsidP="00E74CB5">
      <w:pPr>
        <w:numPr>
          <w:ilvl w:val="1"/>
          <w:numId w:val="19"/>
        </w:numPr>
        <w:rPr>
          <w:sz w:val="24"/>
          <w:szCs w:val="24"/>
        </w:rPr>
      </w:pPr>
      <w:r w:rsidRPr="00700F07">
        <w:rPr>
          <w:sz w:val="24"/>
          <w:szCs w:val="24"/>
        </w:rPr>
        <w:t>Highlight the text or select the object (such as a shape or image) that you want to use as a hyperlink.</w:t>
      </w:r>
    </w:p>
    <w:p w14:paraId="59CC0EB7" w14:textId="77777777" w:rsidR="00E74CB5" w:rsidRPr="00700F07" w:rsidRDefault="00E74CB5" w:rsidP="00E74CB5">
      <w:pPr>
        <w:numPr>
          <w:ilvl w:val="0"/>
          <w:numId w:val="19"/>
        </w:numPr>
        <w:rPr>
          <w:sz w:val="24"/>
          <w:szCs w:val="24"/>
        </w:rPr>
      </w:pPr>
      <w:r w:rsidRPr="00700F07">
        <w:rPr>
          <w:b/>
          <w:bCs/>
          <w:sz w:val="24"/>
          <w:szCs w:val="24"/>
        </w:rPr>
        <w:t>Insert the Hyperlink:</w:t>
      </w:r>
    </w:p>
    <w:p w14:paraId="045D59B3" w14:textId="77777777" w:rsidR="00E74CB5" w:rsidRPr="00700F07" w:rsidRDefault="00E74CB5" w:rsidP="00E74CB5">
      <w:pPr>
        <w:numPr>
          <w:ilvl w:val="1"/>
          <w:numId w:val="19"/>
        </w:numPr>
        <w:rPr>
          <w:sz w:val="24"/>
          <w:szCs w:val="24"/>
        </w:rPr>
      </w:pPr>
      <w:r w:rsidRPr="00700F07">
        <w:rPr>
          <w:sz w:val="24"/>
          <w:szCs w:val="24"/>
        </w:rPr>
        <w:t xml:space="preserve">Right-click on the selected text or object and choose </w:t>
      </w:r>
      <w:r w:rsidRPr="00700F07">
        <w:rPr>
          <w:b/>
          <w:bCs/>
          <w:sz w:val="24"/>
          <w:szCs w:val="24"/>
        </w:rPr>
        <w:t>"Link"</w:t>
      </w:r>
      <w:r w:rsidRPr="00700F07">
        <w:rPr>
          <w:sz w:val="24"/>
          <w:szCs w:val="24"/>
        </w:rPr>
        <w:t xml:space="preserve"> or </w:t>
      </w:r>
      <w:r w:rsidRPr="00700F07">
        <w:rPr>
          <w:b/>
          <w:bCs/>
          <w:sz w:val="24"/>
          <w:szCs w:val="24"/>
        </w:rPr>
        <w:t>"Hyperlink"</w:t>
      </w:r>
      <w:r w:rsidRPr="00700F07">
        <w:rPr>
          <w:sz w:val="24"/>
          <w:szCs w:val="24"/>
        </w:rPr>
        <w:t xml:space="preserve"> from the context menu. Alternatively, you can go to the </w:t>
      </w:r>
      <w:r w:rsidRPr="00700F07">
        <w:rPr>
          <w:b/>
          <w:bCs/>
          <w:sz w:val="24"/>
          <w:szCs w:val="24"/>
        </w:rPr>
        <w:t>"Insert"</w:t>
      </w:r>
      <w:r w:rsidRPr="00700F07">
        <w:rPr>
          <w:sz w:val="24"/>
          <w:szCs w:val="24"/>
        </w:rPr>
        <w:t xml:space="preserve"> tab on the Ribbon and click on </w:t>
      </w:r>
      <w:r w:rsidRPr="00700F07">
        <w:rPr>
          <w:b/>
          <w:bCs/>
          <w:sz w:val="24"/>
          <w:szCs w:val="24"/>
        </w:rPr>
        <w:t>"Link"</w:t>
      </w:r>
      <w:r w:rsidRPr="00700F07">
        <w:rPr>
          <w:sz w:val="24"/>
          <w:szCs w:val="24"/>
        </w:rPr>
        <w:t>.</w:t>
      </w:r>
    </w:p>
    <w:p w14:paraId="0C46EBFE" w14:textId="77777777" w:rsidR="00E74CB5" w:rsidRPr="00700F07" w:rsidRDefault="00E74CB5" w:rsidP="00E74CB5">
      <w:pPr>
        <w:numPr>
          <w:ilvl w:val="0"/>
          <w:numId w:val="19"/>
        </w:numPr>
        <w:rPr>
          <w:sz w:val="24"/>
          <w:szCs w:val="24"/>
        </w:rPr>
      </w:pPr>
      <w:r w:rsidRPr="00700F07">
        <w:rPr>
          <w:b/>
          <w:bCs/>
          <w:sz w:val="24"/>
          <w:szCs w:val="24"/>
        </w:rPr>
        <w:t>Choose the Link Destination:</w:t>
      </w:r>
    </w:p>
    <w:p w14:paraId="17D81916" w14:textId="77777777" w:rsidR="00E74CB5" w:rsidRPr="00700F07" w:rsidRDefault="00E74CB5" w:rsidP="00E74CB5">
      <w:pPr>
        <w:numPr>
          <w:ilvl w:val="1"/>
          <w:numId w:val="19"/>
        </w:numPr>
        <w:rPr>
          <w:sz w:val="24"/>
          <w:szCs w:val="24"/>
        </w:rPr>
      </w:pPr>
      <w:r w:rsidRPr="00700F07">
        <w:rPr>
          <w:sz w:val="24"/>
          <w:szCs w:val="24"/>
        </w:rPr>
        <w:t xml:space="preserve">In the </w:t>
      </w:r>
      <w:r w:rsidRPr="00700F07">
        <w:rPr>
          <w:b/>
          <w:bCs/>
          <w:sz w:val="24"/>
          <w:szCs w:val="24"/>
        </w:rPr>
        <w:t>"Insert Hyperlink"</w:t>
      </w:r>
      <w:r w:rsidRPr="00700F07">
        <w:rPr>
          <w:sz w:val="24"/>
          <w:szCs w:val="24"/>
        </w:rPr>
        <w:t xml:space="preserve"> dialog box, you can:</w:t>
      </w:r>
    </w:p>
    <w:p w14:paraId="5847221B" w14:textId="77777777" w:rsidR="00E74CB5" w:rsidRPr="00700F07" w:rsidRDefault="00E74CB5" w:rsidP="00E74CB5">
      <w:pPr>
        <w:numPr>
          <w:ilvl w:val="2"/>
          <w:numId w:val="19"/>
        </w:numPr>
        <w:rPr>
          <w:sz w:val="24"/>
          <w:szCs w:val="24"/>
        </w:rPr>
      </w:pPr>
      <w:r w:rsidRPr="00700F07">
        <w:rPr>
          <w:b/>
          <w:bCs/>
          <w:sz w:val="24"/>
          <w:szCs w:val="24"/>
        </w:rPr>
        <w:t>Link to a Slide in the Same Presentation:</w:t>
      </w:r>
      <w:r w:rsidRPr="00700F07">
        <w:rPr>
          <w:sz w:val="24"/>
          <w:szCs w:val="24"/>
        </w:rPr>
        <w:t xml:space="preserve"> Choose </w:t>
      </w:r>
      <w:r w:rsidRPr="00700F07">
        <w:rPr>
          <w:b/>
          <w:bCs/>
          <w:sz w:val="24"/>
          <w:szCs w:val="24"/>
        </w:rPr>
        <w:t>"Place in This Document"</w:t>
      </w:r>
      <w:r w:rsidRPr="00700F07">
        <w:rPr>
          <w:sz w:val="24"/>
          <w:szCs w:val="24"/>
        </w:rPr>
        <w:t xml:space="preserve"> and select the slide you want to link to.</w:t>
      </w:r>
    </w:p>
    <w:p w14:paraId="3BF439BB" w14:textId="77777777" w:rsidR="00E74CB5" w:rsidRPr="00700F07" w:rsidRDefault="00E74CB5" w:rsidP="00E74CB5">
      <w:pPr>
        <w:numPr>
          <w:ilvl w:val="2"/>
          <w:numId w:val="19"/>
        </w:numPr>
        <w:rPr>
          <w:sz w:val="24"/>
          <w:szCs w:val="24"/>
        </w:rPr>
      </w:pPr>
      <w:r w:rsidRPr="00700F07">
        <w:rPr>
          <w:b/>
          <w:bCs/>
          <w:sz w:val="24"/>
          <w:szCs w:val="24"/>
        </w:rPr>
        <w:t>Link to Another Presentation:</w:t>
      </w:r>
      <w:r w:rsidRPr="00700F07">
        <w:rPr>
          <w:sz w:val="24"/>
          <w:szCs w:val="24"/>
        </w:rPr>
        <w:t xml:space="preserve"> Choose </w:t>
      </w:r>
      <w:r w:rsidRPr="00700F07">
        <w:rPr>
          <w:b/>
          <w:bCs/>
          <w:sz w:val="24"/>
          <w:szCs w:val="24"/>
        </w:rPr>
        <w:t>"Existing File or Web Page"</w:t>
      </w:r>
      <w:r w:rsidRPr="00700F07">
        <w:rPr>
          <w:sz w:val="24"/>
          <w:szCs w:val="24"/>
        </w:rPr>
        <w:t xml:space="preserve"> and browse to the other presentation file.</w:t>
      </w:r>
    </w:p>
    <w:p w14:paraId="23577F32" w14:textId="77777777" w:rsidR="00E74CB5" w:rsidRPr="00700F07" w:rsidRDefault="00E74CB5" w:rsidP="00E74CB5">
      <w:pPr>
        <w:numPr>
          <w:ilvl w:val="2"/>
          <w:numId w:val="19"/>
        </w:numPr>
        <w:rPr>
          <w:sz w:val="24"/>
          <w:szCs w:val="24"/>
        </w:rPr>
      </w:pPr>
      <w:r w:rsidRPr="00700F07">
        <w:rPr>
          <w:b/>
          <w:bCs/>
          <w:sz w:val="24"/>
          <w:szCs w:val="24"/>
        </w:rPr>
        <w:lastRenderedPageBreak/>
        <w:t>Link to a Web Page or Document:</w:t>
      </w:r>
      <w:r w:rsidRPr="00700F07">
        <w:rPr>
          <w:sz w:val="24"/>
          <w:szCs w:val="24"/>
        </w:rPr>
        <w:t xml:space="preserve"> Enter the URL or browse to the document.</w:t>
      </w:r>
    </w:p>
    <w:p w14:paraId="6EB766D8" w14:textId="77777777" w:rsidR="00E74CB5" w:rsidRPr="00700F07" w:rsidRDefault="00E74CB5" w:rsidP="00E74CB5">
      <w:pPr>
        <w:numPr>
          <w:ilvl w:val="0"/>
          <w:numId w:val="19"/>
        </w:numPr>
        <w:rPr>
          <w:sz w:val="24"/>
          <w:szCs w:val="24"/>
        </w:rPr>
      </w:pPr>
      <w:r w:rsidRPr="00700F07">
        <w:rPr>
          <w:b/>
          <w:bCs/>
          <w:sz w:val="24"/>
          <w:szCs w:val="24"/>
        </w:rPr>
        <w:t>Apply the Hyperlink:</w:t>
      </w:r>
    </w:p>
    <w:p w14:paraId="0CF169D4" w14:textId="77777777" w:rsidR="00E74CB5" w:rsidRPr="00700F07" w:rsidRDefault="00E74CB5" w:rsidP="00E74CB5">
      <w:pPr>
        <w:numPr>
          <w:ilvl w:val="1"/>
          <w:numId w:val="19"/>
        </w:numPr>
        <w:rPr>
          <w:sz w:val="24"/>
          <w:szCs w:val="24"/>
        </w:rPr>
      </w:pPr>
      <w:r w:rsidRPr="00700F07">
        <w:rPr>
          <w:sz w:val="24"/>
          <w:szCs w:val="24"/>
        </w:rPr>
        <w:t xml:space="preserve">Click </w:t>
      </w:r>
      <w:r w:rsidRPr="00700F07">
        <w:rPr>
          <w:b/>
          <w:bCs/>
          <w:sz w:val="24"/>
          <w:szCs w:val="24"/>
        </w:rPr>
        <w:t>"OK"</w:t>
      </w:r>
      <w:r w:rsidRPr="00700F07">
        <w:rPr>
          <w:sz w:val="24"/>
          <w:szCs w:val="24"/>
        </w:rPr>
        <w:t xml:space="preserve"> to apply the hyperlink.</w:t>
      </w:r>
    </w:p>
    <w:p w14:paraId="24759926" w14:textId="77777777" w:rsidR="00E74CB5" w:rsidRDefault="00E74CB5" w:rsidP="00E74CB5">
      <w:pPr>
        <w:rPr>
          <w:color w:val="C00000"/>
          <w:sz w:val="24"/>
          <w:szCs w:val="24"/>
        </w:rPr>
      </w:pPr>
      <w:r w:rsidRPr="00700F07">
        <w:rPr>
          <w:sz w:val="24"/>
          <w:szCs w:val="24"/>
        </w:rPr>
        <w:t>Using hyperlinks, you can create interactive presentations that allow you to jump between slides or even to other presentations and external resources</w:t>
      </w:r>
      <w:r w:rsidRPr="00700F07">
        <w:rPr>
          <w:color w:val="C00000"/>
          <w:sz w:val="24"/>
          <w:szCs w:val="24"/>
        </w:rPr>
        <w:t>.</w:t>
      </w:r>
    </w:p>
    <w:p w14:paraId="4E8103F2" w14:textId="77777777" w:rsidR="00E74CB5" w:rsidRPr="00700F07" w:rsidRDefault="00E74CB5" w:rsidP="00E74CB5">
      <w:pPr>
        <w:rPr>
          <w:color w:val="C00000"/>
          <w:sz w:val="24"/>
          <w:szCs w:val="24"/>
        </w:rPr>
      </w:pPr>
      <w:r w:rsidRPr="00700F07">
        <w:rPr>
          <w:color w:val="C00000"/>
          <w:sz w:val="24"/>
          <w:szCs w:val="24"/>
          <w:lang w:val="en-US"/>
        </w:rPr>
        <w:t>How would you insert the international character shown in the image given below?</w:t>
      </w:r>
    </w:p>
    <w:p w14:paraId="46813D25" w14:textId="77777777" w:rsidR="00E74CB5" w:rsidRDefault="00E74CB5" w:rsidP="00E74CB5">
      <w:pPr>
        <w:rPr>
          <w:sz w:val="24"/>
          <w:szCs w:val="24"/>
        </w:rPr>
      </w:pPr>
      <w:r w:rsidRPr="00700F07">
        <w:rPr>
          <w:b/>
          <w:bCs/>
          <w:sz w:val="24"/>
          <w:szCs w:val="24"/>
        </w:rPr>
        <w:t>CTRL + SHIFT + ALT + [Character]</w:t>
      </w:r>
      <w:r w:rsidRPr="00700F07">
        <w:rPr>
          <w:sz w:val="24"/>
          <w:szCs w:val="24"/>
        </w:rPr>
        <w:t>: This combination is sometimes used for special characters, but it is not universally applicable to all international characters.</w:t>
      </w:r>
    </w:p>
    <w:p w14:paraId="6713934C" w14:textId="77777777" w:rsidR="00E74CB5" w:rsidRPr="00EC23B1" w:rsidRDefault="00E74CB5" w:rsidP="00E74CB5">
      <w:pPr>
        <w:rPr>
          <w:color w:val="C00000"/>
          <w:sz w:val="24"/>
          <w:szCs w:val="24"/>
        </w:rPr>
      </w:pPr>
      <w:r w:rsidRPr="00EC23B1">
        <w:rPr>
          <w:color w:val="C00000"/>
          <w:sz w:val="24"/>
          <w:szCs w:val="24"/>
          <w:lang w:val="en-US"/>
        </w:rPr>
        <w:t>Which of the following can be used to close a tab on a browser?</w:t>
      </w:r>
    </w:p>
    <w:p w14:paraId="7506C929" w14:textId="3AFDDDFF" w:rsidR="00E74CB5" w:rsidRDefault="00E74CB5" w:rsidP="00E74CB5">
      <w:pPr>
        <w:rPr>
          <w:sz w:val="24"/>
          <w:szCs w:val="24"/>
        </w:rPr>
      </w:pPr>
    </w:p>
    <w:p w14:paraId="20602215" w14:textId="77777777" w:rsidR="00E74CB5" w:rsidRPr="00EC23B1" w:rsidRDefault="00E74CB5" w:rsidP="00E74CB5">
      <w:pPr>
        <w:rPr>
          <w:sz w:val="24"/>
          <w:szCs w:val="24"/>
        </w:rPr>
      </w:pPr>
      <w:r w:rsidRPr="00EC23B1">
        <w:rPr>
          <w:sz w:val="24"/>
          <w:szCs w:val="24"/>
        </w:rPr>
        <w:t>To close a tab in a browser, you can use the following methods:</w:t>
      </w:r>
    </w:p>
    <w:p w14:paraId="23084098" w14:textId="77777777" w:rsidR="00E74CB5" w:rsidRPr="00EC23B1" w:rsidRDefault="00E74CB5" w:rsidP="00E74CB5">
      <w:pPr>
        <w:numPr>
          <w:ilvl w:val="0"/>
          <w:numId w:val="20"/>
        </w:numPr>
        <w:rPr>
          <w:sz w:val="24"/>
          <w:szCs w:val="24"/>
        </w:rPr>
      </w:pPr>
      <w:r w:rsidRPr="00EC23B1">
        <w:rPr>
          <w:b/>
          <w:bCs/>
          <w:sz w:val="24"/>
          <w:szCs w:val="24"/>
        </w:rPr>
        <w:t>Mouse Click:</w:t>
      </w:r>
    </w:p>
    <w:p w14:paraId="0EA2CD35" w14:textId="77777777" w:rsidR="00E74CB5" w:rsidRPr="00EC23B1" w:rsidRDefault="00E74CB5" w:rsidP="00E74CB5">
      <w:pPr>
        <w:numPr>
          <w:ilvl w:val="1"/>
          <w:numId w:val="20"/>
        </w:numPr>
        <w:rPr>
          <w:sz w:val="24"/>
          <w:szCs w:val="24"/>
        </w:rPr>
      </w:pPr>
      <w:r w:rsidRPr="00EC23B1">
        <w:rPr>
          <w:sz w:val="24"/>
          <w:szCs w:val="24"/>
        </w:rPr>
        <w:t xml:space="preserve">Click on the </w:t>
      </w:r>
      <w:r w:rsidRPr="00EC23B1">
        <w:rPr>
          <w:b/>
          <w:bCs/>
          <w:sz w:val="24"/>
          <w:szCs w:val="24"/>
        </w:rPr>
        <w:t>"X"</w:t>
      </w:r>
      <w:r w:rsidRPr="00EC23B1">
        <w:rPr>
          <w:sz w:val="24"/>
          <w:szCs w:val="24"/>
        </w:rPr>
        <w:t xml:space="preserve"> button located on the tab you want to close. This is typically found at the top-right corner of the tab.</w:t>
      </w:r>
    </w:p>
    <w:p w14:paraId="16A71065" w14:textId="77777777" w:rsidR="00E74CB5" w:rsidRPr="00EC23B1" w:rsidRDefault="00E74CB5" w:rsidP="00E74CB5">
      <w:pPr>
        <w:numPr>
          <w:ilvl w:val="0"/>
          <w:numId w:val="20"/>
        </w:numPr>
        <w:rPr>
          <w:sz w:val="24"/>
          <w:szCs w:val="24"/>
        </w:rPr>
      </w:pPr>
      <w:r w:rsidRPr="00EC23B1">
        <w:rPr>
          <w:b/>
          <w:bCs/>
          <w:sz w:val="24"/>
          <w:szCs w:val="24"/>
        </w:rPr>
        <w:t>Keyboard Shortcut:</w:t>
      </w:r>
    </w:p>
    <w:p w14:paraId="222CB7A1" w14:textId="77777777" w:rsidR="00E74CB5" w:rsidRPr="00EC23B1" w:rsidRDefault="00E74CB5" w:rsidP="00E74CB5">
      <w:pPr>
        <w:numPr>
          <w:ilvl w:val="1"/>
          <w:numId w:val="20"/>
        </w:numPr>
        <w:rPr>
          <w:sz w:val="24"/>
          <w:szCs w:val="24"/>
        </w:rPr>
      </w:pPr>
      <w:r w:rsidRPr="00EC23B1">
        <w:rPr>
          <w:b/>
          <w:bCs/>
          <w:sz w:val="24"/>
          <w:szCs w:val="24"/>
        </w:rPr>
        <w:t>Ctrl + W</w:t>
      </w:r>
      <w:r w:rsidRPr="00EC23B1">
        <w:rPr>
          <w:sz w:val="24"/>
          <w:szCs w:val="24"/>
        </w:rPr>
        <w:t xml:space="preserve"> (or </w:t>
      </w:r>
      <w:r w:rsidRPr="00EC23B1">
        <w:rPr>
          <w:b/>
          <w:bCs/>
          <w:sz w:val="24"/>
          <w:szCs w:val="24"/>
        </w:rPr>
        <w:t>Cmd + W</w:t>
      </w:r>
      <w:r w:rsidRPr="00EC23B1">
        <w:rPr>
          <w:sz w:val="24"/>
          <w:szCs w:val="24"/>
        </w:rPr>
        <w:t xml:space="preserve"> on macOS): This keyboard shortcut closes the currently active tab in most browsers.</w:t>
      </w:r>
    </w:p>
    <w:p w14:paraId="288D5329" w14:textId="77777777" w:rsidR="00E74CB5" w:rsidRPr="00EC23B1" w:rsidRDefault="00E74CB5" w:rsidP="00E74CB5">
      <w:pPr>
        <w:numPr>
          <w:ilvl w:val="0"/>
          <w:numId w:val="20"/>
        </w:numPr>
        <w:rPr>
          <w:sz w:val="24"/>
          <w:szCs w:val="24"/>
        </w:rPr>
      </w:pPr>
      <w:r w:rsidRPr="00EC23B1">
        <w:rPr>
          <w:b/>
          <w:bCs/>
          <w:sz w:val="24"/>
          <w:szCs w:val="24"/>
        </w:rPr>
        <w:t>Context Menu:</w:t>
      </w:r>
    </w:p>
    <w:p w14:paraId="50BC2429" w14:textId="77777777" w:rsidR="00E74CB5" w:rsidRPr="00EC23B1" w:rsidRDefault="00E74CB5" w:rsidP="00E74CB5">
      <w:pPr>
        <w:numPr>
          <w:ilvl w:val="1"/>
          <w:numId w:val="20"/>
        </w:numPr>
        <w:rPr>
          <w:sz w:val="24"/>
          <w:szCs w:val="24"/>
        </w:rPr>
      </w:pPr>
      <w:r w:rsidRPr="00EC23B1">
        <w:rPr>
          <w:sz w:val="24"/>
          <w:szCs w:val="24"/>
        </w:rPr>
        <w:t xml:space="preserve">Right-click on the tab you want to close and select </w:t>
      </w:r>
      <w:r w:rsidRPr="00EC23B1">
        <w:rPr>
          <w:b/>
          <w:bCs/>
          <w:sz w:val="24"/>
          <w:szCs w:val="24"/>
        </w:rPr>
        <w:t>"Close tab"</w:t>
      </w:r>
      <w:r w:rsidRPr="00EC23B1">
        <w:rPr>
          <w:sz w:val="24"/>
          <w:szCs w:val="24"/>
        </w:rPr>
        <w:t xml:space="preserve"> from the context menu.</w:t>
      </w:r>
    </w:p>
    <w:p w14:paraId="5CC411AF" w14:textId="77777777" w:rsidR="00E74CB5" w:rsidRPr="00EC23B1" w:rsidRDefault="00E74CB5" w:rsidP="00E74CB5">
      <w:pPr>
        <w:numPr>
          <w:ilvl w:val="0"/>
          <w:numId w:val="20"/>
        </w:numPr>
        <w:rPr>
          <w:sz w:val="24"/>
          <w:szCs w:val="24"/>
        </w:rPr>
      </w:pPr>
      <w:r w:rsidRPr="00EC23B1">
        <w:rPr>
          <w:b/>
          <w:bCs/>
          <w:sz w:val="24"/>
          <w:szCs w:val="24"/>
        </w:rPr>
        <w:t>Ctrl + F4</w:t>
      </w:r>
      <w:r w:rsidRPr="00EC23B1">
        <w:rPr>
          <w:sz w:val="24"/>
          <w:szCs w:val="24"/>
        </w:rPr>
        <w:t xml:space="preserve"> (or </w:t>
      </w:r>
      <w:r w:rsidRPr="00EC23B1">
        <w:rPr>
          <w:b/>
          <w:bCs/>
          <w:sz w:val="24"/>
          <w:szCs w:val="24"/>
        </w:rPr>
        <w:t>Cmd + Shift + W</w:t>
      </w:r>
      <w:r w:rsidRPr="00EC23B1">
        <w:rPr>
          <w:sz w:val="24"/>
          <w:szCs w:val="24"/>
        </w:rPr>
        <w:t xml:space="preserve"> on macOS): This is another keyboard shortcut that works similarly to </w:t>
      </w:r>
      <w:r w:rsidRPr="00EC23B1">
        <w:rPr>
          <w:b/>
          <w:bCs/>
          <w:sz w:val="24"/>
          <w:szCs w:val="24"/>
        </w:rPr>
        <w:t>Ctrl + W</w:t>
      </w:r>
      <w:r w:rsidRPr="00EC23B1">
        <w:rPr>
          <w:sz w:val="24"/>
          <w:szCs w:val="24"/>
        </w:rPr>
        <w:t xml:space="preserve"> for closing tabs.</w:t>
      </w:r>
    </w:p>
    <w:p w14:paraId="68E749C7" w14:textId="77777777" w:rsidR="00E74CB5" w:rsidRPr="00EC23B1" w:rsidRDefault="00E74CB5" w:rsidP="00E74CB5">
      <w:pPr>
        <w:rPr>
          <w:sz w:val="24"/>
          <w:szCs w:val="24"/>
        </w:rPr>
      </w:pPr>
      <w:r w:rsidRPr="00EC23B1">
        <w:rPr>
          <w:sz w:val="24"/>
          <w:szCs w:val="24"/>
        </w:rPr>
        <w:t xml:space="preserve">So, the keyboard shortcut </w:t>
      </w:r>
      <w:r w:rsidRPr="00EC23B1">
        <w:rPr>
          <w:b/>
          <w:bCs/>
          <w:sz w:val="24"/>
          <w:szCs w:val="24"/>
        </w:rPr>
        <w:t>Ctrl + W</w:t>
      </w:r>
      <w:r w:rsidRPr="00EC23B1">
        <w:rPr>
          <w:sz w:val="24"/>
          <w:szCs w:val="24"/>
        </w:rPr>
        <w:t xml:space="preserve"> or the mouse click on the </w:t>
      </w:r>
      <w:r w:rsidRPr="00EC23B1">
        <w:rPr>
          <w:b/>
          <w:bCs/>
          <w:sz w:val="24"/>
          <w:szCs w:val="24"/>
        </w:rPr>
        <w:t>"X"</w:t>
      </w:r>
      <w:r w:rsidRPr="00EC23B1">
        <w:rPr>
          <w:sz w:val="24"/>
          <w:szCs w:val="24"/>
        </w:rPr>
        <w:t xml:space="preserve"> button are commonly used methods to close a tab in a browser.</w:t>
      </w:r>
    </w:p>
    <w:p w14:paraId="0C064404" w14:textId="77777777" w:rsidR="00E74CB5" w:rsidRDefault="00E74CB5" w:rsidP="00E74CB5">
      <w:pPr>
        <w:rPr>
          <w:color w:val="C00000"/>
          <w:sz w:val="24"/>
          <w:szCs w:val="24"/>
          <w:lang w:val="en-US"/>
        </w:rPr>
      </w:pPr>
      <w:r w:rsidRPr="00EC23B1">
        <w:rPr>
          <w:color w:val="C00000"/>
          <w:sz w:val="24"/>
          <w:szCs w:val="24"/>
          <w:lang w:val="en-US"/>
        </w:rPr>
        <w:t>In which type of account can we set the automatic Reply or Out-of-Office Assistant (OOF)?</w:t>
      </w:r>
    </w:p>
    <w:p w14:paraId="676C166E" w14:textId="77777777" w:rsidR="00E74CB5" w:rsidRPr="00537B31" w:rsidRDefault="00E74CB5" w:rsidP="00E74CB5">
      <w:pPr>
        <w:rPr>
          <w:sz w:val="24"/>
          <w:szCs w:val="24"/>
        </w:rPr>
      </w:pPr>
      <w:r w:rsidRPr="00537B31">
        <w:rPr>
          <w:b/>
          <w:bCs/>
          <w:sz w:val="24"/>
          <w:szCs w:val="24"/>
        </w:rPr>
        <w:lastRenderedPageBreak/>
        <w:t>C) Microsoft Exchange account</w:t>
      </w:r>
    </w:p>
    <w:p w14:paraId="38A57704" w14:textId="77777777" w:rsidR="00E74CB5" w:rsidRPr="00537B31" w:rsidRDefault="00E74CB5" w:rsidP="00E74CB5">
      <w:pPr>
        <w:rPr>
          <w:b/>
          <w:bCs/>
          <w:sz w:val="24"/>
          <w:szCs w:val="24"/>
        </w:rPr>
      </w:pPr>
      <w:r w:rsidRPr="00537B31">
        <w:rPr>
          <w:b/>
          <w:bCs/>
          <w:sz w:val="24"/>
          <w:szCs w:val="24"/>
        </w:rPr>
        <w:t>Explanation:</w:t>
      </w:r>
    </w:p>
    <w:p w14:paraId="3ED3B45D" w14:textId="77777777" w:rsidR="00E74CB5" w:rsidRPr="00537B31" w:rsidRDefault="00E74CB5" w:rsidP="00E74CB5">
      <w:pPr>
        <w:numPr>
          <w:ilvl w:val="0"/>
          <w:numId w:val="21"/>
        </w:numPr>
        <w:rPr>
          <w:sz w:val="24"/>
          <w:szCs w:val="24"/>
        </w:rPr>
      </w:pPr>
      <w:r w:rsidRPr="00537B31">
        <w:rPr>
          <w:b/>
          <w:bCs/>
          <w:sz w:val="24"/>
          <w:szCs w:val="24"/>
        </w:rPr>
        <w:t>Microsoft Exchange Account:</w:t>
      </w:r>
      <w:r w:rsidRPr="00537B31">
        <w:rPr>
          <w:sz w:val="24"/>
          <w:szCs w:val="24"/>
        </w:rPr>
        <w:t xml:space="preserve"> Exchange accounts, including those used with Office 365, allow users to configure automatic replies or out-of-office messages directly through Outlook or the Exchange server settings. This feature is available through </w:t>
      </w:r>
      <w:r w:rsidRPr="00537B31">
        <w:rPr>
          <w:b/>
          <w:bCs/>
          <w:sz w:val="24"/>
          <w:szCs w:val="24"/>
        </w:rPr>
        <w:t>"File" &gt; "Automatic Replies"</w:t>
      </w:r>
      <w:r w:rsidRPr="00537B31">
        <w:rPr>
          <w:sz w:val="24"/>
          <w:szCs w:val="24"/>
        </w:rPr>
        <w:t xml:space="preserve"> in Outlook, where you can set responses for both internal and external contacts.</w:t>
      </w:r>
    </w:p>
    <w:p w14:paraId="5ABB1A71" w14:textId="77777777" w:rsidR="00E74CB5" w:rsidRPr="00537B31" w:rsidRDefault="00E74CB5" w:rsidP="00E74CB5">
      <w:pPr>
        <w:numPr>
          <w:ilvl w:val="0"/>
          <w:numId w:val="21"/>
        </w:numPr>
        <w:rPr>
          <w:sz w:val="24"/>
          <w:szCs w:val="24"/>
        </w:rPr>
      </w:pPr>
      <w:r w:rsidRPr="00537B31">
        <w:rPr>
          <w:b/>
          <w:bCs/>
          <w:sz w:val="24"/>
          <w:szCs w:val="24"/>
        </w:rPr>
        <w:t>Checking Account:</w:t>
      </w:r>
      <w:r w:rsidRPr="00537B31">
        <w:rPr>
          <w:sz w:val="24"/>
          <w:szCs w:val="24"/>
        </w:rPr>
        <w:t xml:space="preserve"> This is a type of bank account, not related to email settings.</w:t>
      </w:r>
    </w:p>
    <w:p w14:paraId="56F245E7" w14:textId="77777777" w:rsidR="00E74CB5" w:rsidRPr="00537B31" w:rsidRDefault="00E74CB5" w:rsidP="00E74CB5">
      <w:pPr>
        <w:numPr>
          <w:ilvl w:val="0"/>
          <w:numId w:val="21"/>
        </w:numPr>
        <w:rPr>
          <w:sz w:val="24"/>
          <w:szCs w:val="24"/>
        </w:rPr>
      </w:pPr>
      <w:r w:rsidRPr="00537B31">
        <w:rPr>
          <w:b/>
          <w:bCs/>
          <w:sz w:val="24"/>
          <w:szCs w:val="24"/>
        </w:rPr>
        <w:t>Windows Manage Account:</w:t>
      </w:r>
      <w:r w:rsidRPr="00537B31">
        <w:rPr>
          <w:sz w:val="24"/>
          <w:szCs w:val="24"/>
        </w:rPr>
        <w:t xml:space="preserve"> This refers to user accounts in the Windows operating system, not email accounts.</w:t>
      </w:r>
    </w:p>
    <w:p w14:paraId="27709B7E" w14:textId="77777777" w:rsidR="00E74CB5" w:rsidRPr="00537B31" w:rsidRDefault="00E74CB5" w:rsidP="00E74CB5">
      <w:pPr>
        <w:numPr>
          <w:ilvl w:val="0"/>
          <w:numId w:val="21"/>
        </w:numPr>
        <w:rPr>
          <w:sz w:val="24"/>
          <w:szCs w:val="24"/>
        </w:rPr>
      </w:pPr>
      <w:r w:rsidRPr="00537B31">
        <w:rPr>
          <w:b/>
          <w:bCs/>
          <w:sz w:val="24"/>
          <w:szCs w:val="24"/>
        </w:rPr>
        <w:t>None of the mentioned options:</w:t>
      </w:r>
      <w:r w:rsidRPr="00537B31">
        <w:rPr>
          <w:sz w:val="24"/>
          <w:szCs w:val="24"/>
        </w:rPr>
        <w:t xml:space="preserve"> This is not correct because Microsoft Exchange accounts do support setting automatic replies or out-of-office messages.</w:t>
      </w:r>
    </w:p>
    <w:p w14:paraId="2609EBD2" w14:textId="77777777" w:rsidR="00E74CB5" w:rsidRDefault="00E74CB5" w:rsidP="00E74CB5">
      <w:pPr>
        <w:rPr>
          <w:sz w:val="24"/>
          <w:szCs w:val="24"/>
        </w:rPr>
      </w:pPr>
      <w:r w:rsidRPr="00537B31">
        <w:rPr>
          <w:sz w:val="24"/>
          <w:szCs w:val="24"/>
        </w:rPr>
        <w:t xml:space="preserve">Therefore, </w:t>
      </w:r>
      <w:r w:rsidRPr="00537B31">
        <w:rPr>
          <w:b/>
          <w:bCs/>
          <w:sz w:val="24"/>
          <w:szCs w:val="24"/>
        </w:rPr>
        <w:t>Microsoft Exchange account</w:t>
      </w:r>
      <w:r w:rsidRPr="00537B31">
        <w:rPr>
          <w:sz w:val="24"/>
          <w:szCs w:val="24"/>
        </w:rPr>
        <w:t xml:space="preserve"> is the correct choice for setting automatic replies or Out-of-Office Assistant.</w:t>
      </w:r>
    </w:p>
    <w:p w14:paraId="65A88FDC" w14:textId="77777777" w:rsidR="00E74CB5" w:rsidRDefault="00E74CB5" w:rsidP="00E74CB5">
      <w:pPr>
        <w:rPr>
          <w:sz w:val="24"/>
          <w:szCs w:val="24"/>
        </w:rPr>
      </w:pPr>
    </w:p>
    <w:p w14:paraId="0EA3CA16" w14:textId="77777777" w:rsidR="00E74CB5" w:rsidRPr="005418A0" w:rsidRDefault="00E74CB5" w:rsidP="00E74CB5">
      <w:pPr>
        <w:rPr>
          <w:color w:val="C00000"/>
          <w:sz w:val="24"/>
          <w:szCs w:val="24"/>
        </w:rPr>
      </w:pPr>
      <w:r>
        <w:rPr>
          <w:color w:val="C00000"/>
          <w:sz w:val="24"/>
          <w:szCs w:val="24"/>
          <w:lang w:val="en-US"/>
        </w:rPr>
        <w:t>82.</w:t>
      </w:r>
      <w:r w:rsidRPr="005418A0">
        <w:rPr>
          <w:color w:val="C00000"/>
          <w:sz w:val="24"/>
          <w:szCs w:val="24"/>
          <w:lang w:val="en-US"/>
        </w:rPr>
        <w:t>In order to adjust any row’s height in a spreadsheet, which of the following key combinations can be true?</w:t>
      </w:r>
    </w:p>
    <w:p w14:paraId="3C8C5555" w14:textId="77777777" w:rsidR="00E74CB5" w:rsidRDefault="00E74CB5" w:rsidP="00E74CB5">
      <w:pPr>
        <w:rPr>
          <w:sz w:val="24"/>
          <w:szCs w:val="24"/>
        </w:rPr>
      </w:pPr>
    </w:p>
    <w:p w14:paraId="6EB25F37" w14:textId="77777777" w:rsidR="00E74CB5" w:rsidRPr="005418A0" w:rsidRDefault="00E74CB5" w:rsidP="00E74CB5">
      <w:pPr>
        <w:rPr>
          <w:sz w:val="24"/>
          <w:szCs w:val="24"/>
        </w:rPr>
      </w:pPr>
      <w:r w:rsidRPr="005418A0">
        <w:rPr>
          <w:b/>
          <w:bCs/>
          <w:sz w:val="24"/>
          <w:szCs w:val="24"/>
        </w:rPr>
        <w:t>D) Alt + H + O + H</w:t>
      </w:r>
    </w:p>
    <w:p w14:paraId="4BFBA9CE" w14:textId="77777777" w:rsidR="00E74CB5" w:rsidRPr="005418A0" w:rsidRDefault="00E74CB5" w:rsidP="00E74CB5">
      <w:pPr>
        <w:rPr>
          <w:b/>
          <w:bCs/>
          <w:sz w:val="24"/>
          <w:szCs w:val="24"/>
        </w:rPr>
      </w:pPr>
      <w:r w:rsidRPr="005418A0">
        <w:rPr>
          <w:b/>
          <w:bCs/>
          <w:sz w:val="24"/>
          <w:szCs w:val="24"/>
        </w:rPr>
        <w:t>Explanation:</w:t>
      </w:r>
    </w:p>
    <w:p w14:paraId="10AE222D" w14:textId="77777777" w:rsidR="00E74CB5" w:rsidRPr="005418A0" w:rsidRDefault="00E74CB5" w:rsidP="00E74CB5">
      <w:pPr>
        <w:numPr>
          <w:ilvl w:val="0"/>
          <w:numId w:val="22"/>
        </w:numPr>
        <w:rPr>
          <w:sz w:val="24"/>
          <w:szCs w:val="24"/>
        </w:rPr>
      </w:pPr>
      <w:r w:rsidRPr="005418A0">
        <w:rPr>
          <w:b/>
          <w:bCs/>
          <w:sz w:val="24"/>
          <w:szCs w:val="24"/>
        </w:rPr>
        <w:t>Alt + H + O + H:</w:t>
      </w:r>
      <w:r w:rsidRPr="005418A0">
        <w:rPr>
          <w:sz w:val="24"/>
          <w:szCs w:val="24"/>
        </w:rPr>
        <w:t xml:space="preserve"> This key combination navigates to the </w:t>
      </w:r>
      <w:r w:rsidRPr="005418A0">
        <w:rPr>
          <w:b/>
          <w:bCs/>
          <w:sz w:val="24"/>
          <w:szCs w:val="24"/>
        </w:rPr>
        <w:t>"Home"</w:t>
      </w:r>
      <w:r w:rsidRPr="005418A0">
        <w:rPr>
          <w:sz w:val="24"/>
          <w:szCs w:val="24"/>
        </w:rPr>
        <w:t xml:space="preserve"> tab, then to the </w:t>
      </w:r>
      <w:r w:rsidRPr="005418A0">
        <w:rPr>
          <w:b/>
          <w:bCs/>
          <w:sz w:val="24"/>
          <w:szCs w:val="24"/>
        </w:rPr>
        <w:t>"Format"</w:t>
      </w:r>
      <w:r w:rsidRPr="005418A0">
        <w:rPr>
          <w:sz w:val="24"/>
          <w:szCs w:val="24"/>
        </w:rPr>
        <w:t xml:space="preserve"> menu, and selects </w:t>
      </w:r>
      <w:r w:rsidRPr="005418A0">
        <w:rPr>
          <w:b/>
          <w:bCs/>
          <w:sz w:val="24"/>
          <w:szCs w:val="24"/>
        </w:rPr>
        <w:t>"Row Height"</w:t>
      </w:r>
      <w:r w:rsidRPr="005418A0">
        <w:rPr>
          <w:sz w:val="24"/>
          <w:szCs w:val="24"/>
        </w:rPr>
        <w:t>. This allows you to manually enter a specific row height.</w:t>
      </w:r>
    </w:p>
    <w:p w14:paraId="0361BFC4" w14:textId="77777777" w:rsidR="00E74CB5" w:rsidRPr="005418A0" w:rsidRDefault="00E74CB5" w:rsidP="00E74CB5">
      <w:pPr>
        <w:rPr>
          <w:sz w:val="24"/>
          <w:szCs w:val="24"/>
        </w:rPr>
      </w:pPr>
      <w:r w:rsidRPr="005418A0">
        <w:rPr>
          <w:sz w:val="24"/>
          <w:szCs w:val="24"/>
        </w:rPr>
        <w:t>Here’s a breakdown of the sequence:</w:t>
      </w:r>
    </w:p>
    <w:p w14:paraId="58066425" w14:textId="77777777" w:rsidR="00E74CB5" w:rsidRPr="005418A0" w:rsidRDefault="00E74CB5" w:rsidP="00E74CB5">
      <w:pPr>
        <w:numPr>
          <w:ilvl w:val="0"/>
          <w:numId w:val="23"/>
        </w:numPr>
        <w:rPr>
          <w:sz w:val="24"/>
          <w:szCs w:val="24"/>
        </w:rPr>
      </w:pPr>
      <w:r w:rsidRPr="005418A0">
        <w:rPr>
          <w:b/>
          <w:bCs/>
          <w:sz w:val="24"/>
          <w:szCs w:val="24"/>
        </w:rPr>
        <w:t>Alt</w:t>
      </w:r>
      <w:r w:rsidRPr="005418A0">
        <w:rPr>
          <w:sz w:val="24"/>
          <w:szCs w:val="24"/>
        </w:rPr>
        <w:t>: Opens the Ribbon keyboard shortcuts.</w:t>
      </w:r>
    </w:p>
    <w:p w14:paraId="083CC426" w14:textId="77777777" w:rsidR="00E74CB5" w:rsidRPr="005418A0" w:rsidRDefault="00E74CB5" w:rsidP="00E74CB5">
      <w:pPr>
        <w:numPr>
          <w:ilvl w:val="0"/>
          <w:numId w:val="23"/>
        </w:numPr>
        <w:rPr>
          <w:sz w:val="24"/>
          <w:szCs w:val="24"/>
        </w:rPr>
      </w:pPr>
      <w:r w:rsidRPr="005418A0">
        <w:rPr>
          <w:b/>
          <w:bCs/>
          <w:sz w:val="24"/>
          <w:szCs w:val="24"/>
        </w:rPr>
        <w:t>H</w:t>
      </w:r>
      <w:r w:rsidRPr="005418A0">
        <w:rPr>
          <w:sz w:val="24"/>
          <w:szCs w:val="24"/>
        </w:rPr>
        <w:t xml:space="preserve">: Selects the </w:t>
      </w:r>
      <w:r w:rsidRPr="005418A0">
        <w:rPr>
          <w:b/>
          <w:bCs/>
          <w:sz w:val="24"/>
          <w:szCs w:val="24"/>
        </w:rPr>
        <w:t>"Home"</w:t>
      </w:r>
      <w:r w:rsidRPr="005418A0">
        <w:rPr>
          <w:sz w:val="24"/>
          <w:szCs w:val="24"/>
        </w:rPr>
        <w:t xml:space="preserve"> tab.</w:t>
      </w:r>
    </w:p>
    <w:p w14:paraId="1E3D9E14" w14:textId="77777777" w:rsidR="00E74CB5" w:rsidRPr="005418A0" w:rsidRDefault="00E74CB5" w:rsidP="00E74CB5">
      <w:pPr>
        <w:numPr>
          <w:ilvl w:val="0"/>
          <w:numId w:val="23"/>
        </w:numPr>
        <w:rPr>
          <w:sz w:val="24"/>
          <w:szCs w:val="24"/>
        </w:rPr>
      </w:pPr>
      <w:r w:rsidRPr="005418A0">
        <w:rPr>
          <w:b/>
          <w:bCs/>
          <w:sz w:val="24"/>
          <w:szCs w:val="24"/>
        </w:rPr>
        <w:t>O</w:t>
      </w:r>
      <w:r w:rsidRPr="005418A0">
        <w:rPr>
          <w:sz w:val="24"/>
          <w:szCs w:val="24"/>
        </w:rPr>
        <w:t xml:space="preserve">: Opens the </w:t>
      </w:r>
      <w:r w:rsidRPr="005418A0">
        <w:rPr>
          <w:b/>
          <w:bCs/>
          <w:sz w:val="24"/>
          <w:szCs w:val="24"/>
        </w:rPr>
        <w:t>"Format"</w:t>
      </w:r>
      <w:r w:rsidRPr="005418A0">
        <w:rPr>
          <w:sz w:val="24"/>
          <w:szCs w:val="24"/>
        </w:rPr>
        <w:t xml:space="preserve"> menu under the </w:t>
      </w:r>
      <w:r w:rsidRPr="005418A0">
        <w:rPr>
          <w:b/>
          <w:bCs/>
          <w:sz w:val="24"/>
          <w:szCs w:val="24"/>
        </w:rPr>
        <w:t>"Home"</w:t>
      </w:r>
      <w:r w:rsidRPr="005418A0">
        <w:rPr>
          <w:sz w:val="24"/>
          <w:szCs w:val="24"/>
        </w:rPr>
        <w:t xml:space="preserve"> tab.</w:t>
      </w:r>
    </w:p>
    <w:p w14:paraId="3CE6288D" w14:textId="77777777" w:rsidR="00E74CB5" w:rsidRPr="005418A0" w:rsidRDefault="00E74CB5" w:rsidP="00E74CB5">
      <w:pPr>
        <w:numPr>
          <w:ilvl w:val="0"/>
          <w:numId w:val="23"/>
        </w:numPr>
        <w:rPr>
          <w:sz w:val="24"/>
          <w:szCs w:val="24"/>
        </w:rPr>
      </w:pPr>
      <w:r w:rsidRPr="005418A0">
        <w:rPr>
          <w:b/>
          <w:bCs/>
          <w:sz w:val="24"/>
          <w:szCs w:val="24"/>
        </w:rPr>
        <w:t>H</w:t>
      </w:r>
      <w:r w:rsidRPr="005418A0">
        <w:rPr>
          <w:sz w:val="24"/>
          <w:szCs w:val="24"/>
        </w:rPr>
        <w:t xml:space="preserve">: Chooses the </w:t>
      </w:r>
      <w:r w:rsidRPr="005418A0">
        <w:rPr>
          <w:b/>
          <w:bCs/>
          <w:sz w:val="24"/>
          <w:szCs w:val="24"/>
        </w:rPr>
        <w:t>"Row Height"</w:t>
      </w:r>
      <w:r w:rsidRPr="005418A0">
        <w:rPr>
          <w:sz w:val="24"/>
          <w:szCs w:val="24"/>
        </w:rPr>
        <w:t xml:space="preserve"> option from the menu.</w:t>
      </w:r>
    </w:p>
    <w:p w14:paraId="64AE8768" w14:textId="77777777" w:rsidR="00E74CB5" w:rsidRPr="005418A0" w:rsidRDefault="00E74CB5" w:rsidP="00E74CB5">
      <w:pPr>
        <w:rPr>
          <w:sz w:val="24"/>
          <w:szCs w:val="24"/>
        </w:rPr>
      </w:pPr>
      <w:r w:rsidRPr="005418A0">
        <w:rPr>
          <w:sz w:val="24"/>
          <w:szCs w:val="24"/>
        </w:rPr>
        <w:lastRenderedPageBreak/>
        <w:t>The other key combinations listed are not standard shortcuts for adjusting row height in Excel.</w:t>
      </w:r>
    </w:p>
    <w:p w14:paraId="168D86FC" w14:textId="77777777" w:rsidR="00E74CB5" w:rsidRPr="005418A0" w:rsidRDefault="00E74CB5" w:rsidP="00E74CB5">
      <w:pPr>
        <w:rPr>
          <w:vanish/>
          <w:sz w:val="24"/>
          <w:szCs w:val="24"/>
        </w:rPr>
      </w:pPr>
      <w:r w:rsidRPr="005418A0">
        <w:rPr>
          <w:vanish/>
          <w:sz w:val="24"/>
          <w:szCs w:val="24"/>
        </w:rPr>
        <w:t>Top of Form</w:t>
      </w:r>
    </w:p>
    <w:p w14:paraId="4E804218" w14:textId="77777777" w:rsidR="00E74CB5" w:rsidRPr="005418A0" w:rsidRDefault="00E74CB5" w:rsidP="00E74CB5">
      <w:pPr>
        <w:rPr>
          <w:vanish/>
          <w:sz w:val="24"/>
          <w:szCs w:val="24"/>
        </w:rPr>
      </w:pPr>
      <w:r w:rsidRPr="005418A0">
        <w:rPr>
          <w:vanish/>
          <w:sz w:val="24"/>
          <w:szCs w:val="24"/>
        </w:rPr>
        <w:t>Bottom of Form</w:t>
      </w:r>
    </w:p>
    <w:p w14:paraId="297476AD" w14:textId="77777777" w:rsidR="00E74CB5" w:rsidRPr="00537B31" w:rsidRDefault="00E74CB5" w:rsidP="00E74CB5">
      <w:pPr>
        <w:rPr>
          <w:sz w:val="24"/>
          <w:szCs w:val="24"/>
        </w:rPr>
      </w:pPr>
    </w:p>
    <w:p w14:paraId="73F98A29" w14:textId="77777777" w:rsidR="00E74CB5" w:rsidRPr="00537B31" w:rsidRDefault="00E74CB5" w:rsidP="00E74CB5">
      <w:pPr>
        <w:rPr>
          <w:vanish/>
          <w:color w:val="C00000"/>
          <w:sz w:val="24"/>
          <w:szCs w:val="24"/>
        </w:rPr>
      </w:pPr>
      <w:r w:rsidRPr="00537B31">
        <w:rPr>
          <w:vanish/>
          <w:color w:val="C00000"/>
          <w:sz w:val="24"/>
          <w:szCs w:val="24"/>
        </w:rPr>
        <w:t>Top of Form</w:t>
      </w:r>
    </w:p>
    <w:p w14:paraId="47363364" w14:textId="77777777" w:rsidR="00E74CB5" w:rsidRPr="00537B31" w:rsidRDefault="00E74CB5" w:rsidP="00E74CB5">
      <w:pPr>
        <w:rPr>
          <w:vanish/>
          <w:color w:val="C00000"/>
          <w:sz w:val="24"/>
          <w:szCs w:val="24"/>
        </w:rPr>
      </w:pPr>
      <w:r w:rsidRPr="00537B31">
        <w:rPr>
          <w:vanish/>
          <w:color w:val="C00000"/>
          <w:sz w:val="24"/>
          <w:szCs w:val="24"/>
        </w:rPr>
        <w:t>Bottom of Form</w:t>
      </w:r>
    </w:p>
    <w:p w14:paraId="055E5DC5" w14:textId="77777777" w:rsidR="00E74CB5" w:rsidRPr="00EC23B1" w:rsidRDefault="00E74CB5" w:rsidP="00E74CB5">
      <w:pPr>
        <w:rPr>
          <w:color w:val="C00000"/>
          <w:sz w:val="24"/>
          <w:szCs w:val="24"/>
        </w:rPr>
      </w:pPr>
    </w:p>
    <w:p w14:paraId="10400B43" w14:textId="77777777" w:rsidR="00E74CB5" w:rsidRPr="00700F07" w:rsidRDefault="00E74CB5" w:rsidP="00E74CB5">
      <w:pPr>
        <w:rPr>
          <w:sz w:val="24"/>
          <w:szCs w:val="24"/>
        </w:rPr>
      </w:pPr>
    </w:p>
    <w:p w14:paraId="03FCC1C4" w14:textId="77777777" w:rsidR="00E74CB5" w:rsidRPr="00735451" w:rsidRDefault="00E74CB5" w:rsidP="00E74CB5">
      <w:pPr>
        <w:rPr>
          <w:sz w:val="24"/>
          <w:szCs w:val="24"/>
        </w:rPr>
      </w:pPr>
    </w:p>
    <w:p w14:paraId="12A22711" w14:textId="77777777" w:rsidR="00E74CB5" w:rsidRPr="00C07C48" w:rsidRDefault="00E74CB5" w:rsidP="00E74CB5">
      <w:pPr>
        <w:rPr>
          <w:sz w:val="24"/>
          <w:szCs w:val="24"/>
        </w:rPr>
      </w:pPr>
    </w:p>
    <w:p w14:paraId="71C166C1" w14:textId="77777777" w:rsidR="00E74CB5" w:rsidRDefault="00E74CB5" w:rsidP="00E74CB5">
      <w:pPr>
        <w:rPr>
          <w:sz w:val="24"/>
          <w:szCs w:val="24"/>
        </w:rPr>
      </w:pPr>
      <w:r w:rsidRPr="00C07C48">
        <w:rPr>
          <w:vanish/>
          <w:sz w:val="24"/>
          <w:szCs w:val="24"/>
        </w:rPr>
        <w:t>Top of Form</w:t>
      </w:r>
    </w:p>
    <w:p w14:paraId="238FE111" w14:textId="77777777" w:rsidR="00E74CB5" w:rsidRPr="00C07C48" w:rsidRDefault="00E74CB5" w:rsidP="00E74CB5">
      <w:pPr>
        <w:rPr>
          <w:vanish/>
          <w:sz w:val="24"/>
          <w:szCs w:val="24"/>
        </w:rPr>
      </w:pPr>
      <w:r>
        <w:rPr>
          <w:vanish/>
          <w:sz w:val="24"/>
          <w:szCs w:val="24"/>
        </w:rPr>
        <w:t>z</w:t>
      </w:r>
    </w:p>
    <w:p w14:paraId="61BA12D4" w14:textId="77777777" w:rsidR="00E74CB5" w:rsidRPr="00C07C48" w:rsidRDefault="00E74CB5" w:rsidP="00E74CB5">
      <w:pPr>
        <w:rPr>
          <w:vanish/>
          <w:sz w:val="24"/>
          <w:szCs w:val="24"/>
        </w:rPr>
      </w:pPr>
      <w:r w:rsidRPr="00C07C48">
        <w:rPr>
          <w:vanish/>
          <w:sz w:val="24"/>
          <w:szCs w:val="24"/>
        </w:rPr>
        <w:t>Bottom of Form</w:t>
      </w:r>
    </w:p>
    <w:p w14:paraId="3A713E0F" w14:textId="77777777" w:rsidR="00E74CB5" w:rsidRPr="001328CB" w:rsidRDefault="00E74CB5" w:rsidP="00E74CB5">
      <w:pPr>
        <w:rPr>
          <w:sz w:val="24"/>
          <w:szCs w:val="24"/>
        </w:rPr>
      </w:pPr>
    </w:p>
    <w:p w14:paraId="2566A6A2" w14:textId="77777777" w:rsidR="00E74CB5" w:rsidRPr="00C07C48" w:rsidRDefault="00E74CB5" w:rsidP="00E74CB5">
      <w:pPr>
        <w:rPr>
          <w:sz w:val="24"/>
          <w:szCs w:val="24"/>
          <w:lang w:val="en-US"/>
        </w:rPr>
      </w:pPr>
    </w:p>
    <w:p w14:paraId="6E135EE1" w14:textId="77777777" w:rsidR="00E74CB5" w:rsidRPr="00C07C48" w:rsidRDefault="00E74CB5" w:rsidP="00E74CB5">
      <w:pPr>
        <w:rPr>
          <w:b/>
          <w:bCs/>
          <w:sz w:val="24"/>
          <w:szCs w:val="24"/>
        </w:rPr>
      </w:pPr>
    </w:p>
    <w:p w14:paraId="782BC942" w14:textId="77777777" w:rsidR="00E74CB5" w:rsidRPr="00C07C48" w:rsidRDefault="00E74CB5" w:rsidP="00E74CB5">
      <w:pPr>
        <w:rPr>
          <w:b/>
          <w:bCs/>
          <w:sz w:val="24"/>
          <w:szCs w:val="24"/>
        </w:rPr>
      </w:pPr>
    </w:p>
    <w:p w14:paraId="42D4DBFE" w14:textId="77777777" w:rsidR="00E74CB5" w:rsidRPr="00C07C48" w:rsidRDefault="00E74CB5" w:rsidP="00E74CB5">
      <w:pPr>
        <w:rPr>
          <w:b/>
          <w:bCs/>
          <w:sz w:val="24"/>
          <w:szCs w:val="24"/>
        </w:rPr>
      </w:pPr>
    </w:p>
    <w:p w14:paraId="7B087237" w14:textId="77777777" w:rsidR="00E74CB5" w:rsidRPr="00C07C48" w:rsidRDefault="00E74CB5" w:rsidP="00E74CB5">
      <w:pPr>
        <w:rPr>
          <w:b/>
          <w:bCs/>
          <w:sz w:val="24"/>
          <w:szCs w:val="24"/>
        </w:rPr>
      </w:pPr>
    </w:p>
    <w:p w14:paraId="0E12AB1C" w14:textId="77777777" w:rsidR="00E74CB5" w:rsidRPr="00C07C48" w:rsidRDefault="00E74CB5" w:rsidP="00E74CB5">
      <w:pPr>
        <w:rPr>
          <w:b/>
          <w:bCs/>
          <w:sz w:val="24"/>
          <w:szCs w:val="24"/>
        </w:rPr>
      </w:pPr>
    </w:p>
    <w:p w14:paraId="7D3AFFD9" w14:textId="77777777" w:rsidR="00E74CB5" w:rsidRPr="00C07C48" w:rsidRDefault="00E74CB5" w:rsidP="00E74CB5">
      <w:pPr>
        <w:rPr>
          <w:b/>
          <w:bCs/>
          <w:sz w:val="24"/>
          <w:szCs w:val="24"/>
        </w:rPr>
      </w:pPr>
    </w:p>
    <w:p w14:paraId="5B762E41" w14:textId="77777777" w:rsidR="00E74CB5" w:rsidRPr="00C07C48" w:rsidRDefault="00E74CB5" w:rsidP="00E74CB5">
      <w:pPr>
        <w:rPr>
          <w:b/>
          <w:bCs/>
          <w:sz w:val="24"/>
          <w:szCs w:val="24"/>
          <w:lang w:val="en-US"/>
        </w:rPr>
      </w:pPr>
    </w:p>
    <w:p w14:paraId="5FD9485B" w14:textId="77777777" w:rsidR="00E74CB5" w:rsidRPr="00C07C48" w:rsidRDefault="00E74CB5" w:rsidP="00E74CB5">
      <w:pPr>
        <w:rPr>
          <w:b/>
          <w:bCs/>
          <w:sz w:val="24"/>
          <w:szCs w:val="24"/>
          <w:lang w:val="en-US"/>
        </w:rPr>
      </w:pPr>
    </w:p>
    <w:p w14:paraId="2DB9B59C" w14:textId="77777777" w:rsidR="00E74CB5" w:rsidRDefault="00E74CB5" w:rsidP="00E74CB5">
      <w:pPr>
        <w:rPr>
          <w:b/>
          <w:bCs/>
          <w:color w:val="00B0F0"/>
          <w:sz w:val="24"/>
          <w:szCs w:val="24"/>
          <w:lang w:val="en-US"/>
        </w:rPr>
      </w:pPr>
    </w:p>
    <w:p w14:paraId="4878E063" w14:textId="77777777" w:rsidR="00E74CB5" w:rsidRPr="008B1619" w:rsidRDefault="00E74CB5" w:rsidP="00E74CB5">
      <w:pPr>
        <w:rPr>
          <w:b/>
          <w:bCs/>
          <w:color w:val="00B0F0"/>
          <w:sz w:val="24"/>
          <w:szCs w:val="24"/>
        </w:rPr>
      </w:pPr>
    </w:p>
    <w:p w14:paraId="60451113" w14:textId="77777777" w:rsidR="00E74CB5" w:rsidRDefault="00E74CB5" w:rsidP="00E74CB5"/>
    <w:p w14:paraId="50822997" w14:textId="77777777" w:rsidR="00EB27D6" w:rsidRPr="00156D1C" w:rsidRDefault="00EB27D6" w:rsidP="00156D1C">
      <w:pPr>
        <w:ind w:left="720"/>
        <w:jc w:val="both"/>
      </w:pPr>
    </w:p>
    <w:p w14:paraId="1CF52104" w14:textId="77777777" w:rsidR="00156D1C" w:rsidRPr="00156D1C" w:rsidRDefault="00156D1C" w:rsidP="00156D1C">
      <w:pPr>
        <w:ind w:left="720"/>
        <w:jc w:val="both"/>
      </w:pPr>
    </w:p>
    <w:p w14:paraId="6B0A7ED7" w14:textId="77777777" w:rsidR="00156D1C" w:rsidRPr="00156D1C" w:rsidRDefault="00156D1C" w:rsidP="00156D1C">
      <w:pPr>
        <w:ind w:left="720"/>
        <w:jc w:val="both"/>
        <w:rPr>
          <w:color w:val="FF0000"/>
        </w:rPr>
      </w:pPr>
    </w:p>
    <w:p w14:paraId="473F2E49" w14:textId="77777777" w:rsidR="00156D1C" w:rsidRDefault="00156D1C" w:rsidP="002A23C7">
      <w:pPr>
        <w:ind w:left="720"/>
        <w:jc w:val="both"/>
        <w:rPr>
          <w:lang w:val="en-US"/>
        </w:rPr>
      </w:pPr>
    </w:p>
    <w:p w14:paraId="5D4F22A4" w14:textId="77777777" w:rsidR="00156D1C" w:rsidRPr="007A64C8" w:rsidRDefault="00156D1C" w:rsidP="002A23C7">
      <w:pPr>
        <w:ind w:left="720"/>
        <w:jc w:val="both"/>
      </w:pPr>
    </w:p>
    <w:p w14:paraId="700A11A9" w14:textId="77777777" w:rsidR="00AE3EF2" w:rsidRPr="00156D1C" w:rsidRDefault="00AE3EF2" w:rsidP="00FC4B38">
      <w:pPr>
        <w:ind w:firstLine="426"/>
        <w:jc w:val="both"/>
        <w:rPr>
          <w:color w:val="FF0000"/>
          <w:lang w:val="en-US"/>
        </w:rPr>
      </w:pPr>
    </w:p>
    <w:p w14:paraId="72D1E20E" w14:textId="77777777" w:rsidR="00AE3EF2" w:rsidRPr="00AE3EF2" w:rsidRDefault="00AE3EF2" w:rsidP="00FC4B38">
      <w:pPr>
        <w:ind w:firstLine="426"/>
        <w:jc w:val="both"/>
        <w:rPr>
          <w:lang w:val="en-US"/>
        </w:rPr>
      </w:pPr>
    </w:p>
    <w:p w14:paraId="094E313A" w14:textId="77777777" w:rsidR="00AE3EF2" w:rsidRPr="000D11F1" w:rsidRDefault="00AE3EF2" w:rsidP="00FC4B38">
      <w:pPr>
        <w:ind w:firstLine="426"/>
        <w:jc w:val="both"/>
        <w:rPr>
          <w:color w:val="FF0000"/>
        </w:rPr>
      </w:pPr>
    </w:p>
    <w:p w14:paraId="6CD78CB3" w14:textId="77777777" w:rsidR="000D11F1" w:rsidRDefault="000D11F1" w:rsidP="005D2E06">
      <w:pPr>
        <w:ind w:firstLine="426"/>
        <w:rPr>
          <w:lang w:val="en-US"/>
        </w:rPr>
      </w:pPr>
    </w:p>
    <w:p w14:paraId="629A10EB" w14:textId="77777777" w:rsidR="005D2E06" w:rsidRPr="005D2E06" w:rsidRDefault="005D2E06" w:rsidP="005D2E06">
      <w:pPr>
        <w:ind w:firstLine="426"/>
        <w:rPr>
          <w:lang w:val="en-US"/>
        </w:rPr>
      </w:pPr>
    </w:p>
    <w:p w14:paraId="79E3581A" w14:textId="77777777" w:rsidR="005D2E06" w:rsidRDefault="005D2E06" w:rsidP="005D2E06">
      <w:pPr>
        <w:ind w:firstLine="426"/>
        <w:rPr>
          <w:color w:val="FF0000"/>
          <w:lang w:val="en-US"/>
        </w:rPr>
      </w:pPr>
    </w:p>
    <w:p w14:paraId="2377731A" w14:textId="77777777" w:rsidR="005D2E06" w:rsidRPr="005D2E06" w:rsidRDefault="005D2E06" w:rsidP="005D2E06">
      <w:pPr>
        <w:ind w:firstLine="426"/>
        <w:rPr>
          <w:color w:val="FF0000"/>
        </w:rPr>
      </w:pPr>
    </w:p>
    <w:p w14:paraId="396E5B3F" w14:textId="77777777" w:rsidR="00A0082B" w:rsidRPr="00A0082B" w:rsidRDefault="00A0082B" w:rsidP="00A0082B">
      <w:pPr>
        <w:ind w:firstLine="426"/>
      </w:pPr>
    </w:p>
    <w:p w14:paraId="4AC979F2" w14:textId="77777777" w:rsidR="004B5B8C" w:rsidRPr="004B5B8C" w:rsidRDefault="004B5B8C" w:rsidP="00717DD1">
      <w:pPr>
        <w:rPr>
          <w:color w:val="00B050"/>
        </w:rPr>
      </w:pPr>
    </w:p>
    <w:p w14:paraId="41D0F56F" w14:textId="77777777" w:rsidR="004B5B8C" w:rsidRPr="004B5B8C" w:rsidRDefault="004B5B8C" w:rsidP="00717DD1"/>
    <w:p w14:paraId="27EB8313" w14:textId="77777777" w:rsidR="00717DD1" w:rsidRPr="00717DD1" w:rsidRDefault="00717DD1" w:rsidP="00717DD1">
      <w:pPr>
        <w:rPr>
          <w:color w:val="00B0F0"/>
          <w:lang w:val="en-US"/>
        </w:rPr>
      </w:pPr>
    </w:p>
    <w:p w14:paraId="586449AA" w14:textId="77777777" w:rsidR="00717DD1" w:rsidRPr="00717DD1" w:rsidRDefault="00717DD1" w:rsidP="00717DD1">
      <w:pPr>
        <w:rPr>
          <w:lang w:val="en-US"/>
        </w:rPr>
      </w:pPr>
    </w:p>
    <w:p w14:paraId="5C6C8990" w14:textId="77777777" w:rsidR="00717DD1" w:rsidRPr="00717DD1" w:rsidRDefault="00717DD1" w:rsidP="00717DD1">
      <w:pPr>
        <w:rPr>
          <w:color w:val="FF0000"/>
          <w:lang w:val="en-US"/>
        </w:rPr>
      </w:pPr>
    </w:p>
    <w:p w14:paraId="4BC1A5BA" w14:textId="77777777" w:rsidR="0024271E" w:rsidRPr="0024271E" w:rsidRDefault="0024271E" w:rsidP="0024271E">
      <w:pPr>
        <w:rPr>
          <w:lang w:val="en-US"/>
        </w:rPr>
      </w:pPr>
    </w:p>
    <w:p w14:paraId="062ED0EA" w14:textId="77777777" w:rsidR="0024271E" w:rsidRPr="0024271E" w:rsidRDefault="0024271E" w:rsidP="0024271E">
      <w:pPr>
        <w:rPr>
          <w:color w:val="FF0000"/>
        </w:rPr>
      </w:pPr>
    </w:p>
    <w:p w14:paraId="2F5048DE" w14:textId="77777777" w:rsidR="0024271E" w:rsidRPr="0024271E" w:rsidRDefault="0024271E" w:rsidP="0024271E">
      <w:pPr>
        <w:rPr>
          <w:color w:val="00B0F0"/>
        </w:rPr>
      </w:pPr>
    </w:p>
    <w:p w14:paraId="501642D8" w14:textId="77777777" w:rsidR="0024271E" w:rsidRPr="0024271E" w:rsidRDefault="0024271E" w:rsidP="0024271E"/>
    <w:p w14:paraId="66493C24" w14:textId="77777777" w:rsidR="0024271E" w:rsidRDefault="0024271E" w:rsidP="0024271E">
      <w:pPr>
        <w:rPr>
          <w:color w:val="00B0F0"/>
        </w:rPr>
      </w:pPr>
    </w:p>
    <w:p w14:paraId="16111CB5" w14:textId="77777777" w:rsidR="0024271E" w:rsidRPr="0024271E" w:rsidRDefault="0024271E" w:rsidP="0024271E">
      <w:pPr>
        <w:rPr>
          <w:color w:val="00B0F0"/>
          <w:lang w:val="en-US"/>
        </w:rPr>
      </w:pPr>
    </w:p>
    <w:p w14:paraId="25631C4D" w14:textId="77777777" w:rsidR="0024271E" w:rsidRPr="00555538" w:rsidRDefault="0024271E" w:rsidP="00555538">
      <w:pPr>
        <w:rPr>
          <w:lang w:val="en-US"/>
        </w:rPr>
      </w:pPr>
    </w:p>
    <w:p w14:paraId="1F90F902" w14:textId="77777777" w:rsidR="00555538" w:rsidRPr="00555538" w:rsidRDefault="00555538" w:rsidP="00555538">
      <w:pPr>
        <w:rPr>
          <w:color w:val="FF0000"/>
        </w:rPr>
      </w:pPr>
    </w:p>
    <w:p w14:paraId="001A73D2" w14:textId="77777777" w:rsidR="00555538" w:rsidRPr="00555538" w:rsidRDefault="00555538" w:rsidP="00555538">
      <w:pPr>
        <w:rPr>
          <w:color w:val="00B0F0"/>
          <w:lang w:val="en-US"/>
        </w:rPr>
      </w:pPr>
    </w:p>
    <w:p w14:paraId="7B29BC14" w14:textId="77777777" w:rsidR="00555538" w:rsidRPr="00555538" w:rsidRDefault="00555538" w:rsidP="00555538">
      <w:pPr>
        <w:rPr>
          <w:lang w:val="en-US"/>
        </w:rPr>
      </w:pPr>
    </w:p>
    <w:p w14:paraId="65757374" w14:textId="77777777" w:rsidR="00555538" w:rsidRPr="00555538" w:rsidRDefault="00555538" w:rsidP="00555538">
      <w:pPr>
        <w:rPr>
          <w:color w:val="FF0000"/>
        </w:rPr>
      </w:pPr>
    </w:p>
    <w:p w14:paraId="4A06F2BB" w14:textId="77777777" w:rsidR="005B6C66" w:rsidRPr="00B255C5" w:rsidRDefault="005B6C66" w:rsidP="00B255C5"/>
    <w:sectPr w:rsidR="005B6C66" w:rsidRPr="00B255C5" w:rsidSect="00B02E10">
      <w:headerReference w:type="default" r:id="rId41"/>
      <w:pgSz w:w="11906" w:h="16838"/>
      <w:pgMar w:top="1440" w:right="2880" w:bottom="1440" w:left="28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D371DC" w14:textId="77777777" w:rsidR="00613A20" w:rsidRDefault="00613A20" w:rsidP="00B255C5">
      <w:pPr>
        <w:spacing w:after="0" w:line="240" w:lineRule="auto"/>
      </w:pPr>
      <w:r>
        <w:separator/>
      </w:r>
    </w:p>
  </w:endnote>
  <w:endnote w:type="continuationSeparator" w:id="0">
    <w:p w14:paraId="039B959E" w14:textId="77777777" w:rsidR="00613A20" w:rsidRDefault="00613A20" w:rsidP="00B25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Sans">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37BFAC" w14:textId="77777777" w:rsidR="00613A20" w:rsidRDefault="00613A20" w:rsidP="00B255C5">
      <w:pPr>
        <w:spacing w:after="0" w:line="240" w:lineRule="auto"/>
      </w:pPr>
      <w:r>
        <w:separator/>
      </w:r>
    </w:p>
  </w:footnote>
  <w:footnote w:type="continuationSeparator" w:id="0">
    <w:p w14:paraId="125421C4" w14:textId="77777777" w:rsidR="00613A20" w:rsidRDefault="00613A20" w:rsidP="00B25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2DC34" w14:textId="77777777" w:rsidR="00B255C5" w:rsidRDefault="00B255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71B56"/>
    <w:multiLevelType w:val="multilevel"/>
    <w:tmpl w:val="C22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2945"/>
    <w:multiLevelType w:val="multilevel"/>
    <w:tmpl w:val="FC120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7134E"/>
    <w:multiLevelType w:val="multilevel"/>
    <w:tmpl w:val="8F02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2229E"/>
    <w:multiLevelType w:val="multilevel"/>
    <w:tmpl w:val="7BB0A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E0D4E"/>
    <w:multiLevelType w:val="multilevel"/>
    <w:tmpl w:val="4584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931A6"/>
    <w:multiLevelType w:val="multilevel"/>
    <w:tmpl w:val="D978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63152"/>
    <w:multiLevelType w:val="multilevel"/>
    <w:tmpl w:val="A232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F2F74"/>
    <w:multiLevelType w:val="multilevel"/>
    <w:tmpl w:val="4D26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C1935"/>
    <w:multiLevelType w:val="hybridMultilevel"/>
    <w:tmpl w:val="56243390"/>
    <w:lvl w:ilvl="0" w:tplc="620265AE">
      <w:start w:val="1"/>
      <w:numFmt w:val="decimal"/>
      <w:lvlText w:val="%1."/>
      <w:lvlJc w:val="left"/>
      <w:pPr>
        <w:tabs>
          <w:tab w:val="num" w:pos="720"/>
        </w:tabs>
        <w:ind w:left="720" w:hanging="360"/>
      </w:pPr>
    </w:lvl>
    <w:lvl w:ilvl="1" w:tplc="60B8EE32" w:tentative="1">
      <w:start w:val="1"/>
      <w:numFmt w:val="decimal"/>
      <w:lvlText w:val="%2."/>
      <w:lvlJc w:val="left"/>
      <w:pPr>
        <w:tabs>
          <w:tab w:val="num" w:pos="1440"/>
        </w:tabs>
        <w:ind w:left="1440" w:hanging="360"/>
      </w:pPr>
    </w:lvl>
    <w:lvl w:ilvl="2" w:tplc="B6E889A8" w:tentative="1">
      <w:start w:val="1"/>
      <w:numFmt w:val="decimal"/>
      <w:lvlText w:val="%3."/>
      <w:lvlJc w:val="left"/>
      <w:pPr>
        <w:tabs>
          <w:tab w:val="num" w:pos="2160"/>
        </w:tabs>
        <w:ind w:left="2160" w:hanging="360"/>
      </w:pPr>
    </w:lvl>
    <w:lvl w:ilvl="3" w:tplc="540473BE" w:tentative="1">
      <w:start w:val="1"/>
      <w:numFmt w:val="decimal"/>
      <w:lvlText w:val="%4."/>
      <w:lvlJc w:val="left"/>
      <w:pPr>
        <w:tabs>
          <w:tab w:val="num" w:pos="2880"/>
        </w:tabs>
        <w:ind w:left="2880" w:hanging="360"/>
      </w:pPr>
    </w:lvl>
    <w:lvl w:ilvl="4" w:tplc="A4002878" w:tentative="1">
      <w:start w:val="1"/>
      <w:numFmt w:val="decimal"/>
      <w:lvlText w:val="%5."/>
      <w:lvlJc w:val="left"/>
      <w:pPr>
        <w:tabs>
          <w:tab w:val="num" w:pos="3600"/>
        </w:tabs>
        <w:ind w:left="3600" w:hanging="360"/>
      </w:pPr>
    </w:lvl>
    <w:lvl w:ilvl="5" w:tplc="F8A20052" w:tentative="1">
      <w:start w:val="1"/>
      <w:numFmt w:val="decimal"/>
      <w:lvlText w:val="%6."/>
      <w:lvlJc w:val="left"/>
      <w:pPr>
        <w:tabs>
          <w:tab w:val="num" w:pos="4320"/>
        </w:tabs>
        <w:ind w:left="4320" w:hanging="360"/>
      </w:pPr>
    </w:lvl>
    <w:lvl w:ilvl="6" w:tplc="B5EA6B64" w:tentative="1">
      <w:start w:val="1"/>
      <w:numFmt w:val="decimal"/>
      <w:lvlText w:val="%7."/>
      <w:lvlJc w:val="left"/>
      <w:pPr>
        <w:tabs>
          <w:tab w:val="num" w:pos="5040"/>
        </w:tabs>
        <w:ind w:left="5040" w:hanging="360"/>
      </w:pPr>
    </w:lvl>
    <w:lvl w:ilvl="7" w:tplc="5450E47E" w:tentative="1">
      <w:start w:val="1"/>
      <w:numFmt w:val="decimal"/>
      <w:lvlText w:val="%8."/>
      <w:lvlJc w:val="left"/>
      <w:pPr>
        <w:tabs>
          <w:tab w:val="num" w:pos="5760"/>
        </w:tabs>
        <w:ind w:left="5760" w:hanging="360"/>
      </w:pPr>
    </w:lvl>
    <w:lvl w:ilvl="8" w:tplc="7994BE88" w:tentative="1">
      <w:start w:val="1"/>
      <w:numFmt w:val="decimal"/>
      <w:lvlText w:val="%9."/>
      <w:lvlJc w:val="left"/>
      <w:pPr>
        <w:tabs>
          <w:tab w:val="num" w:pos="6480"/>
        </w:tabs>
        <w:ind w:left="6480" w:hanging="360"/>
      </w:pPr>
    </w:lvl>
  </w:abstractNum>
  <w:abstractNum w:abstractNumId="9" w15:restartNumberingAfterBreak="0">
    <w:nsid w:val="24AC0E46"/>
    <w:multiLevelType w:val="multilevel"/>
    <w:tmpl w:val="9A683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F2AD9"/>
    <w:multiLevelType w:val="multilevel"/>
    <w:tmpl w:val="2706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B5F9A"/>
    <w:multiLevelType w:val="multilevel"/>
    <w:tmpl w:val="CC9E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60502"/>
    <w:multiLevelType w:val="multilevel"/>
    <w:tmpl w:val="B2DC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C56777"/>
    <w:multiLevelType w:val="hybridMultilevel"/>
    <w:tmpl w:val="045ECCE6"/>
    <w:lvl w:ilvl="0" w:tplc="478AD718">
      <w:start w:val="1"/>
      <w:numFmt w:val="upperLetter"/>
      <w:lvlText w:val="%1)"/>
      <w:lvlJc w:val="left"/>
      <w:pPr>
        <w:tabs>
          <w:tab w:val="num" w:pos="720"/>
        </w:tabs>
        <w:ind w:left="720" w:hanging="360"/>
      </w:pPr>
    </w:lvl>
    <w:lvl w:ilvl="1" w:tplc="3DB4B45E" w:tentative="1">
      <w:start w:val="1"/>
      <w:numFmt w:val="upperLetter"/>
      <w:lvlText w:val="%2)"/>
      <w:lvlJc w:val="left"/>
      <w:pPr>
        <w:tabs>
          <w:tab w:val="num" w:pos="1440"/>
        </w:tabs>
        <w:ind w:left="1440" w:hanging="360"/>
      </w:pPr>
    </w:lvl>
    <w:lvl w:ilvl="2" w:tplc="2F9613A4" w:tentative="1">
      <w:start w:val="1"/>
      <w:numFmt w:val="upperLetter"/>
      <w:lvlText w:val="%3)"/>
      <w:lvlJc w:val="left"/>
      <w:pPr>
        <w:tabs>
          <w:tab w:val="num" w:pos="2160"/>
        </w:tabs>
        <w:ind w:left="2160" w:hanging="360"/>
      </w:pPr>
    </w:lvl>
    <w:lvl w:ilvl="3" w:tplc="D264CD78" w:tentative="1">
      <w:start w:val="1"/>
      <w:numFmt w:val="upperLetter"/>
      <w:lvlText w:val="%4)"/>
      <w:lvlJc w:val="left"/>
      <w:pPr>
        <w:tabs>
          <w:tab w:val="num" w:pos="2880"/>
        </w:tabs>
        <w:ind w:left="2880" w:hanging="360"/>
      </w:pPr>
    </w:lvl>
    <w:lvl w:ilvl="4" w:tplc="1D62AACE" w:tentative="1">
      <w:start w:val="1"/>
      <w:numFmt w:val="upperLetter"/>
      <w:lvlText w:val="%5)"/>
      <w:lvlJc w:val="left"/>
      <w:pPr>
        <w:tabs>
          <w:tab w:val="num" w:pos="3600"/>
        </w:tabs>
        <w:ind w:left="3600" w:hanging="360"/>
      </w:pPr>
    </w:lvl>
    <w:lvl w:ilvl="5" w:tplc="125CAB98" w:tentative="1">
      <w:start w:val="1"/>
      <w:numFmt w:val="upperLetter"/>
      <w:lvlText w:val="%6)"/>
      <w:lvlJc w:val="left"/>
      <w:pPr>
        <w:tabs>
          <w:tab w:val="num" w:pos="4320"/>
        </w:tabs>
        <w:ind w:left="4320" w:hanging="360"/>
      </w:pPr>
    </w:lvl>
    <w:lvl w:ilvl="6" w:tplc="59C443AE" w:tentative="1">
      <w:start w:val="1"/>
      <w:numFmt w:val="upperLetter"/>
      <w:lvlText w:val="%7)"/>
      <w:lvlJc w:val="left"/>
      <w:pPr>
        <w:tabs>
          <w:tab w:val="num" w:pos="5040"/>
        </w:tabs>
        <w:ind w:left="5040" w:hanging="360"/>
      </w:pPr>
    </w:lvl>
    <w:lvl w:ilvl="7" w:tplc="B5564DAE" w:tentative="1">
      <w:start w:val="1"/>
      <w:numFmt w:val="upperLetter"/>
      <w:lvlText w:val="%8)"/>
      <w:lvlJc w:val="left"/>
      <w:pPr>
        <w:tabs>
          <w:tab w:val="num" w:pos="5760"/>
        </w:tabs>
        <w:ind w:left="5760" w:hanging="360"/>
      </w:pPr>
    </w:lvl>
    <w:lvl w:ilvl="8" w:tplc="7B12E1D4" w:tentative="1">
      <w:start w:val="1"/>
      <w:numFmt w:val="upperLetter"/>
      <w:lvlText w:val="%9)"/>
      <w:lvlJc w:val="left"/>
      <w:pPr>
        <w:tabs>
          <w:tab w:val="num" w:pos="6480"/>
        </w:tabs>
        <w:ind w:left="6480" w:hanging="360"/>
      </w:pPr>
    </w:lvl>
  </w:abstractNum>
  <w:abstractNum w:abstractNumId="14" w15:restartNumberingAfterBreak="0">
    <w:nsid w:val="3B073397"/>
    <w:multiLevelType w:val="multilevel"/>
    <w:tmpl w:val="B3F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561FC"/>
    <w:multiLevelType w:val="multilevel"/>
    <w:tmpl w:val="7F94E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3F585A"/>
    <w:multiLevelType w:val="multilevel"/>
    <w:tmpl w:val="8B687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647D40"/>
    <w:multiLevelType w:val="multilevel"/>
    <w:tmpl w:val="B9347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42597B"/>
    <w:multiLevelType w:val="multilevel"/>
    <w:tmpl w:val="26D89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8939D7"/>
    <w:multiLevelType w:val="multilevel"/>
    <w:tmpl w:val="354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360ED"/>
    <w:multiLevelType w:val="multilevel"/>
    <w:tmpl w:val="60F8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5A04E8"/>
    <w:multiLevelType w:val="multilevel"/>
    <w:tmpl w:val="CE5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E26816"/>
    <w:multiLevelType w:val="multilevel"/>
    <w:tmpl w:val="DEC6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928622">
    <w:abstractNumId w:val="10"/>
  </w:num>
  <w:num w:numId="2" w16cid:durableId="946431085">
    <w:abstractNumId w:val="4"/>
  </w:num>
  <w:num w:numId="3" w16cid:durableId="469514474">
    <w:abstractNumId w:val="16"/>
  </w:num>
  <w:num w:numId="4" w16cid:durableId="1036463236">
    <w:abstractNumId w:val="20"/>
  </w:num>
  <w:num w:numId="5" w16cid:durableId="1420056945">
    <w:abstractNumId w:val="7"/>
  </w:num>
  <w:num w:numId="6" w16cid:durableId="1517380605">
    <w:abstractNumId w:val="14"/>
  </w:num>
  <w:num w:numId="7" w16cid:durableId="499350961">
    <w:abstractNumId w:val="13"/>
  </w:num>
  <w:num w:numId="8" w16cid:durableId="121772811">
    <w:abstractNumId w:val="8"/>
  </w:num>
  <w:num w:numId="9" w16cid:durableId="396130719">
    <w:abstractNumId w:val="11"/>
  </w:num>
  <w:num w:numId="10" w16cid:durableId="282929233">
    <w:abstractNumId w:val="5"/>
  </w:num>
  <w:num w:numId="11" w16cid:durableId="2119908271">
    <w:abstractNumId w:val="15"/>
  </w:num>
  <w:num w:numId="12" w16cid:durableId="650644706">
    <w:abstractNumId w:val="21"/>
  </w:num>
  <w:num w:numId="13" w16cid:durableId="1880434173">
    <w:abstractNumId w:val="0"/>
  </w:num>
  <w:num w:numId="14" w16cid:durableId="463550682">
    <w:abstractNumId w:val="18"/>
  </w:num>
  <w:num w:numId="15" w16cid:durableId="264075815">
    <w:abstractNumId w:val="3"/>
  </w:num>
  <w:num w:numId="16" w16cid:durableId="2137941068">
    <w:abstractNumId w:val="19"/>
  </w:num>
  <w:num w:numId="17" w16cid:durableId="1561550168">
    <w:abstractNumId w:val="6"/>
  </w:num>
  <w:num w:numId="18" w16cid:durableId="471749784">
    <w:abstractNumId w:val="17"/>
  </w:num>
  <w:num w:numId="19" w16cid:durableId="32124890">
    <w:abstractNumId w:val="9"/>
  </w:num>
  <w:num w:numId="20" w16cid:durableId="911089487">
    <w:abstractNumId w:val="1"/>
  </w:num>
  <w:num w:numId="21" w16cid:durableId="1763142113">
    <w:abstractNumId w:val="2"/>
  </w:num>
  <w:num w:numId="22" w16cid:durableId="1758672049">
    <w:abstractNumId w:val="22"/>
  </w:num>
  <w:num w:numId="23" w16cid:durableId="2985832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C5"/>
    <w:rsid w:val="000B0B3B"/>
    <w:rsid w:val="000D11F1"/>
    <w:rsid w:val="00156D1C"/>
    <w:rsid w:val="00196A72"/>
    <w:rsid w:val="0024271E"/>
    <w:rsid w:val="00257B52"/>
    <w:rsid w:val="002A23C7"/>
    <w:rsid w:val="002F4B3A"/>
    <w:rsid w:val="0031207B"/>
    <w:rsid w:val="003203B2"/>
    <w:rsid w:val="003F2145"/>
    <w:rsid w:val="004357E1"/>
    <w:rsid w:val="004B5B8C"/>
    <w:rsid w:val="00555538"/>
    <w:rsid w:val="005B6C66"/>
    <w:rsid w:val="005D2E06"/>
    <w:rsid w:val="00613A20"/>
    <w:rsid w:val="00616691"/>
    <w:rsid w:val="006F47F8"/>
    <w:rsid w:val="00717DD1"/>
    <w:rsid w:val="0078546F"/>
    <w:rsid w:val="007A64C8"/>
    <w:rsid w:val="007E4319"/>
    <w:rsid w:val="008C5941"/>
    <w:rsid w:val="0095730E"/>
    <w:rsid w:val="009F7E6D"/>
    <w:rsid w:val="00A0082B"/>
    <w:rsid w:val="00AE3EF2"/>
    <w:rsid w:val="00B02E10"/>
    <w:rsid w:val="00B255C5"/>
    <w:rsid w:val="00BB4811"/>
    <w:rsid w:val="00C14436"/>
    <w:rsid w:val="00C8724C"/>
    <w:rsid w:val="00CF1CED"/>
    <w:rsid w:val="00E71D62"/>
    <w:rsid w:val="00E74CB5"/>
    <w:rsid w:val="00EB27D6"/>
    <w:rsid w:val="00FC4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77A1"/>
  <w15:chartTrackingRefBased/>
  <w15:docId w15:val="{7B057926-5CAD-40CC-864F-4BBF8548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55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5C5"/>
  </w:style>
  <w:style w:type="paragraph" w:styleId="Footer">
    <w:name w:val="footer"/>
    <w:basedOn w:val="Normal"/>
    <w:link w:val="FooterChar"/>
    <w:uiPriority w:val="99"/>
    <w:unhideWhenUsed/>
    <w:rsid w:val="00B255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5C5"/>
  </w:style>
  <w:style w:type="character" w:styleId="Hyperlink">
    <w:name w:val="Hyperlink"/>
    <w:basedOn w:val="DefaultParagraphFont"/>
    <w:uiPriority w:val="99"/>
    <w:unhideWhenUsed/>
    <w:rsid w:val="00B255C5"/>
    <w:rPr>
      <w:color w:val="0563C1" w:themeColor="hyperlink"/>
      <w:u w:val="single"/>
    </w:rPr>
  </w:style>
  <w:style w:type="character" w:styleId="UnresolvedMention">
    <w:name w:val="Unresolved Mention"/>
    <w:basedOn w:val="DefaultParagraphFont"/>
    <w:uiPriority w:val="99"/>
    <w:semiHidden/>
    <w:unhideWhenUsed/>
    <w:rsid w:val="00B255C5"/>
    <w:rPr>
      <w:color w:val="605E5C"/>
      <w:shd w:val="clear" w:color="auto" w:fill="E1DFDD"/>
    </w:rPr>
  </w:style>
  <w:style w:type="paragraph" w:styleId="ListParagraph">
    <w:name w:val="List Paragraph"/>
    <w:basedOn w:val="Normal"/>
    <w:uiPriority w:val="34"/>
    <w:qFormat/>
    <w:rsid w:val="007A64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5330">
      <w:bodyDiv w:val="1"/>
      <w:marLeft w:val="0"/>
      <w:marRight w:val="0"/>
      <w:marTop w:val="0"/>
      <w:marBottom w:val="0"/>
      <w:divBdr>
        <w:top w:val="none" w:sz="0" w:space="0" w:color="auto"/>
        <w:left w:val="none" w:sz="0" w:space="0" w:color="auto"/>
        <w:bottom w:val="none" w:sz="0" w:space="0" w:color="auto"/>
        <w:right w:val="none" w:sz="0" w:space="0" w:color="auto"/>
      </w:divBdr>
      <w:divsChild>
        <w:div w:id="92433886">
          <w:marLeft w:val="360"/>
          <w:marRight w:val="0"/>
          <w:marTop w:val="0"/>
          <w:marBottom w:val="0"/>
          <w:divBdr>
            <w:top w:val="none" w:sz="0" w:space="0" w:color="auto"/>
            <w:left w:val="none" w:sz="0" w:space="0" w:color="auto"/>
            <w:bottom w:val="none" w:sz="0" w:space="0" w:color="auto"/>
            <w:right w:val="none" w:sz="0" w:space="0" w:color="auto"/>
          </w:divBdr>
        </w:div>
      </w:divsChild>
    </w:div>
    <w:div w:id="15741874">
      <w:bodyDiv w:val="1"/>
      <w:marLeft w:val="0"/>
      <w:marRight w:val="0"/>
      <w:marTop w:val="0"/>
      <w:marBottom w:val="0"/>
      <w:divBdr>
        <w:top w:val="none" w:sz="0" w:space="0" w:color="auto"/>
        <w:left w:val="none" w:sz="0" w:space="0" w:color="auto"/>
        <w:bottom w:val="none" w:sz="0" w:space="0" w:color="auto"/>
        <w:right w:val="none" w:sz="0" w:space="0" w:color="auto"/>
      </w:divBdr>
    </w:div>
    <w:div w:id="25762819">
      <w:bodyDiv w:val="1"/>
      <w:marLeft w:val="0"/>
      <w:marRight w:val="0"/>
      <w:marTop w:val="0"/>
      <w:marBottom w:val="0"/>
      <w:divBdr>
        <w:top w:val="none" w:sz="0" w:space="0" w:color="auto"/>
        <w:left w:val="none" w:sz="0" w:space="0" w:color="auto"/>
        <w:bottom w:val="none" w:sz="0" w:space="0" w:color="auto"/>
        <w:right w:val="none" w:sz="0" w:space="0" w:color="auto"/>
      </w:divBdr>
    </w:div>
    <w:div w:id="82576867">
      <w:bodyDiv w:val="1"/>
      <w:marLeft w:val="0"/>
      <w:marRight w:val="0"/>
      <w:marTop w:val="0"/>
      <w:marBottom w:val="0"/>
      <w:divBdr>
        <w:top w:val="none" w:sz="0" w:space="0" w:color="auto"/>
        <w:left w:val="none" w:sz="0" w:space="0" w:color="auto"/>
        <w:bottom w:val="none" w:sz="0" w:space="0" w:color="auto"/>
        <w:right w:val="none" w:sz="0" w:space="0" w:color="auto"/>
      </w:divBdr>
    </w:div>
    <w:div w:id="86998340">
      <w:bodyDiv w:val="1"/>
      <w:marLeft w:val="0"/>
      <w:marRight w:val="0"/>
      <w:marTop w:val="0"/>
      <w:marBottom w:val="0"/>
      <w:divBdr>
        <w:top w:val="none" w:sz="0" w:space="0" w:color="auto"/>
        <w:left w:val="none" w:sz="0" w:space="0" w:color="auto"/>
        <w:bottom w:val="none" w:sz="0" w:space="0" w:color="auto"/>
        <w:right w:val="none" w:sz="0" w:space="0" w:color="auto"/>
      </w:divBdr>
    </w:div>
    <w:div w:id="98572748">
      <w:bodyDiv w:val="1"/>
      <w:marLeft w:val="0"/>
      <w:marRight w:val="0"/>
      <w:marTop w:val="0"/>
      <w:marBottom w:val="0"/>
      <w:divBdr>
        <w:top w:val="none" w:sz="0" w:space="0" w:color="auto"/>
        <w:left w:val="none" w:sz="0" w:space="0" w:color="auto"/>
        <w:bottom w:val="none" w:sz="0" w:space="0" w:color="auto"/>
        <w:right w:val="none" w:sz="0" w:space="0" w:color="auto"/>
      </w:divBdr>
    </w:div>
    <w:div w:id="140852609">
      <w:bodyDiv w:val="1"/>
      <w:marLeft w:val="0"/>
      <w:marRight w:val="0"/>
      <w:marTop w:val="0"/>
      <w:marBottom w:val="0"/>
      <w:divBdr>
        <w:top w:val="none" w:sz="0" w:space="0" w:color="auto"/>
        <w:left w:val="none" w:sz="0" w:space="0" w:color="auto"/>
        <w:bottom w:val="none" w:sz="0" w:space="0" w:color="auto"/>
        <w:right w:val="none" w:sz="0" w:space="0" w:color="auto"/>
      </w:divBdr>
    </w:div>
    <w:div w:id="180903056">
      <w:bodyDiv w:val="1"/>
      <w:marLeft w:val="0"/>
      <w:marRight w:val="0"/>
      <w:marTop w:val="0"/>
      <w:marBottom w:val="0"/>
      <w:divBdr>
        <w:top w:val="none" w:sz="0" w:space="0" w:color="auto"/>
        <w:left w:val="none" w:sz="0" w:space="0" w:color="auto"/>
        <w:bottom w:val="none" w:sz="0" w:space="0" w:color="auto"/>
        <w:right w:val="none" w:sz="0" w:space="0" w:color="auto"/>
      </w:divBdr>
    </w:div>
    <w:div w:id="455678521">
      <w:bodyDiv w:val="1"/>
      <w:marLeft w:val="0"/>
      <w:marRight w:val="0"/>
      <w:marTop w:val="0"/>
      <w:marBottom w:val="0"/>
      <w:divBdr>
        <w:top w:val="none" w:sz="0" w:space="0" w:color="auto"/>
        <w:left w:val="none" w:sz="0" w:space="0" w:color="auto"/>
        <w:bottom w:val="none" w:sz="0" w:space="0" w:color="auto"/>
        <w:right w:val="none" w:sz="0" w:space="0" w:color="auto"/>
      </w:divBdr>
    </w:div>
    <w:div w:id="504562615">
      <w:bodyDiv w:val="1"/>
      <w:marLeft w:val="0"/>
      <w:marRight w:val="0"/>
      <w:marTop w:val="0"/>
      <w:marBottom w:val="0"/>
      <w:divBdr>
        <w:top w:val="none" w:sz="0" w:space="0" w:color="auto"/>
        <w:left w:val="none" w:sz="0" w:space="0" w:color="auto"/>
        <w:bottom w:val="none" w:sz="0" w:space="0" w:color="auto"/>
        <w:right w:val="none" w:sz="0" w:space="0" w:color="auto"/>
      </w:divBdr>
    </w:div>
    <w:div w:id="562831680">
      <w:bodyDiv w:val="1"/>
      <w:marLeft w:val="0"/>
      <w:marRight w:val="0"/>
      <w:marTop w:val="0"/>
      <w:marBottom w:val="0"/>
      <w:divBdr>
        <w:top w:val="none" w:sz="0" w:space="0" w:color="auto"/>
        <w:left w:val="none" w:sz="0" w:space="0" w:color="auto"/>
        <w:bottom w:val="none" w:sz="0" w:space="0" w:color="auto"/>
        <w:right w:val="none" w:sz="0" w:space="0" w:color="auto"/>
      </w:divBdr>
    </w:div>
    <w:div w:id="588464966">
      <w:bodyDiv w:val="1"/>
      <w:marLeft w:val="0"/>
      <w:marRight w:val="0"/>
      <w:marTop w:val="0"/>
      <w:marBottom w:val="0"/>
      <w:divBdr>
        <w:top w:val="none" w:sz="0" w:space="0" w:color="auto"/>
        <w:left w:val="none" w:sz="0" w:space="0" w:color="auto"/>
        <w:bottom w:val="none" w:sz="0" w:space="0" w:color="auto"/>
        <w:right w:val="none" w:sz="0" w:space="0" w:color="auto"/>
      </w:divBdr>
    </w:div>
    <w:div w:id="695352680">
      <w:bodyDiv w:val="1"/>
      <w:marLeft w:val="0"/>
      <w:marRight w:val="0"/>
      <w:marTop w:val="0"/>
      <w:marBottom w:val="0"/>
      <w:divBdr>
        <w:top w:val="none" w:sz="0" w:space="0" w:color="auto"/>
        <w:left w:val="none" w:sz="0" w:space="0" w:color="auto"/>
        <w:bottom w:val="none" w:sz="0" w:space="0" w:color="auto"/>
        <w:right w:val="none" w:sz="0" w:space="0" w:color="auto"/>
      </w:divBdr>
      <w:divsChild>
        <w:div w:id="2075808742">
          <w:marLeft w:val="720"/>
          <w:marRight w:val="0"/>
          <w:marTop w:val="0"/>
          <w:marBottom w:val="0"/>
          <w:divBdr>
            <w:top w:val="none" w:sz="0" w:space="0" w:color="auto"/>
            <w:left w:val="none" w:sz="0" w:space="0" w:color="auto"/>
            <w:bottom w:val="none" w:sz="0" w:space="0" w:color="auto"/>
            <w:right w:val="none" w:sz="0" w:space="0" w:color="auto"/>
          </w:divBdr>
        </w:div>
        <w:div w:id="330836205">
          <w:marLeft w:val="720"/>
          <w:marRight w:val="0"/>
          <w:marTop w:val="0"/>
          <w:marBottom w:val="0"/>
          <w:divBdr>
            <w:top w:val="none" w:sz="0" w:space="0" w:color="auto"/>
            <w:left w:val="none" w:sz="0" w:space="0" w:color="auto"/>
            <w:bottom w:val="none" w:sz="0" w:space="0" w:color="auto"/>
            <w:right w:val="none" w:sz="0" w:space="0" w:color="auto"/>
          </w:divBdr>
        </w:div>
        <w:div w:id="88278921">
          <w:marLeft w:val="720"/>
          <w:marRight w:val="0"/>
          <w:marTop w:val="0"/>
          <w:marBottom w:val="0"/>
          <w:divBdr>
            <w:top w:val="none" w:sz="0" w:space="0" w:color="auto"/>
            <w:left w:val="none" w:sz="0" w:space="0" w:color="auto"/>
            <w:bottom w:val="none" w:sz="0" w:space="0" w:color="auto"/>
            <w:right w:val="none" w:sz="0" w:space="0" w:color="auto"/>
          </w:divBdr>
        </w:div>
      </w:divsChild>
    </w:div>
    <w:div w:id="769933341">
      <w:bodyDiv w:val="1"/>
      <w:marLeft w:val="0"/>
      <w:marRight w:val="0"/>
      <w:marTop w:val="0"/>
      <w:marBottom w:val="0"/>
      <w:divBdr>
        <w:top w:val="none" w:sz="0" w:space="0" w:color="auto"/>
        <w:left w:val="none" w:sz="0" w:space="0" w:color="auto"/>
        <w:bottom w:val="none" w:sz="0" w:space="0" w:color="auto"/>
        <w:right w:val="none" w:sz="0" w:space="0" w:color="auto"/>
      </w:divBdr>
    </w:div>
    <w:div w:id="784009544">
      <w:bodyDiv w:val="1"/>
      <w:marLeft w:val="0"/>
      <w:marRight w:val="0"/>
      <w:marTop w:val="0"/>
      <w:marBottom w:val="0"/>
      <w:divBdr>
        <w:top w:val="none" w:sz="0" w:space="0" w:color="auto"/>
        <w:left w:val="none" w:sz="0" w:space="0" w:color="auto"/>
        <w:bottom w:val="none" w:sz="0" w:space="0" w:color="auto"/>
        <w:right w:val="none" w:sz="0" w:space="0" w:color="auto"/>
      </w:divBdr>
    </w:div>
    <w:div w:id="796066797">
      <w:bodyDiv w:val="1"/>
      <w:marLeft w:val="0"/>
      <w:marRight w:val="0"/>
      <w:marTop w:val="0"/>
      <w:marBottom w:val="0"/>
      <w:divBdr>
        <w:top w:val="none" w:sz="0" w:space="0" w:color="auto"/>
        <w:left w:val="none" w:sz="0" w:space="0" w:color="auto"/>
        <w:bottom w:val="none" w:sz="0" w:space="0" w:color="auto"/>
        <w:right w:val="none" w:sz="0" w:space="0" w:color="auto"/>
      </w:divBdr>
    </w:div>
    <w:div w:id="836266448">
      <w:bodyDiv w:val="1"/>
      <w:marLeft w:val="0"/>
      <w:marRight w:val="0"/>
      <w:marTop w:val="0"/>
      <w:marBottom w:val="0"/>
      <w:divBdr>
        <w:top w:val="none" w:sz="0" w:space="0" w:color="auto"/>
        <w:left w:val="none" w:sz="0" w:space="0" w:color="auto"/>
        <w:bottom w:val="none" w:sz="0" w:space="0" w:color="auto"/>
        <w:right w:val="none" w:sz="0" w:space="0" w:color="auto"/>
      </w:divBdr>
    </w:div>
    <w:div w:id="909266537">
      <w:bodyDiv w:val="1"/>
      <w:marLeft w:val="0"/>
      <w:marRight w:val="0"/>
      <w:marTop w:val="0"/>
      <w:marBottom w:val="0"/>
      <w:divBdr>
        <w:top w:val="none" w:sz="0" w:space="0" w:color="auto"/>
        <w:left w:val="none" w:sz="0" w:space="0" w:color="auto"/>
        <w:bottom w:val="none" w:sz="0" w:space="0" w:color="auto"/>
        <w:right w:val="none" w:sz="0" w:space="0" w:color="auto"/>
      </w:divBdr>
    </w:div>
    <w:div w:id="916205503">
      <w:bodyDiv w:val="1"/>
      <w:marLeft w:val="0"/>
      <w:marRight w:val="0"/>
      <w:marTop w:val="0"/>
      <w:marBottom w:val="0"/>
      <w:divBdr>
        <w:top w:val="none" w:sz="0" w:space="0" w:color="auto"/>
        <w:left w:val="none" w:sz="0" w:space="0" w:color="auto"/>
        <w:bottom w:val="none" w:sz="0" w:space="0" w:color="auto"/>
        <w:right w:val="none" w:sz="0" w:space="0" w:color="auto"/>
      </w:divBdr>
    </w:div>
    <w:div w:id="917713778">
      <w:bodyDiv w:val="1"/>
      <w:marLeft w:val="0"/>
      <w:marRight w:val="0"/>
      <w:marTop w:val="0"/>
      <w:marBottom w:val="0"/>
      <w:divBdr>
        <w:top w:val="none" w:sz="0" w:space="0" w:color="auto"/>
        <w:left w:val="none" w:sz="0" w:space="0" w:color="auto"/>
        <w:bottom w:val="none" w:sz="0" w:space="0" w:color="auto"/>
        <w:right w:val="none" w:sz="0" w:space="0" w:color="auto"/>
      </w:divBdr>
    </w:div>
    <w:div w:id="925848851">
      <w:bodyDiv w:val="1"/>
      <w:marLeft w:val="0"/>
      <w:marRight w:val="0"/>
      <w:marTop w:val="0"/>
      <w:marBottom w:val="0"/>
      <w:divBdr>
        <w:top w:val="none" w:sz="0" w:space="0" w:color="auto"/>
        <w:left w:val="none" w:sz="0" w:space="0" w:color="auto"/>
        <w:bottom w:val="none" w:sz="0" w:space="0" w:color="auto"/>
        <w:right w:val="none" w:sz="0" w:space="0" w:color="auto"/>
      </w:divBdr>
    </w:div>
    <w:div w:id="998656101">
      <w:bodyDiv w:val="1"/>
      <w:marLeft w:val="0"/>
      <w:marRight w:val="0"/>
      <w:marTop w:val="0"/>
      <w:marBottom w:val="0"/>
      <w:divBdr>
        <w:top w:val="none" w:sz="0" w:space="0" w:color="auto"/>
        <w:left w:val="none" w:sz="0" w:space="0" w:color="auto"/>
        <w:bottom w:val="none" w:sz="0" w:space="0" w:color="auto"/>
        <w:right w:val="none" w:sz="0" w:space="0" w:color="auto"/>
      </w:divBdr>
    </w:div>
    <w:div w:id="1040671846">
      <w:bodyDiv w:val="1"/>
      <w:marLeft w:val="0"/>
      <w:marRight w:val="0"/>
      <w:marTop w:val="0"/>
      <w:marBottom w:val="0"/>
      <w:divBdr>
        <w:top w:val="none" w:sz="0" w:space="0" w:color="auto"/>
        <w:left w:val="none" w:sz="0" w:space="0" w:color="auto"/>
        <w:bottom w:val="none" w:sz="0" w:space="0" w:color="auto"/>
        <w:right w:val="none" w:sz="0" w:space="0" w:color="auto"/>
      </w:divBdr>
    </w:div>
    <w:div w:id="1142188929">
      <w:bodyDiv w:val="1"/>
      <w:marLeft w:val="0"/>
      <w:marRight w:val="0"/>
      <w:marTop w:val="0"/>
      <w:marBottom w:val="0"/>
      <w:divBdr>
        <w:top w:val="none" w:sz="0" w:space="0" w:color="auto"/>
        <w:left w:val="none" w:sz="0" w:space="0" w:color="auto"/>
        <w:bottom w:val="none" w:sz="0" w:space="0" w:color="auto"/>
        <w:right w:val="none" w:sz="0" w:space="0" w:color="auto"/>
      </w:divBdr>
    </w:div>
    <w:div w:id="1202866187">
      <w:bodyDiv w:val="1"/>
      <w:marLeft w:val="0"/>
      <w:marRight w:val="0"/>
      <w:marTop w:val="0"/>
      <w:marBottom w:val="0"/>
      <w:divBdr>
        <w:top w:val="none" w:sz="0" w:space="0" w:color="auto"/>
        <w:left w:val="none" w:sz="0" w:space="0" w:color="auto"/>
        <w:bottom w:val="none" w:sz="0" w:space="0" w:color="auto"/>
        <w:right w:val="none" w:sz="0" w:space="0" w:color="auto"/>
      </w:divBdr>
    </w:div>
    <w:div w:id="1226839359">
      <w:bodyDiv w:val="1"/>
      <w:marLeft w:val="0"/>
      <w:marRight w:val="0"/>
      <w:marTop w:val="0"/>
      <w:marBottom w:val="0"/>
      <w:divBdr>
        <w:top w:val="none" w:sz="0" w:space="0" w:color="auto"/>
        <w:left w:val="none" w:sz="0" w:space="0" w:color="auto"/>
        <w:bottom w:val="none" w:sz="0" w:space="0" w:color="auto"/>
        <w:right w:val="none" w:sz="0" w:space="0" w:color="auto"/>
      </w:divBdr>
    </w:div>
    <w:div w:id="1227060606">
      <w:bodyDiv w:val="1"/>
      <w:marLeft w:val="0"/>
      <w:marRight w:val="0"/>
      <w:marTop w:val="0"/>
      <w:marBottom w:val="0"/>
      <w:divBdr>
        <w:top w:val="none" w:sz="0" w:space="0" w:color="auto"/>
        <w:left w:val="none" w:sz="0" w:space="0" w:color="auto"/>
        <w:bottom w:val="none" w:sz="0" w:space="0" w:color="auto"/>
        <w:right w:val="none" w:sz="0" w:space="0" w:color="auto"/>
      </w:divBdr>
    </w:div>
    <w:div w:id="1244756198">
      <w:bodyDiv w:val="1"/>
      <w:marLeft w:val="0"/>
      <w:marRight w:val="0"/>
      <w:marTop w:val="0"/>
      <w:marBottom w:val="0"/>
      <w:divBdr>
        <w:top w:val="none" w:sz="0" w:space="0" w:color="auto"/>
        <w:left w:val="none" w:sz="0" w:space="0" w:color="auto"/>
        <w:bottom w:val="none" w:sz="0" w:space="0" w:color="auto"/>
        <w:right w:val="none" w:sz="0" w:space="0" w:color="auto"/>
      </w:divBdr>
    </w:div>
    <w:div w:id="1332372508">
      <w:bodyDiv w:val="1"/>
      <w:marLeft w:val="0"/>
      <w:marRight w:val="0"/>
      <w:marTop w:val="0"/>
      <w:marBottom w:val="0"/>
      <w:divBdr>
        <w:top w:val="none" w:sz="0" w:space="0" w:color="auto"/>
        <w:left w:val="none" w:sz="0" w:space="0" w:color="auto"/>
        <w:bottom w:val="none" w:sz="0" w:space="0" w:color="auto"/>
        <w:right w:val="none" w:sz="0" w:space="0" w:color="auto"/>
      </w:divBdr>
    </w:div>
    <w:div w:id="1367943930">
      <w:bodyDiv w:val="1"/>
      <w:marLeft w:val="0"/>
      <w:marRight w:val="0"/>
      <w:marTop w:val="0"/>
      <w:marBottom w:val="0"/>
      <w:divBdr>
        <w:top w:val="none" w:sz="0" w:space="0" w:color="auto"/>
        <w:left w:val="none" w:sz="0" w:space="0" w:color="auto"/>
        <w:bottom w:val="none" w:sz="0" w:space="0" w:color="auto"/>
        <w:right w:val="none" w:sz="0" w:space="0" w:color="auto"/>
      </w:divBdr>
    </w:div>
    <w:div w:id="1455322772">
      <w:bodyDiv w:val="1"/>
      <w:marLeft w:val="0"/>
      <w:marRight w:val="0"/>
      <w:marTop w:val="0"/>
      <w:marBottom w:val="0"/>
      <w:divBdr>
        <w:top w:val="none" w:sz="0" w:space="0" w:color="auto"/>
        <w:left w:val="none" w:sz="0" w:space="0" w:color="auto"/>
        <w:bottom w:val="none" w:sz="0" w:space="0" w:color="auto"/>
        <w:right w:val="none" w:sz="0" w:space="0" w:color="auto"/>
      </w:divBdr>
    </w:div>
    <w:div w:id="1510633039">
      <w:bodyDiv w:val="1"/>
      <w:marLeft w:val="0"/>
      <w:marRight w:val="0"/>
      <w:marTop w:val="0"/>
      <w:marBottom w:val="0"/>
      <w:divBdr>
        <w:top w:val="none" w:sz="0" w:space="0" w:color="auto"/>
        <w:left w:val="none" w:sz="0" w:space="0" w:color="auto"/>
        <w:bottom w:val="none" w:sz="0" w:space="0" w:color="auto"/>
        <w:right w:val="none" w:sz="0" w:space="0" w:color="auto"/>
      </w:divBdr>
    </w:div>
    <w:div w:id="1572038881">
      <w:bodyDiv w:val="1"/>
      <w:marLeft w:val="0"/>
      <w:marRight w:val="0"/>
      <w:marTop w:val="0"/>
      <w:marBottom w:val="0"/>
      <w:divBdr>
        <w:top w:val="none" w:sz="0" w:space="0" w:color="auto"/>
        <w:left w:val="none" w:sz="0" w:space="0" w:color="auto"/>
        <w:bottom w:val="none" w:sz="0" w:space="0" w:color="auto"/>
        <w:right w:val="none" w:sz="0" w:space="0" w:color="auto"/>
      </w:divBdr>
    </w:div>
    <w:div w:id="1668054300">
      <w:bodyDiv w:val="1"/>
      <w:marLeft w:val="0"/>
      <w:marRight w:val="0"/>
      <w:marTop w:val="0"/>
      <w:marBottom w:val="0"/>
      <w:divBdr>
        <w:top w:val="none" w:sz="0" w:space="0" w:color="auto"/>
        <w:left w:val="none" w:sz="0" w:space="0" w:color="auto"/>
        <w:bottom w:val="none" w:sz="0" w:space="0" w:color="auto"/>
        <w:right w:val="none" w:sz="0" w:space="0" w:color="auto"/>
      </w:divBdr>
    </w:div>
    <w:div w:id="1727143493">
      <w:bodyDiv w:val="1"/>
      <w:marLeft w:val="0"/>
      <w:marRight w:val="0"/>
      <w:marTop w:val="0"/>
      <w:marBottom w:val="0"/>
      <w:divBdr>
        <w:top w:val="none" w:sz="0" w:space="0" w:color="auto"/>
        <w:left w:val="none" w:sz="0" w:space="0" w:color="auto"/>
        <w:bottom w:val="none" w:sz="0" w:space="0" w:color="auto"/>
        <w:right w:val="none" w:sz="0" w:space="0" w:color="auto"/>
      </w:divBdr>
    </w:div>
    <w:div w:id="1838958946">
      <w:bodyDiv w:val="1"/>
      <w:marLeft w:val="0"/>
      <w:marRight w:val="0"/>
      <w:marTop w:val="0"/>
      <w:marBottom w:val="0"/>
      <w:divBdr>
        <w:top w:val="none" w:sz="0" w:space="0" w:color="auto"/>
        <w:left w:val="none" w:sz="0" w:space="0" w:color="auto"/>
        <w:bottom w:val="none" w:sz="0" w:space="0" w:color="auto"/>
        <w:right w:val="none" w:sz="0" w:space="0" w:color="auto"/>
      </w:divBdr>
    </w:div>
    <w:div w:id="1943759927">
      <w:bodyDiv w:val="1"/>
      <w:marLeft w:val="0"/>
      <w:marRight w:val="0"/>
      <w:marTop w:val="0"/>
      <w:marBottom w:val="0"/>
      <w:divBdr>
        <w:top w:val="none" w:sz="0" w:space="0" w:color="auto"/>
        <w:left w:val="none" w:sz="0" w:space="0" w:color="auto"/>
        <w:bottom w:val="none" w:sz="0" w:space="0" w:color="auto"/>
        <w:right w:val="none" w:sz="0" w:space="0" w:color="auto"/>
      </w:divBdr>
    </w:div>
    <w:div w:id="1995143430">
      <w:bodyDiv w:val="1"/>
      <w:marLeft w:val="0"/>
      <w:marRight w:val="0"/>
      <w:marTop w:val="0"/>
      <w:marBottom w:val="0"/>
      <w:divBdr>
        <w:top w:val="none" w:sz="0" w:space="0" w:color="auto"/>
        <w:left w:val="none" w:sz="0" w:space="0" w:color="auto"/>
        <w:bottom w:val="none" w:sz="0" w:space="0" w:color="auto"/>
        <w:right w:val="none" w:sz="0" w:space="0" w:color="auto"/>
      </w:divBdr>
    </w:div>
    <w:div w:id="2006666600">
      <w:bodyDiv w:val="1"/>
      <w:marLeft w:val="0"/>
      <w:marRight w:val="0"/>
      <w:marTop w:val="0"/>
      <w:marBottom w:val="0"/>
      <w:divBdr>
        <w:top w:val="none" w:sz="0" w:space="0" w:color="auto"/>
        <w:left w:val="none" w:sz="0" w:space="0" w:color="auto"/>
        <w:bottom w:val="none" w:sz="0" w:space="0" w:color="auto"/>
        <w:right w:val="none" w:sz="0" w:space="0" w:color="auto"/>
      </w:divBdr>
    </w:div>
    <w:div w:id="2097283713">
      <w:bodyDiv w:val="1"/>
      <w:marLeft w:val="0"/>
      <w:marRight w:val="0"/>
      <w:marTop w:val="0"/>
      <w:marBottom w:val="0"/>
      <w:divBdr>
        <w:top w:val="none" w:sz="0" w:space="0" w:color="auto"/>
        <w:left w:val="none" w:sz="0" w:space="0" w:color="auto"/>
        <w:bottom w:val="none" w:sz="0" w:space="0" w:color="auto"/>
        <w:right w:val="none" w:sz="0" w:space="0" w:color="auto"/>
      </w:divBdr>
    </w:div>
    <w:div w:id="2098671556">
      <w:bodyDiv w:val="1"/>
      <w:marLeft w:val="0"/>
      <w:marRight w:val="0"/>
      <w:marTop w:val="0"/>
      <w:marBottom w:val="0"/>
      <w:divBdr>
        <w:top w:val="none" w:sz="0" w:space="0" w:color="auto"/>
        <w:left w:val="none" w:sz="0" w:space="0" w:color="auto"/>
        <w:bottom w:val="none" w:sz="0" w:space="0" w:color="auto"/>
        <w:right w:val="none" w:sz="0" w:space="0" w:color="auto"/>
      </w:divBdr>
    </w:div>
    <w:div w:id="2126459545">
      <w:bodyDiv w:val="1"/>
      <w:marLeft w:val="0"/>
      <w:marRight w:val="0"/>
      <w:marTop w:val="0"/>
      <w:marBottom w:val="0"/>
      <w:divBdr>
        <w:top w:val="none" w:sz="0" w:space="0" w:color="auto"/>
        <w:left w:val="none" w:sz="0" w:space="0" w:color="auto"/>
        <w:bottom w:val="none" w:sz="0" w:space="0" w:color="auto"/>
        <w:right w:val="none" w:sz="0" w:space="0" w:color="auto"/>
      </w:divBdr>
    </w:div>
    <w:div w:id="214357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ustomXml" Target="ink/ink1.xml"/><Relationship Id="rId26" Type="http://schemas.openxmlformats.org/officeDocument/2006/relationships/image" Target="media/image15.png"/><Relationship Id="rId39" Type="http://schemas.openxmlformats.org/officeDocument/2006/relationships/image" Target="media/image22.png"/><Relationship Id="rId21" Type="http://schemas.openxmlformats.org/officeDocument/2006/relationships/customXml" Target="ink/ink3.xml"/><Relationship Id="rId34" Type="http://schemas.openxmlformats.org/officeDocument/2006/relationships/customXml" Target="ink/ink9.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customXml" Target="ink/ink2.xml"/><Relationship Id="rId29" Type="http://schemas.openxmlformats.org/officeDocument/2006/relationships/customXml" Target="ink/ink7.xm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customXml" Target="ink/ink4.xml"/><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customXml" Target="ink/ink10.xml"/><Relationship Id="rId10" Type="http://schemas.openxmlformats.org/officeDocument/2006/relationships/image" Target="media/image4.jpg"/><Relationship Id="rId19" Type="http://schemas.openxmlformats.org/officeDocument/2006/relationships/image" Target="media/image12.png"/><Relationship Id="rId31" Type="http://schemas.openxmlformats.org/officeDocument/2006/relationships/customXml" Target="ink/ink8.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3.png"/><Relationship Id="rId27" Type="http://schemas.openxmlformats.org/officeDocument/2006/relationships/customXml" Target="ink/ink6.xml"/><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customXml" Target="ink/ink5.xml"/><Relationship Id="rId33" Type="http://schemas.openxmlformats.org/officeDocument/2006/relationships/image" Target="media/image19.png"/><Relationship Id="rId38" Type="http://schemas.openxmlformats.org/officeDocument/2006/relationships/customXml" Target="ink/ink1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7T09:23:33.558"/>
    </inkml:context>
    <inkml:brush xml:id="br0">
      <inkml:brushProperty name="width" value="0.05" units="cm"/>
      <inkml:brushProperty name="height" value="0.0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7T09:23:25.618"/>
    </inkml:context>
    <inkml:brush xml:id="br0">
      <inkml:brushProperty name="width" value="0.05" units="cm"/>
      <inkml:brushProperty name="height" value="0.05" units="cm"/>
    </inkml:brush>
  </inkml:definitions>
  <inkml:trace contextRef="#ctx0" brushRef="#br0">0 0 24575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7T09:22:09.109"/>
    </inkml:context>
    <inkml:brush xml:id="br0">
      <inkml:brushProperty name="width" value="0.035" units="cm"/>
      <inkml:brushProperty name="height" value="0.035" units="cm"/>
    </inkml:brush>
  </inkml:definitions>
  <inkml:trace contextRef="#ctx0" brushRef="#br0">20 216 24575,'-16'-45'0,"15"40"0,0 1 0,0-1 0,1 0 0,-1 0 0,1 0 0,1 0 0,-1 0 0,1 0 0,0 0 0,0 0 0,0 0 0,1 1 0,-1-1 0,1 0 0,0 1 0,1-1 0,-1 1 0,1 0 0,0 0 0,0 0 0,0 0 0,0 1 0,1-1 0,-1 1 0,1-1 0,0 1 0,0 1 0,0-1 0,1 0 0,7-2 0,1-2 0,0 1 0,1 1 0,0 0 0,0 1 0,1 1 0,-1 0 0,1 0 0,0 2 0,-1 0 0,1 0 0,0 2 0,17 2 0,-29-3 0,0 1 0,1-1 0,-1 1 0,0 0 0,0 0 0,0 1 0,0-1 0,0 0 0,0 1 0,-1 0 0,1 0 0,0 0 0,-1 0 0,1 0 0,-1 0 0,0 1 0,0-1 0,0 1 0,0-1 0,0 1 0,-1 0 0,1 0 0,-1 0 0,1 0 0,-1 0 0,0 0 0,0 0 0,-1 0 0,1 0 0,-1 1 0,1-1 0,-1 5 0,0 1 0,0-1 0,0 1 0,-1-1 0,0 1 0,-1-1 0,0 1 0,0-1 0,-1 0 0,0 0 0,0 0 0,-8 13 0,1-10 0,0 1 0,-1-2 0,-1 1 0,0-1 0,0-1 0,-1 0 0,-22 11 0,5-2 0,20-11 0,0-1 0,0 2 0,1-1 0,0 1 0,1 1 0,-13 15 0,16-18 0,2 0 0,-1 1 0,1-1 0,0 1 0,0 0 0,0 0 0,1 0 0,1 0 0,-1 1 0,1-1 0,0 0 0,0 8 0,0 13 0,0-15 0,0 1 0,0-1 0,2 0 0,0 1 0,0-1 0,6 24 0,-6-36 0,0 1 0,0 0 0,0-1 0,0 1 0,1-1 0,-1 0 0,0 1 0,1-1 0,-1 0 0,0 0 0,1 0 0,-1 0 0,1 0 0,0 0 0,-1 0 0,1-1 0,0 1 0,0-1 0,-1 1 0,1-1 0,0 1 0,0-1 0,0 0 0,-1 0 0,1 0 0,0 0 0,2 0 0,8-1 0,-1-1 0,1 0 0,13-4 0,-8 1 0,18-3 0,1 1 0,0 2 0,50-1 0,-23 7-1365,-45-1-5461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7T09:23:27.865"/>
    </inkml:context>
    <inkml:brush xml:id="br0">
      <inkml:brushProperty name="width" value="0.05" units="cm"/>
      <inkml:brushProperty name="height" value="0.05" units="cm"/>
    </inkml:brush>
  </inkml:definitions>
  <inkml:trace contextRef="#ctx0" brushRef="#br0">0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7T09:22:05.866"/>
    </inkml:context>
    <inkml:brush xml:id="br0">
      <inkml:brushProperty name="width" value="0.035" units="cm"/>
      <inkml:brushProperty name="height" value="0.035" units="cm"/>
    </inkml:brush>
  </inkml:definitions>
  <inkml:trace contextRef="#ctx0" brushRef="#br0">86 379 24575,'-1'-12'0,"0"1"0,0-1 0,-2 1 0,1-1 0,-1 1 0,-1 0 0,0 0 0,-11-20 0,3 4 0,8 16 0,1-1 0,0 1 0,0-1 0,1 0 0,1 1 0,0-14 0,0 14 0,1 0 0,-1 0 0,-1 0 0,0 0 0,-1 0 0,-6-16 0,4 61 0,7-7 0,1 0 0,2 0 0,0 0 0,17 47 0,5 25 0,-25-90 0,2 14 0,1 0 0,10 24 0,-15-47 0,0 0 0,0 1 0,0-1 0,0 0 0,0 0 0,0 0 0,0 1 0,0-1 0,0 0 0,0 0 0,0 0 0,0 1 0,0-1 0,0 0 0,0 0 0,0 0 0,0 1 0,0-1 0,1 0 0,-1 0 0,0 0 0,0 1 0,0-1 0,0 0 0,0 0 0,1 0 0,-1 0 0,0 0 0,0 1 0,0-1 0,0 0 0,1 0 0,-1 0 0,0 0 0,0 0 0,0 0 0,1 0 0,-1 0 0,0 0 0,0 0 0,0 0 0,1 0 0,-1 0 0,0 0 0,0 0 0,1 0 0,-1 0 0,0 0 0,0 0 0,0 0 0,1 0 0,-1 0 0,0 0 0,0 0 0,0 0 0,1-1 0,-1 1 0,6-18 0,-2-23 0,-5-15 0,-15-107 0,5 102 14,-5-47-1393,15 90-5447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7T09:22:57.417"/>
    </inkml:context>
    <inkml:brush xml:id="br0">
      <inkml:brushProperty name="width" value="0.05" units="cm"/>
      <inkml:brushProperty name="height" value="0.05" units="cm"/>
    </inkml:brush>
  </inkml:definitions>
  <inkml:trace contextRef="#ctx0" brushRef="#br0">22 0 24575,'0'53'0,"1"36"0,-15 119 0,8-136-43,3 119 1,4-105-1238,-1-68-5546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7T09:22:55.169"/>
    </inkml:context>
    <inkml:brush xml:id="br0">
      <inkml:brushProperty name="width" value="0.05" units="cm"/>
      <inkml:brushProperty name="height" value="0.05" units="cm"/>
    </inkml:brush>
  </inkml:definitions>
  <inkml:trace contextRef="#ctx0" brushRef="#br0">1 0 24575,'0'870'-1365,"0"-852"-5461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7T09:22:52.986"/>
    </inkml:context>
    <inkml:brush xml:id="br0">
      <inkml:brushProperty name="width" value="0.05" units="cm"/>
      <inkml:brushProperty name="height" value="0.05" units="cm"/>
    </inkml:brush>
  </inkml:definitions>
  <inkml:trace contextRef="#ctx0" brushRef="#br0">0 0 24575,'11'237'0,"-1"15"0,-10-147-1365,0-87-5461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7T09:23:14.990"/>
    </inkml:context>
    <inkml:brush xml:id="br0">
      <inkml:brushProperty name="width" value="0.05" units="cm"/>
      <inkml:brushProperty name="height" value="0.05" units="cm"/>
    </inkml:brush>
  </inkml:definitions>
  <inkml:trace contextRef="#ctx0" brushRef="#br0">1 0 24575,'0'13'0,"0"0"0,0 0 0,2 0 0,-1 0 0,2-1 0,0 1 0,0 0 0,1-1 0,1 0 0,0 0 0,0 0 0,1-1 0,1 0 0,0 0 0,1 0 0,-1-1 0,2 0 0,14 13 0,-7-8 0,-7-7 0,-1 0 0,2 0 0,-1-1 0,1 0 0,17 9 0,-26-15 0,1 0 0,0-1 0,0 1 0,-1-1 0,1 1 0,0-1 0,0 0 0,0 0 0,0 0 0,0 0 0,-1 0 0,1 0 0,0 0 0,0 0 0,0-1 0,0 1 0,2-2 0,-2 1 0,0 0 0,0-1 0,0 0 0,0 1 0,0-1 0,-1 0 0,1 0 0,-1 0 0,1 0 0,-1 0 0,0 0 0,1 0 0,-1 0 0,0-1 0,0 1 0,0-4 0,6-15 0,-1 1 0,-1-1 0,-1 0 0,2-32 0,-3 35 0,2 29 0,3 31 0,-3 188-20,-6-143-1325,1-68-5481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7T09:23:12.233"/>
    </inkml:context>
    <inkml:brush xml:id="br0">
      <inkml:brushProperty name="width" value="0.05" units="cm"/>
      <inkml:brushProperty name="height" value="0.05" units="cm"/>
    </inkml:brush>
  </inkml:definitions>
  <inkml:trace contextRef="#ctx0" brushRef="#br0">61 2 24575,'83'-1'0,"90"3"0,-169-2 0,-1 1 0,1-1 0,-1 1 0,1 0 0,-1 0 0,1 0 0,-1 0 0,0 1 0,0 0 0,0-1 0,0 1 0,0 0 0,0 0 0,0 1 0,-1-1 0,1 1 0,-1-1 0,1 1 0,-1 0 0,0 0 0,0 0 0,-1 0 0,1 0 0,0 0 0,-1 0 0,2 7 0,-2-7 0,-1-1 0,0 1 0,1 0 0,-1 0 0,0 0 0,0 0 0,-1-1 0,1 1 0,0 0 0,-1 0 0,0 0 0,0-1 0,0 1 0,0 0 0,0-1 0,0 1 0,-1-1 0,1 1 0,-1-1 0,0 0 0,0 1 0,0-1 0,0 0 0,0 0 0,0-1 0,0 1 0,-1 0 0,1-1 0,0 1 0,-1-1 0,0 0 0,-4 2 0,-3 0 0,1-1 0,-1 0 0,1-1 0,-1 0 0,1 0 0,-20-2 0,18 1 0,0-1 0,0 2 0,0 0 0,-13 2 0,23-3 0,1 0 0,0 0 0,-1 0 0,1 0 0,-1 0 0,1 1 0,0-1 0,-1 0 0,1 0 0,0 0 0,-1 0 0,1 0 0,0 1 0,-1-1 0,1 0 0,0 0 0,-1 0 0,1 1 0,0-1 0,-1 0 0,1 1 0,0-1 0,0 0 0,-1 1 0,1-1 0,0 0 0,0 1 0,0-1 0,0 0 0,-1 1 0,1-1 0,0 0 0,0 1 0,0-1 0,0 1 0,10 12 0,22 5 0,0-4 0,-1 1 0,0 2 0,-1 1 0,-1 1 0,32 28 0,-60-47 0,-1 1 0,1 0 0,0 0 0,0-1 0,0 1 0,0 0 0,-1 0 0,1 0 0,0 0 0,-1 0 0,1 0 0,-1 1 0,1-1 0,-1 0 0,1 0 0,-1 0 0,0 0 0,0 0 0,0 1 0,0-1 0,1 0 0,-2 0 0,1 1 0,0-1 0,0 2 0,-1-1 0,0 0 0,0-1 0,0 1 0,0 0 0,-1 0 0,1-1 0,0 1 0,-1 0 0,0-1 0,1 1 0,-1-1 0,0 0 0,-2 2 0,-3 1 0,0 0 0,-1-1 0,1 1 0,-1-2 0,0 1 0,-14 2 0,-29-1 0,1-2 0,-52-4 0,4-1 0,57 3-1365,23 0-5461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7T09:23:01.544"/>
    </inkml:context>
    <inkml:brush xml:id="br0">
      <inkml:brushProperty name="width" value="0.05" units="cm"/>
      <inkml:brushProperty name="height" value="0.05" units="cm"/>
    </inkml:brush>
  </inkml:definitions>
  <inkml:trace contextRef="#ctx0" brushRef="#br0">0 146 24575,'4'-1'0,"0"0"0,0 0 0,0-1 0,0 1 0,0-1 0,0 0 0,-1 0 0,7-5 0,5-2 0,1-1 0,0-1 0,0-1 0,-1-1 0,21-22 0,-5 6 0,-31 28 0,1 1 0,-1-1 0,1 0 0,-1 1 0,1-1 0,-1 1 0,1 0 0,-1-1 0,1 1 0,0-1 0,-1 1 0,1 0 0,0-1 0,-1 1 0,1 0 0,0 0 0,-1 0 0,1 0 0,0-1 0,0 1 0,-1 0 0,1 0 0,0 0 0,0 0 0,-1 1 0,2-1 0,-1 1 0,0-1 0,0 1 0,-1 0 0,1 0 0,0 0 0,-1-1 0,1 1 0,-1 0 0,1 0 0,-1 0 0,0 0 0,1 0 0,-1 0 0,0 0 0,1 0 0,-1 2 0,1 49 0,-1-44 0,1 119 0,-5 90 0,4-213 0,0 1 0,-1 0 0,0-1 0,0 1 0,0-1 0,0 1 0,-1-1 0,0 0 0,0 1 0,0-1 0,0 0 0,-5 6 0,4-8 0,1 1 0,-1-1 0,0 0 0,0 0 0,0 0 0,0-1 0,0 1 0,0 0 0,-1-1 0,1 0 0,0 0 0,-1 0 0,1 0 0,-1-1 0,1 1 0,-7-1 0,-111-2 0,336 2 85,-98-1-1535,-99 1-5376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3212</Words>
  <Characters>18315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koduru sai swarupa</dc:creator>
  <cp:keywords/>
  <dc:description/>
  <cp:lastModifiedBy>koduru sai swarupa</cp:lastModifiedBy>
  <cp:revision>5</cp:revision>
  <dcterms:created xsi:type="dcterms:W3CDTF">2024-08-18T17:18:00Z</dcterms:created>
  <dcterms:modified xsi:type="dcterms:W3CDTF">2024-08-19T18:07:00Z</dcterms:modified>
</cp:coreProperties>
</file>