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073B7" w14:textId="46FD7091" w:rsidR="00AF59B1" w:rsidRDefault="00D76DC2">
      <w:r w:rsidRPr="00D76DC2">
        <w:drawing>
          <wp:inline distT="0" distB="0" distL="0" distR="0" wp14:anchorId="03D454C7" wp14:editId="03C51191">
            <wp:extent cx="5044877" cy="4153260"/>
            <wp:effectExtent l="0" t="0" r="3810" b="0"/>
            <wp:docPr id="103447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73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AE2E" w14:textId="77777777" w:rsidR="00D76DC2" w:rsidRDefault="00D76DC2"/>
    <w:p w14:paraId="3F9709E8" w14:textId="4626F016" w:rsidR="00D76DC2" w:rsidRPr="0005250C" w:rsidRDefault="00D76DC2" w:rsidP="00D76D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250C">
        <w:rPr>
          <w:b/>
          <w:bCs/>
          <w:sz w:val="28"/>
          <w:szCs w:val="28"/>
        </w:rPr>
        <w:t>Chart Type</w:t>
      </w:r>
      <w:r w:rsidRPr="0005250C">
        <w:rPr>
          <w:sz w:val="28"/>
          <w:szCs w:val="28"/>
        </w:rPr>
        <w:t xml:space="preserve"> </w:t>
      </w:r>
      <w:r w:rsidRPr="0005250C">
        <w:rPr>
          <w:b/>
          <w:bCs/>
          <w:sz w:val="28"/>
          <w:szCs w:val="28"/>
        </w:rPr>
        <w:t>: Stacked column Chart</w:t>
      </w:r>
    </w:p>
    <w:p w14:paraId="3A787079" w14:textId="3B79EB77" w:rsidR="00D76DC2" w:rsidRPr="0005250C" w:rsidRDefault="00D76DC2" w:rsidP="00D76D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250C">
        <w:rPr>
          <w:sz w:val="28"/>
          <w:szCs w:val="28"/>
        </w:rPr>
        <w:t>X-Axis : Country (Categorical Data)</w:t>
      </w:r>
    </w:p>
    <w:p w14:paraId="4E1FDFE1" w14:textId="3F732104" w:rsidR="00D76DC2" w:rsidRPr="0005250C" w:rsidRDefault="00D76DC2" w:rsidP="00D76D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250C">
        <w:rPr>
          <w:sz w:val="28"/>
          <w:szCs w:val="28"/>
        </w:rPr>
        <w:t>Y-Axis : Sum Of Units Sold (Numerical Data)</w:t>
      </w:r>
    </w:p>
    <w:p w14:paraId="2368DBE2" w14:textId="5A28DA27" w:rsidR="00D76DC2" w:rsidRPr="0005250C" w:rsidRDefault="00D76DC2" w:rsidP="00D76D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5250C">
        <w:rPr>
          <w:b/>
          <w:bCs/>
          <w:sz w:val="28"/>
          <w:szCs w:val="28"/>
        </w:rPr>
        <w:t xml:space="preserve">INSIGHTS FROM THE CHART </w:t>
      </w:r>
    </w:p>
    <w:p w14:paraId="4D1106D2" w14:textId="7D263568" w:rsidR="00D76DC2" w:rsidRPr="0005250C" w:rsidRDefault="00D76DC2" w:rsidP="00D76D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250C">
        <w:rPr>
          <w:sz w:val="28"/>
          <w:szCs w:val="28"/>
        </w:rPr>
        <w:t>Overall Sales By Country :</w:t>
      </w:r>
    </w:p>
    <w:p w14:paraId="35AB151B" w14:textId="75BDA1AA" w:rsidR="00D76DC2" w:rsidRPr="0005250C" w:rsidRDefault="00D76DC2" w:rsidP="000525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250C">
        <w:rPr>
          <w:sz w:val="28"/>
          <w:szCs w:val="28"/>
        </w:rPr>
        <w:t>Canada has the highest total units sold ,</w:t>
      </w:r>
      <w:r w:rsidR="0005250C">
        <w:rPr>
          <w:sz w:val="28"/>
          <w:szCs w:val="28"/>
        </w:rPr>
        <w:t xml:space="preserve"> </w:t>
      </w:r>
      <w:r w:rsidRPr="0005250C">
        <w:rPr>
          <w:sz w:val="28"/>
          <w:szCs w:val="28"/>
        </w:rPr>
        <w:t>followed by France.</w:t>
      </w:r>
    </w:p>
    <w:p w14:paraId="793AB962" w14:textId="2BCC9888" w:rsidR="00D76DC2" w:rsidRPr="0005250C" w:rsidRDefault="00D76DC2" w:rsidP="000525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250C">
        <w:rPr>
          <w:sz w:val="28"/>
          <w:szCs w:val="28"/>
        </w:rPr>
        <w:t>USA is slightly lower than France .</w:t>
      </w:r>
    </w:p>
    <w:p w14:paraId="7AED12AC" w14:textId="678DAB86" w:rsidR="00D76DC2" w:rsidRDefault="00D76DC2" w:rsidP="000525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250C">
        <w:rPr>
          <w:sz w:val="28"/>
          <w:szCs w:val="28"/>
        </w:rPr>
        <w:t>Mexico and Germany record comparatively smaller sales.</w:t>
      </w:r>
    </w:p>
    <w:p w14:paraId="2830BE1B" w14:textId="52201341" w:rsidR="0005250C" w:rsidRPr="0005250C" w:rsidRDefault="0005250C" w:rsidP="000525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5250C">
        <w:rPr>
          <w:b/>
          <w:bCs/>
          <w:sz w:val="28"/>
          <w:szCs w:val="28"/>
        </w:rPr>
        <w:t>Product Contribution:</w:t>
      </w:r>
    </w:p>
    <w:p w14:paraId="6D3A2AE4" w14:textId="3D38A041" w:rsidR="0005250C" w:rsidRPr="0005250C" w:rsidRDefault="0005250C" w:rsidP="000525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250C">
        <w:rPr>
          <w:sz w:val="28"/>
          <w:szCs w:val="28"/>
        </w:rPr>
        <w:t>Montana appears to be the largest contributor</w:t>
      </w:r>
      <w:r>
        <w:rPr>
          <w:sz w:val="28"/>
          <w:szCs w:val="28"/>
        </w:rPr>
        <w:t xml:space="preserve"> </w:t>
      </w:r>
      <w:r w:rsidRPr="0005250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5250C">
        <w:rPr>
          <w:sz w:val="28"/>
          <w:szCs w:val="28"/>
        </w:rPr>
        <w:t>forming the biggest portion of the stacked column.</w:t>
      </w:r>
    </w:p>
    <w:p w14:paraId="0316C4FA" w14:textId="2BFF67B8" w:rsidR="0005250C" w:rsidRPr="0005250C" w:rsidRDefault="0005250C" w:rsidP="000525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250C">
        <w:rPr>
          <w:sz w:val="28"/>
          <w:szCs w:val="28"/>
        </w:rPr>
        <w:t>Amarilla and Carretera also contributes significantly but vary more across countries.</w:t>
      </w:r>
    </w:p>
    <w:p w14:paraId="1FCFCFC1" w14:textId="0CB74A4A" w:rsidR="0005250C" w:rsidRPr="0005250C" w:rsidRDefault="0005250C" w:rsidP="000525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250C">
        <w:rPr>
          <w:sz w:val="28"/>
          <w:szCs w:val="28"/>
        </w:rPr>
        <w:t>VVT and Velo make smaller contributions</w:t>
      </w:r>
      <w:r>
        <w:rPr>
          <w:sz w:val="28"/>
          <w:szCs w:val="28"/>
        </w:rPr>
        <w:t xml:space="preserve"> </w:t>
      </w:r>
      <w:r w:rsidRPr="0005250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5250C">
        <w:rPr>
          <w:sz w:val="28"/>
          <w:szCs w:val="28"/>
        </w:rPr>
        <w:t>indicating they are less popular products.</w:t>
      </w:r>
    </w:p>
    <w:p w14:paraId="3B84F700" w14:textId="77777777" w:rsidR="0005250C" w:rsidRPr="0005250C" w:rsidRDefault="0005250C" w:rsidP="0005250C">
      <w:pPr>
        <w:pStyle w:val="ListParagraph"/>
        <w:ind w:left="2160"/>
        <w:rPr>
          <w:sz w:val="28"/>
          <w:szCs w:val="28"/>
        </w:rPr>
      </w:pPr>
    </w:p>
    <w:sectPr w:rsidR="0005250C" w:rsidRPr="0005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866D2"/>
    <w:multiLevelType w:val="hybridMultilevel"/>
    <w:tmpl w:val="99DE72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5295"/>
    <w:multiLevelType w:val="hybridMultilevel"/>
    <w:tmpl w:val="F63C0F34"/>
    <w:lvl w:ilvl="0" w:tplc="40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1F86CEC"/>
    <w:multiLevelType w:val="hybridMultilevel"/>
    <w:tmpl w:val="ABBCD0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74239"/>
    <w:multiLevelType w:val="hybridMultilevel"/>
    <w:tmpl w:val="7924F0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86D35"/>
    <w:multiLevelType w:val="hybridMultilevel"/>
    <w:tmpl w:val="B752587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812BC1"/>
    <w:multiLevelType w:val="hybridMultilevel"/>
    <w:tmpl w:val="525AAE6C"/>
    <w:lvl w:ilvl="0" w:tplc="4009000D">
      <w:start w:val="1"/>
      <w:numFmt w:val="bullet"/>
      <w:lvlText w:val=""/>
      <w:lvlJc w:val="left"/>
      <w:pPr>
        <w:ind w:left="25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6" w15:restartNumberingAfterBreak="0">
    <w:nsid w:val="73431D15"/>
    <w:multiLevelType w:val="hybridMultilevel"/>
    <w:tmpl w:val="2CF4E252"/>
    <w:lvl w:ilvl="0" w:tplc="4009000D">
      <w:start w:val="1"/>
      <w:numFmt w:val="bullet"/>
      <w:lvlText w:val=""/>
      <w:lvlJc w:val="left"/>
      <w:pPr>
        <w:ind w:left="1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num w:numId="1" w16cid:durableId="2103060125">
    <w:abstractNumId w:val="2"/>
  </w:num>
  <w:num w:numId="2" w16cid:durableId="376248194">
    <w:abstractNumId w:val="0"/>
  </w:num>
  <w:num w:numId="3" w16cid:durableId="456725194">
    <w:abstractNumId w:val="1"/>
  </w:num>
  <w:num w:numId="4" w16cid:durableId="296882638">
    <w:abstractNumId w:val="3"/>
  </w:num>
  <w:num w:numId="5" w16cid:durableId="1634018087">
    <w:abstractNumId w:val="5"/>
  </w:num>
  <w:num w:numId="6" w16cid:durableId="1792356256">
    <w:abstractNumId w:val="4"/>
  </w:num>
  <w:num w:numId="7" w16cid:durableId="62022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C2"/>
    <w:rsid w:val="0005250C"/>
    <w:rsid w:val="00421525"/>
    <w:rsid w:val="009F71D2"/>
    <w:rsid w:val="00AF59B1"/>
    <w:rsid w:val="00D76DC2"/>
    <w:rsid w:val="00D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776B"/>
  <w15:chartTrackingRefBased/>
  <w15:docId w15:val="{3E105274-FED9-40D6-99C3-E19D2EBF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Selvakumar</dc:creator>
  <cp:keywords/>
  <dc:description/>
  <cp:lastModifiedBy>Gayathri Selvakumar</cp:lastModifiedBy>
  <cp:revision>1</cp:revision>
  <dcterms:created xsi:type="dcterms:W3CDTF">2025-09-01T16:28:00Z</dcterms:created>
  <dcterms:modified xsi:type="dcterms:W3CDTF">2025-09-01T16:49:00Z</dcterms:modified>
</cp:coreProperties>
</file>