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D3C9" w14:textId="77777777" w:rsidR="00E9627B" w:rsidRDefault="00E9627B" w:rsidP="00E9627B">
      <w:pPr>
        <w:jc w:val="center"/>
        <w:rPr>
          <w:rFonts w:asciiTheme="minorHAnsi" w:hAnsiTheme="minorHAnsi" w:cstheme="minorHAnsi"/>
          <w:color w:val="172B4D"/>
          <w:sz w:val="36"/>
          <w:szCs w:val="36"/>
        </w:rPr>
      </w:pPr>
    </w:p>
    <w:p w14:paraId="015C6125" w14:textId="77777777" w:rsidR="00E9627B" w:rsidRDefault="00E9627B" w:rsidP="00E9627B">
      <w:pPr>
        <w:jc w:val="center"/>
        <w:rPr>
          <w:rFonts w:asciiTheme="minorHAnsi" w:hAnsiTheme="minorHAnsi" w:cstheme="minorHAnsi"/>
          <w:color w:val="172B4D"/>
          <w:sz w:val="36"/>
          <w:szCs w:val="36"/>
        </w:rPr>
      </w:pPr>
    </w:p>
    <w:p w14:paraId="498E8A87" w14:textId="77777777" w:rsidR="00E9627B" w:rsidRDefault="00E9627B" w:rsidP="00E9627B">
      <w:pPr>
        <w:jc w:val="center"/>
        <w:rPr>
          <w:rFonts w:asciiTheme="minorHAnsi" w:hAnsiTheme="minorHAnsi" w:cstheme="minorHAnsi"/>
          <w:color w:val="172B4D"/>
          <w:sz w:val="36"/>
          <w:szCs w:val="36"/>
        </w:rPr>
      </w:pPr>
    </w:p>
    <w:p w14:paraId="4F81CA18" w14:textId="77777777" w:rsidR="00E9627B" w:rsidRDefault="00E9627B" w:rsidP="00E9627B">
      <w:pPr>
        <w:jc w:val="center"/>
        <w:rPr>
          <w:rFonts w:asciiTheme="minorHAnsi" w:hAnsiTheme="minorHAnsi" w:cstheme="minorHAnsi"/>
          <w:color w:val="172B4D"/>
          <w:sz w:val="36"/>
          <w:szCs w:val="36"/>
        </w:rPr>
      </w:pPr>
    </w:p>
    <w:p w14:paraId="5908217A" w14:textId="77777777" w:rsidR="00E9627B" w:rsidRDefault="00E9627B" w:rsidP="00E9627B">
      <w:pPr>
        <w:jc w:val="center"/>
        <w:rPr>
          <w:rFonts w:asciiTheme="minorHAnsi" w:hAnsiTheme="minorHAnsi" w:cstheme="minorHAnsi"/>
          <w:color w:val="172B4D"/>
          <w:sz w:val="36"/>
          <w:szCs w:val="36"/>
        </w:rPr>
      </w:pPr>
    </w:p>
    <w:p w14:paraId="1ECACFED" w14:textId="77777777" w:rsidR="00E9627B" w:rsidRDefault="00E9627B" w:rsidP="00E9627B">
      <w:pPr>
        <w:jc w:val="center"/>
        <w:rPr>
          <w:rFonts w:asciiTheme="minorHAnsi" w:hAnsiTheme="minorHAnsi" w:cstheme="minorHAnsi"/>
          <w:color w:val="172B4D"/>
          <w:sz w:val="36"/>
          <w:szCs w:val="36"/>
        </w:rPr>
      </w:pPr>
    </w:p>
    <w:p w14:paraId="7F2AC0B0" w14:textId="77777777" w:rsidR="00E9627B" w:rsidRDefault="00E9627B" w:rsidP="00E9627B">
      <w:pPr>
        <w:jc w:val="center"/>
        <w:rPr>
          <w:rFonts w:asciiTheme="minorHAnsi" w:hAnsiTheme="minorHAnsi" w:cstheme="minorHAnsi"/>
          <w:color w:val="172B4D"/>
          <w:sz w:val="36"/>
          <w:szCs w:val="36"/>
        </w:rPr>
      </w:pPr>
    </w:p>
    <w:p w14:paraId="795E11E8" w14:textId="77777777" w:rsidR="00E9627B" w:rsidRDefault="00E9627B" w:rsidP="00E9627B">
      <w:pPr>
        <w:jc w:val="center"/>
        <w:rPr>
          <w:rFonts w:asciiTheme="minorHAnsi" w:hAnsiTheme="minorHAnsi" w:cstheme="minorHAnsi"/>
          <w:color w:val="172B4D"/>
          <w:sz w:val="36"/>
          <w:szCs w:val="36"/>
        </w:rPr>
      </w:pPr>
    </w:p>
    <w:p w14:paraId="7F7B4DE5" w14:textId="77777777" w:rsidR="00E9627B" w:rsidRDefault="00E9627B" w:rsidP="00E9627B">
      <w:pPr>
        <w:jc w:val="center"/>
        <w:rPr>
          <w:rFonts w:asciiTheme="minorHAnsi" w:hAnsiTheme="minorHAnsi" w:cstheme="minorHAnsi"/>
          <w:color w:val="172B4D"/>
          <w:sz w:val="36"/>
          <w:szCs w:val="36"/>
        </w:rPr>
      </w:pPr>
    </w:p>
    <w:p w14:paraId="14DDEC4D" w14:textId="77777777" w:rsidR="00E9627B" w:rsidRDefault="00E9627B" w:rsidP="00E9627B">
      <w:pPr>
        <w:jc w:val="center"/>
        <w:rPr>
          <w:rFonts w:asciiTheme="minorHAnsi" w:hAnsiTheme="minorHAnsi" w:cstheme="minorHAnsi"/>
          <w:color w:val="172B4D"/>
          <w:sz w:val="36"/>
          <w:szCs w:val="36"/>
        </w:rPr>
      </w:pPr>
    </w:p>
    <w:p w14:paraId="58AE2B5F" w14:textId="77777777" w:rsidR="00E9627B" w:rsidRDefault="00E9627B" w:rsidP="00E9627B">
      <w:pPr>
        <w:jc w:val="center"/>
        <w:rPr>
          <w:rFonts w:asciiTheme="minorHAnsi" w:hAnsiTheme="minorHAnsi" w:cstheme="minorHAnsi"/>
          <w:color w:val="172B4D"/>
          <w:sz w:val="36"/>
          <w:szCs w:val="36"/>
        </w:rPr>
      </w:pPr>
    </w:p>
    <w:p w14:paraId="470154DB" w14:textId="77777777" w:rsidR="00E9627B" w:rsidRDefault="00E9627B" w:rsidP="00E9627B">
      <w:pPr>
        <w:jc w:val="center"/>
        <w:rPr>
          <w:rFonts w:asciiTheme="minorHAnsi" w:hAnsiTheme="minorHAnsi" w:cstheme="minorHAnsi"/>
          <w:color w:val="172B4D"/>
          <w:sz w:val="36"/>
          <w:szCs w:val="36"/>
        </w:rPr>
      </w:pPr>
    </w:p>
    <w:p w14:paraId="1E4F861C" w14:textId="2CC2C4B6" w:rsidR="000823E0" w:rsidRPr="00E9627B" w:rsidRDefault="00AA10BD" w:rsidP="00E9627B">
      <w:pPr>
        <w:jc w:val="center"/>
        <w:rPr>
          <w:rFonts w:asciiTheme="minorHAnsi" w:hAnsiTheme="minorHAnsi" w:cstheme="minorHAnsi"/>
          <w:color w:val="172B4D"/>
          <w:sz w:val="36"/>
          <w:szCs w:val="36"/>
        </w:rPr>
      </w:pPr>
      <w:r w:rsidRPr="00E9627B">
        <w:rPr>
          <w:rFonts w:asciiTheme="minorHAnsi" w:hAnsiTheme="minorHAnsi" w:cstheme="minorHAnsi"/>
          <w:color w:val="172B4D"/>
          <w:sz w:val="36"/>
          <w:szCs w:val="36"/>
        </w:rPr>
        <w:t>Integrated Canine Data Commons</w:t>
      </w:r>
    </w:p>
    <w:p w14:paraId="6BD8AAA6" w14:textId="77777777" w:rsidR="00AA10BD" w:rsidRPr="00E9627B" w:rsidRDefault="00AA10BD" w:rsidP="00E9627B">
      <w:pPr>
        <w:jc w:val="center"/>
        <w:rPr>
          <w:rFonts w:asciiTheme="minorHAnsi" w:hAnsiTheme="minorHAnsi" w:cstheme="minorHAnsi"/>
          <w:color w:val="172B4D"/>
          <w:sz w:val="36"/>
          <w:szCs w:val="36"/>
        </w:rPr>
      </w:pPr>
      <w:r w:rsidRPr="00E9627B">
        <w:rPr>
          <w:rFonts w:asciiTheme="minorHAnsi" w:hAnsiTheme="minorHAnsi" w:cstheme="minorHAnsi"/>
          <w:color w:val="172B4D"/>
          <w:sz w:val="36"/>
          <w:szCs w:val="36"/>
        </w:rPr>
        <w:t>Data Governance Advisory Board</w:t>
      </w:r>
    </w:p>
    <w:p w14:paraId="72179145" w14:textId="77777777" w:rsidR="00AA10BD" w:rsidRPr="00E9627B" w:rsidRDefault="00AA10BD" w:rsidP="00E9627B">
      <w:pPr>
        <w:jc w:val="center"/>
        <w:rPr>
          <w:rFonts w:asciiTheme="minorHAnsi" w:hAnsiTheme="minorHAnsi" w:cstheme="minorHAnsi"/>
          <w:color w:val="172B4D"/>
          <w:sz w:val="36"/>
          <w:szCs w:val="36"/>
        </w:rPr>
      </w:pPr>
      <w:r w:rsidRPr="00E9627B">
        <w:rPr>
          <w:rFonts w:asciiTheme="minorHAnsi" w:hAnsiTheme="minorHAnsi" w:cstheme="minorHAnsi"/>
          <w:color w:val="172B4D"/>
          <w:sz w:val="36"/>
          <w:szCs w:val="36"/>
        </w:rPr>
        <w:t>Draft Guidelines for Evaluating Data Submissions During Prototype Phase</w:t>
      </w:r>
    </w:p>
    <w:p w14:paraId="0D2D04B9" w14:textId="77777777" w:rsidR="00AA10BD" w:rsidRPr="00E9627B" w:rsidRDefault="00AA10BD" w:rsidP="00E9627B">
      <w:pPr>
        <w:jc w:val="center"/>
        <w:rPr>
          <w:rFonts w:asciiTheme="minorHAnsi" w:hAnsiTheme="minorHAnsi" w:cstheme="minorHAnsi"/>
        </w:rPr>
      </w:pPr>
    </w:p>
    <w:p w14:paraId="131ADC0A" w14:textId="3F8ED55B" w:rsidR="0087109C" w:rsidRPr="00E9627B" w:rsidRDefault="00C81D00" w:rsidP="00E9627B">
      <w:pPr>
        <w:jc w:val="center"/>
        <w:rPr>
          <w:rFonts w:asciiTheme="minorHAnsi" w:hAnsiTheme="minorHAnsi" w:cstheme="minorHAnsi"/>
        </w:rPr>
      </w:pPr>
      <w:r w:rsidRPr="00E9627B">
        <w:rPr>
          <w:rFonts w:asciiTheme="minorHAnsi" w:hAnsiTheme="minorHAnsi" w:cstheme="minorHAnsi"/>
        </w:rPr>
        <w:t xml:space="preserve">August </w:t>
      </w:r>
      <w:r w:rsidR="0087109C" w:rsidRPr="00E9627B">
        <w:rPr>
          <w:rFonts w:asciiTheme="minorHAnsi" w:hAnsiTheme="minorHAnsi" w:cstheme="minorHAnsi"/>
        </w:rPr>
        <w:t>2019</w:t>
      </w:r>
    </w:p>
    <w:p w14:paraId="08783345" w14:textId="77777777" w:rsidR="0087109C" w:rsidRPr="00E9627B" w:rsidRDefault="0087109C" w:rsidP="00E9627B">
      <w:pPr>
        <w:rPr>
          <w:rFonts w:asciiTheme="minorHAnsi" w:hAnsiTheme="minorHAnsi" w:cstheme="minorHAnsi"/>
        </w:rPr>
      </w:pPr>
      <w:r w:rsidRPr="00E9627B">
        <w:rPr>
          <w:rFonts w:asciiTheme="minorHAnsi" w:hAnsiTheme="minorHAnsi" w:cstheme="minorHAnsi"/>
        </w:rPr>
        <w:br w:type="page"/>
      </w:r>
    </w:p>
    <w:p w14:paraId="0653840F" w14:textId="77777777" w:rsidR="0087109C" w:rsidRPr="00E9627B" w:rsidRDefault="0087109C" w:rsidP="00E9627B">
      <w:pPr>
        <w:rPr>
          <w:rFonts w:asciiTheme="minorHAnsi" w:hAnsiTheme="minorHAnsi" w:cstheme="minorHAnsi"/>
        </w:rPr>
      </w:pPr>
      <w:r w:rsidRPr="00E9627B">
        <w:rPr>
          <w:rFonts w:asciiTheme="minorHAnsi" w:hAnsiTheme="minorHAnsi" w:cstheme="minorHAnsi"/>
        </w:rPr>
        <w:lastRenderedPageBreak/>
        <w:t>Abbreviations</w:t>
      </w:r>
    </w:p>
    <w:tbl>
      <w:tblPr>
        <w:tblStyle w:val="TableGrid"/>
        <w:tblW w:w="0" w:type="auto"/>
        <w:tblLook w:val="04A0" w:firstRow="1" w:lastRow="0" w:firstColumn="1" w:lastColumn="0" w:noHBand="0" w:noVBand="1"/>
      </w:tblPr>
      <w:tblGrid>
        <w:gridCol w:w="4675"/>
        <w:gridCol w:w="4675"/>
      </w:tblGrid>
      <w:tr w:rsidR="0087109C" w:rsidRPr="00E9627B" w14:paraId="676C46D1" w14:textId="77777777" w:rsidTr="4F0C19DE">
        <w:tc>
          <w:tcPr>
            <w:tcW w:w="4675" w:type="dxa"/>
          </w:tcPr>
          <w:p w14:paraId="4CFDEA72" w14:textId="77777777" w:rsidR="0087109C" w:rsidRPr="00E9627B" w:rsidRDefault="0087109C" w:rsidP="00E9627B">
            <w:pPr>
              <w:rPr>
                <w:rFonts w:asciiTheme="minorHAnsi" w:hAnsiTheme="minorHAnsi" w:cstheme="minorHAnsi"/>
              </w:rPr>
            </w:pPr>
            <w:r w:rsidRPr="00E9627B">
              <w:rPr>
                <w:rFonts w:asciiTheme="minorHAnsi" w:hAnsiTheme="minorHAnsi" w:cstheme="minorHAnsi"/>
              </w:rPr>
              <w:t>Term</w:t>
            </w:r>
          </w:p>
        </w:tc>
        <w:tc>
          <w:tcPr>
            <w:tcW w:w="4675" w:type="dxa"/>
          </w:tcPr>
          <w:p w14:paraId="4417FDB1" w14:textId="77777777" w:rsidR="0087109C" w:rsidRPr="00E9627B" w:rsidRDefault="0087109C" w:rsidP="00E9627B">
            <w:pPr>
              <w:rPr>
                <w:rFonts w:asciiTheme="minorHAnsi" w:hAnsiTheme="minorHAnsi" w:cstheme="minorHAnsi"/>
              </w:rPr>
            </w:pPr>
            <w:r w:rsidRPr="00E9627B">
              <w:rPr>
                <w:rFonts w:asciiTheme="minorHAnsi" w:hAnsiTheme="minorHAnsi" w:cstheme="minorHAnsi"/>
              </w:rPr>
              <w:t>Meaning</w:t>
            </w:r>
          </w:p>
        </w:tc>
      </w:tr>
      <w:tr w:rsidR="0087109C" w:rsidRPr="00E9627B" w14:paraId="06DD1305" w14:textId="77777777" w:rsidTr="4F0C19DE">
        <w:tc>
          <w:tcPr>
            <w:tcW w:w="4675" w:type="dxa"/>
          </w:tcPr>
          <w:p w14:paraId="3FE59FC2" w14:textId="77777777" w:rsidR="0087109C" w:rsidRPr="00E9627B" w:rsidRDefault="0087109C" w:rsidP="00E9627B">
            <w:pPr>
              <w:rPr>
                <w:rFonts w:asciiTheme="minorHAnsi" w:hAnsiTheme="minorHAnsi" w:cstheme="minorHAnsi"/>
              </w:rPr>
            </w:pPr>
            <w:r w:rsidRPr="00E9627B">
              <w:rPr>
                <w:rFonts w:asciiTheme="minorHAnsi" w:hAnsiTheme="minorHAnsi" w:cstheme="minorHAnsi"/>
              </w:rPr>
              <w:t>CRDC</w:t>
            </w:r>
          </w:p>
        </w:tc>
        <w:tc>
          <w:tcPr>
            <w:tcW w:w="4675" w:type="dxa"/>
          </w:tcPr>
          <w:p w14:paraId="672EBB87" w14:textId="6531D897" w:rsidR="0087109C" w:rsidRPr="00E9627B" w:rsidRDefault="0087109C" w:rsidP="00E9627B">
            <w:pPr>
              <w:rPr>
                <w:rFonts w:asciiTheme="minorHAnsi" w:hAnsiTheme="minorHAnsi"/>
              </w:rPr>
            </w:pPr>
            <w:r w:rsidRPr="00E9627B">
              <w:rPr>
                <w:rFonts w:asciiTheme="minorHAnsi" w:hAnsiTheme="minorHAnsi"/>
              </w:rPr>
              <w:t xml:space="preserve">Cancer Research Data Commons – a network of </w:t>
            </w:r>
            <w:r w:rsidR="00884570" w:rsidRPr="00E9627B">
              <w:rPr>
                <w:rFonts w:asciiTheme="minorHAnsi" w:hAnsiTheme="minorHAnsi"/>
              </w:rPr>
              <w:t xml:space="preserve">nodes </w:t>
            </w:r>
            <w:r w:rsidRPr="00E9627B">
              <w:rPr>
                <w:rFonts w:asciiTheme="minorHAnsi" w:hAnsiTheme="minorHAnsi"/>
              </w:rPr>
              <w:t>brought together by the NCI to share cancer related data</w:t>
            </w:r>
          </w:p>
        </w:tc>
      </w:tr>
      <w:tr w:rsidR="0087109C" w:rsidRPr="00E9627B" w14:paraId="090427FA" w14:textId="77777777" w:rsidTr="4F0C19DE">
        <w:tc>
          <w:tcPr>
            <w:tcW w:w="4675" w:type="dxa"/>
          </w:tcPr>
          <w:p w14:paraId="6A2F6CA6" w14:textId="77777777" w:rsidR="0087109C" w:rsidRPr="00E9627B" w:rsidRDefault="0087109C" w:rsidP="00E9627B">
            <w:pPr>
              <w:rPr>
                <w:rFonts w:asciiTheme="minorHAnsi" w:hAnsiTheme="minorHAnsi" w:cstheme="minorHAnsi"/>
              </w:rPr>
            </w:pPr>
            <w:r w:rsidRPr="00E9627B">
              <w:rPr>
                <w:rFonts w:asciiTheme="minorHAnsi" w:hAnsiTheme="minorHAnsi" w:cstheme="minorHAnsi"/>
              </w:rPr>
              <w:t>DCF</w:t>
            </w:r>
          </w:p>
        </w:tc>
        <w:tc>
          <w:tcPr>
            <w:tcW w:w="4675" w:type="dxa"/>
          </w:tcPr>
          <w:p w14:paraId="3868013C" w14:textId="444EF970" w:rsidR="0087109C" w:rsidRPr="00E9627B" w:rsidRDefault="0087109C" w:rsidP="00E9627B">
            <w:pPr>
              <w:rPr>
                <w:rFonts w:asciiTheme="minorHAnsi" w:hAnsiTheme="minorHAnsi"/>
              </w:rPr>
            </w:pPr>
            <w:r w:rsidRPr="00E9627B">
              <w:rPr>
                <w:rFonts w:asciiTheme="minorHAnsi" w:hAnsiTheme="minorHAnsi"/>
              </w:rPr>
              <w:t>Data Commons Framework –</w:t>
            </w:r>
            <w:r w:rsidR="12EF450D" w:rsidRPr="00E9627B">
              <w:rPr>
                <w:rFonts w:asciiTheme="minorHAnsi" w:hAnsiTheme="minorHAnsi"/>
              </w:rPr>
              <w:t xml:space="preserve"> reusable framework that provides Authentication and Authorization and</w:t>
            </w:r>
            <w:r w:rsidR="4F0C19DE" w:rsidRPr="00E9627B">
              <w:rPr>
                <w:rFonts w:asciiTheme="minorHAnsi" w:hAnsiTheme="minorHAnsi"/>
              </w:rPr>
              <w:t xml:space="preserve"> indexing services</w:t>
            </w:r>
          </w:p>
        </w:tc>
      </w:tr>
      <w:tr w:rsidR="000661CC" w:rsidRPr="00E9627B" w14:paraId="6A3CCDE0" w14:textId="77777777" w:rsidTr="4F0C19DE">
        <w:tc>
          <w:tcPr>
            <w:tcW w:w="4675" w:type="dxa"/>
          </w:tcPr>
          <w:p w14:paraId="4C317E36" w14:textId="344CA52C" w:rsidR="000661CC" w:rsidRPr="00E9627B" w:rsidRDefault="000661CC" w:rsidP="00E9627B">
            <w:pPr>
              <w:rPr>
                <w:rFonts w:asciiTheme="minorHAnsi" w:hAnsiTheme="minorHAnsi" w:cstheme="minorHAnsi"/>
              </w:rPr>
            </w:pPr>
            <w:r w:rsidRPr="00E9627B">
              <w:rPr>
                <w:rFonts w:asciiTheme="minorHAnsi" w:hAnsiTheme="minorHAnsi" w:cstheme="minorHAnsi"/>
              </w:rPr>
              <w:t>IACUC</w:t>
            </w:r>
          </w:p>
        </w:tc>
        <w:tc>
          <w:tcPr>
            <w:tcW w:w="4675" w:type="dxa"/>
          </w:tcPr>
          <w:p w14:paraId="21C3A926" w14:textId="24C41CB3" w:rsidR="000661CC" w:rsidRPr="00E9627B" w:rsidRDefault="000661CC" w:rsidP="00E9627B">
            <w:pPr>
              <w:rPr>
                <w:rFonts w:asciiTheme="minorHAnsi" w:hAnsiTheme="minorHAnsi"/>
              </w:rPr>
            </w:pPr>
            <w:r w:rsidRPr="00E9627B">
              <w:rPr>
                <w:rFonts w:asciiTheme="minorHAnsi" w:hAnsiTheme="minorHAnsi"/>
              </w:rPr>
              <w:t xml:space="preserve">Institutional Animal </w:t>
            </w:r>
            <w:r w:rsidR="009F121A" w:rsidRPr="00E9627B">
              <w:rPr>
                <w:rFonts w:asciiTheme="minorHAnsi" w:hAnsiTheme="minorHAnsi"/>
              </w:rPr>
              <w:t xml:space="preserve">Care and </w:t>
            </w:r>
            <w:r w:rsidRPr="00E9627B">
              <w:rPr>
                <w:rFonts w:asciiTheme="minorHAnsi" w:hAnsiTheme="minorHAnsi"/>
              </w:rPr>
              <w:t>Use Committee</w:t>
            </w:r>
          </w:p>
        </w:tc>
      </w:tr>
      <w:tr w:rsidR="00884570" w:rsidRPr="00E9627B" w14:paraId="5C79C8EA" w14:textId="77777777" w:rsidTr="4F0C19DE">
        <w:tc>
          <w:tcPr>
            <w:tcW w:w="4675" w:type="dxa"/>
          </w:tcPr>
          <w:p w14:paraId="7ECA85A5" w14:textId="6C02FC7D" w:rsidR="00884570" w:rsidRPr="00E9627B" w:rsidRDefault="00884570" w:rsidP="00E9627B">
            <w:pPr>
              <w:rPr>
                <w:rFonts w:asciiTheme="minorHAnsi" w:hAnsiTheme="minorHAnsi" w:cstheme="minorHAnsi"/>
              </w:rPr>
            </w:pPr>
            <w:r w:rsidRPr="00E9627B">
              <w:rPr>
                <w:rFonts w:asciiTheme="minorHAnsi" w:hAnsiTheme="minorHAnsi" w:cstheme="minorHAnsi"/>
              </w:rPr>
              <w:t>ICDC</w:t>
            </w:r>
          </w:p>
        </w:tc>
        <w:tc>
          <w:tcPr>
            <w:tcW w:w="4675" w:type="dxa"/>
          </w:tcPr>
          <w:p w14:paraId="3A7603BA" w14:textId="473A2288" w:rsidR="00884570" w:rsidRPr="00E9627B" w:rsidRDefault="00884570" w:rsidP="00E9627B">
            <w:pPr>
              <w:rPr>
                <w:rFonts w:asciiTheme="minorHAnsi" w:hAnsiTheme="minorHAnsi"/>
              </w:rPr>
            </w:pPr>
            <w:r w:rsidRPr="00E9627B">
              <w:rPr>
                <w:rFonts w:asciiTheme="minorHAnsi" w:hAnsiTheme="minorHAnsi"/>
              </w:rPr>
              <w:t>Integrated Canine Data Commons</w:t>
            </w:r>
            <w:r w:rsidR="009F121A" w:rsidRPr="00E9627B">
              <w:rPr>
                <w:rFonts w:asciiTheme="minorHAnsi" w:hAnsiTheme="minorHAnsi"/>
              </w:rPr>
              <w:t xml:space="preserve"> </w:t>
            </w:r>
            <w:r w:rsidRPr="00E9627B">
              <w:rPr>
                <w:rFonts w:asciiTheme="minorHAnsi" w:hAnsiTheme="minorHAnsi"/>
              </w:rPr>
              <w:t xml:space="preserve">- part of the CRDC that contains canine study data for </w:t>
            </w:r>
            <w:r w:rsidR="4F0C19DE" w:rsidRPr="00E9627B">
              <w:rPr>
                <w:rFonts w:asciiTheme="minorHAnsi" w:hAnsiTheme="minorHAnsi"/>
              </w:rPr>
              <w:t xml:space="preserve">broad </w:t>
            </w:r>
            <w:r w:rsidRPr="00E9627B">
              <w:rPr>
                <w:rFonts w:asciiTheme="minorHAnsi" w:hAnsiTheme="minorHAnsi"/>
              </w:rPr>
              <w:t>sharing</w:t>
            </w:r>
          </w:p>
        </w:tc>
      </w:tr>
      <w:tr w:rsidR="000661CC" w:rsidRPr="00E9627B" w14:paraId="6DCDDBA1" w14:textId="77777777" w:rsidTr="4F0C19DE">
        <w:tc>
          <w:tcPr>
            <w:tcW w:w="4675" w:type="dxa"/>
          </w:tcPr>
          <w:p w14:paraId="328935B6" w14:textId="407B7234" w:rsidR="000661CC" w:rsidRPr="00E9627B" w:rsidRDefault="000661CC" w:rsidP="00E9627B">
            <w:pPr>
              <w:rPr>
                <w:rFonts w:asciiTheme="minorHAnsi" w:hAnsiTheme="minorHAnsi" w:cstheme="minorHAnsi"/>
              </w:rPr>
            </w:pPr>
            <w:r w:rsidRPr="00E9627B">
              <w:rPr>
                <w:rFonts w:asciiTheme="minorHAnsi" w:hAnsiTheme="minorHAnsi" w:cstheme="minorHAnsi"/>
              </w:rPr>
              <w:t>IRB</w:t>
            </w:r>
          </w:p>
        </w:tc>
        <w:tc>
          <w:tcPr>
            <w:tcW w:w="4675" w:type="dxa"/>
          </w:tcPr>
          <w:p w14:paraId="54DE436F" w14:textId="3D2C58D5" w:rsidR="000661CC" w:rsidRPr="00E9627B" w:rsidRDefault="000661CC" w:rsidP="00E9627B">
            <w:pPr>
              <w:rPr>
                <w:rFonts w:asciiTheme="minorHAnsi" w:hAnsiTheme="minorHAnsi" w:cstheme="minorHAnsi"/>
              </w:rPr>
            </w:pPr>
            <w:r w:rsidRPr="00E9627B">
              <w:rPr>
                <w:rFonts w:asciiTheme="minorHAnsi" w:hAnsiTheme="minorHAnsi" w:cstheme="minorHAnsi"/>
              </w:rPr>
              <w:t>Institutional Review Board</w:t>
            </w:r>
          </w:p>
        </w:tc>
      </w:tr>
      <w:tr w:rsidR="00884570" w:rsidRPr="00E9627B" w14:paraId="2559A885" w14:textId="77777777" w:rsidTr="4F0C19DE">
        <w:tc>
          <w:tcPr>
            <w:tcW w:w="4675" w:type="dxa"/>
          </w:tcPr>
          <w:p w14:paraId="7F7E58BD"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DGAB</w:t>
            </w:r>
          </w:p>
        </w:tc>
        <w:tc>
          <w:tcPr>
            <w:tcW w:w="4675" w:type="dxa"/>
          </w:tcPr>
          <w:p w14:paraId="2D1F5055"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Data Governance Advisory Board – this body which evaluates submissions for inclusion in the ICDC</w:t>
            </w:r>
          </w:p>
        </w:tc>
      </w:tr>
      <w:tr w:rsidR="00884570" w:rsidRPr="00E9627B" w14:paraId="7AC73C76" w14:textId="77777777" w:rsidTr="4F0C19DE">
        <w:tc>
          <w:tcPr>
            <w:tcW w:w="4675" w:type="dxa"/>
          </w:tcPr>
          <w:p w14:paraId="615BC5C6" w14:textId="02227722" w:rsidR="00884570" w:rsidRPr="00E9627B" w:rsidRDefault="00884570" w:rsidP="00E9627B">
            <w:pPr>
              <w:rPr>
                <w:rFonts w:asciiTheme="minorHAnsi" w:hAnsiTheme="minorHAnsi" w:cstheme="minorHAnsi"/>
              </w:rPr>
            </w:pPr>
            <w:r w:rsidRPr="00E9627B">
              <w:rPr>
                <w:rFonts w:asciiTheme="minorHAnsi" w:hAnsiTheme="minorHAnsi" w:cstheme="minorHAnsi"/>
              </w:rPr>
              <w:t>FFRDC</w:t>
            </w:r>
          </w:p>
        </w:tc>
        <w:tc>
          <w:tcPr>
            <w:tcW w:w="4675" w:type="dxa"/>
          </w:tcPr>
          <w:p w14:paraId="18BF37AA" w14:textId="770E6A30" w:rsidR="00884570" w:rsidRPr="00E9627B" w:rsidRDefault="00884570" w:rsidP="00E9627B">
            <w:pPr>
              <w:rPr>
                <w:rFonts w:asciiTheme="minorHAnsi" w:hAnsiTheme="minorHAnsi" w:cstheme="minorHAnsi"/>
              </w:rPr>
            </w:pPr>
            <w:r w:rsidRPr="00E9627B">
              <w:rPr>
                <w:rFonts w:asciiTheme="minorHAnsi" w:hAnsiTheme="minorHAnsi" w:cstheme="minorHAnsi"/>
              </w:rPr>
              <w:t>Federally Funded Research and Development Center</w:t>
            </w:r>
          </w:p>
        </w:tc>
      </w:tr>
      <w:tr w:rsidR="00884570" w:rsidRPr="00E9627B" w14:paraId="73FCC222" w14:textId="77777777" w:rsidTr="4F0C19DE">
        <w:tc>
          <w:tcPr>
            <w:tcW w:w="4675" w:type="dxa"/>
          </w:tcPr>
          <w:p w14:paraId="7BA2AF69"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FNL</w:t>
            </w:r>
          </w:p>
        </w:tc>
        <w:tc>
          <w:tcPr>
            <w:tcW w:w="4675" w:type="dxa"/>
          </w:tcPr>
          <w:p w14:paraId="2B3038B8"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Frederick National Laboratory – an FFRDC that facilitates cancer research on behalf of NCI</w:t>
            </w:r>
          </w:p>
        </w:tc>
      </w:tr>
      <w:tr w:rsidR="00884570" w:rsidRPr="00E9627B" w14:paraId="297CC808" w14:textId="77777777" w:rsidTr="4F0C19DE">
        <w:tc>
          <w:tcPr>
            <w:tcW w:w="4675" w:type="dxa"/>
          </w:tcPr>
          <w:p w14:paraId="78D6B005"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NCI</w:t>
            </w:r>
          </w:p>
        </w:tc>
        <w:tc>
          <w:tcPr>
            <w:tcW w:w="4675" w:type="dxa"/>
          </w:tcPr>
          <w:p w14:paraId="5F2BAC45" w14:textId="62DD3B53" w:rsidR="00884570" w:rsidRPr="00E9627B" w:rsidRDefault="00884570" w:rsidP="00E9627B">
            <w:pPr>
              <w:rPr>
                <w:rFonts w:asciiTheme="minorHAnsi" w:hAnsiTheme="minorHAnsi" w:cstheme="minorHAnsi"/>
              </w:rPr>
            </w:pPr>
            <w:r w:rsidRPr="00E9627B">
              <w:rPr>
                <w:rFonts w:asciiTheme="minorHAnsi" w:hAnsiTheme="minorHAnsi" w:cstheme="minorHAnsi"/>
              </w:rPr>
              <w:t>National Cancer Institute of the NIH</w:t>
            </w:r>
          </w:p>
        </w:tc>
      </w:tr>
      <w:tr w:rsidR="00884570" w:rsidRPr="00E9627B" w14:paraId="19D34589" w14:textId="77777777" w:rsidTr="4F0C19DE">
        <w:tc>
          <w:tcPr>
            <w:tcW w:w="4675" w:type="dxa"/>
          </w:tcPr>
          <w:p w14:paraId="3312A323"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NIH</w:t>
            </w:r>
          </w:p>
        </w:tc>
        <w:tc>
          <w:tcPr>
            <w:tcW w:w="4675" w:type="dxa"/>
          </w:tcPr>
          <w:p w14:paraId="6D095373" w14:textId="77777777" w:rsidR="00884570" w:rsidRPr="00E9627B" w:rsidRDefault="00884570" w:rsidP="00E9627B">
            <w:pPr>
              <w:rPr>
                <w:rFonts w:asciiTheme="minorHAnsi" w:hAnsiTheme="minorHAnsi" w:cstheme="minorHAnsi"/>
              </w:rPr>
            </w:pPr>
            <w:r w:rsidRPr="00E9627B">
              <w:rPr>
                <w:rFonts w:asciiTheme="minorHAnsi" w:hAnsiTheme="minorHAnsi" w:cstheme="minorHAnsi"/>
              </w:rPr>
              <w:t>National Institutes of Health</w:t>
            </w:r>
          </w:p>
        </w:tc>
      </w:tr>
    </w:tbl>
    <w:p w14:paraId="1F6BD611" w14:textId="77777777" w:rsidR="0087109C" w:rsidRPr="00E9627B" w:rsidRDefault="0087109C" w:rsidP="00E9627B">
      <w:pPr>
        <w:rPr>
          <w:rFonts w:asciiTheme="minorHAnsi" w:hAnsiTheme="minorHAnsi" w:cstheme="minorHAnsi"/>
        </w:rPr>
      </w:pPr>
    </w:p>
    <w:p w14:paraId="07000BAB" w14:textId="77777777" w:rsidR="002A0EEE" w:rsidRPr="00E9627B" w:rsidRDefault="002A0EEE" w:rsidP="00E9627B">
      <w:pPr>
        <w:rPr>
          <w:rFonts w:asciiTheme="minorHAnsi" w:hAnsiTheme="minorHAnsi" w:cstheme="minorHAnsi"/>
        </w:rPr>
      </w:pPr>
    </w:p>
    <w:p w14:paraId="27CC578B" w14:textId="3D8FBDB3" w:rsidR="002A0EEE" w:rsidRPr="00E9627B" w:rsidRDefault="002A0EEE" w:rsidP="00E9627B">
      <w:pPr>
        <w:rPr>
          <w:rFonts w:asciiTheme="minorHAnsi" w:hAnsiTheme="minorHAnsi" w:cstheme="minorHAnsi"/>
          <w:b/>
          <w:bCs/>
        </w:rPr>
      </w:pPr>
      <w:r w:rsidRPr="00E9627B">
        <w:rPr>
          <w:rFonts w:asciiTheme="minorHAnsi" w:hAnsiTheme="minorHAnsi" w:cstheme="minorHAnsi"/>
          <w:b/>
          <w:bCs/>
        </w:rPr>
        <w:t>Introduction</w:t>
      </w:r>
      <w:r w:rsidR="00E9627B">
        <w:rPr>
          <w:rFonts w:asciiTheme="minorHAnsi" w:hAnsiTheme="minorHAnsi" w:cstheme="minorHAnsi"/>
          <w:b/>
          <w:bCs/>
        </w:rPr>
        <w:t>:</w:t>
      </w:r>
    </w:p>
    <w:p w14:paraId="654740B7" w14:textId="5C39C73A" w:rsidR="002A0EEE" w:rsidRPr="00E9627B" w:rsidRDefault="002A0EEE" w:rsidP="00E9627B">
      <w:pPr>
        <w:rPr>
          <w:rFonts w:asciiTheme="minorHAnsi" w:hAnsiTheme="minorHAnsi"/>
        </w:rPr>
      </w:pPr>
      <w:r w:rsidRPr="00E9627B">
        <w:rPr>
          <w:rFonts w:asciiTheme="minorHAnsi" w:hAnsiTheme="minorHAnsi"/>
          <w:color w:val="000000"/>
          <w:shd w:val="clear" w:color="auto" w:fill="FFFFFF"/>
        </w:rPr>
        <w:t xml:space="preserve">The Integrated Canine Data Commons (ICDC) will receive data from many projects and provide the community with relevant access to that data. During the prototype phase, not all requests to </w:t>
      </w:r>
      <w:r w:rsidR="00884570" w:rsidRPr="00E9627B">
        <w:rPr>
          <w:rFonts w:asciiTheme="minorHAnsi" w:hAnsiTheme="minorHAnsi"/>
          <w:color w:val="000000"/>
          <w:shd w:val="clear" w:color="auto" w:fill="FFFFFF"/>
        </w:rPr>
        <w:t xml:space="preserve">upload data to </w:t>
      </w:r>
      <w:r w:rsidR="6DFBCAE1" w:rsidRPr="00E9627B">
        <w:rPr>
          <w:rFonts w:asciiTheme="minorHAnsi" w:hAnsiTheme="minorHAnsi"/>
          <w:color w:val="000000"/>
          <w:shd w:val="clear" w:color="auto" w:fill="FFFFFF"/>
        </w:rPr>
        <w:t xml:space="preserve">the </w:t>
      </w:r>
      <w:r w:rsidR="00884570" w:rsidRPr="00E9627B">
        <w:rPr>
          <w:rFonts w:asciiTheme="minorHAnsi" w:hAnsiTheme="minorHAnsi"/>
          <w:color w:val="000000"/>
          <w:shd w:val="clear" w:color="auto" w:fill="FFFFFF"/>
        </w:rPr>
        <w:t>ICDC</w:t>
      </w:r>
      <w:r w:rsidRPr="00E9627B">
        <w:rPr>
          <w:rFonts w:asciiTheme="minorHAnsi" w:hAnsiTheme="minorHAnsi"/>
          <w:color w:val="000000"/>
          <w:shd w:val="clear" w:color="auto" w:fill="FFFFFF"/>
        </w:rPr>
        <w:t xml:space="preserve"> can be accommodated due to the ICDC’s focus and the effort and costs associated with bringing the data into the ICDC. Therefore, the ICDC must develop, document</w:t>
      </w:r>
      <w:r w:rsidR="00884570" w:rsidRPr="00E9627B">
        <w:rPr>
          <w:rFonts w:asciiTheme="minorHAnsi" w:hAnsiTheme="minorHAnsi"/>
          <w:color w:val="000000"/>
          <w:shd w:val="clear" w:color="auto" w:fill="FFFFFF"/>
        </w:rPr>
        <w:t>,</w:t>
      </w:r>
      <w:r w:rsidRPr="00E9627B">
        <w:rPr>
          <w:rFonts w:asciiTheme="minorHAnsi" w:hAnsiTheme="minorHAnsi"/>
          <w:color w:val="000000"/>
          <w:shd w:val="clear" w:color="auto" w:fill="FFFFFF"/>
        </w:rPr>
        <w:t xml:space="preserve"> and adhere to a Data Governance Process.  This Data Governance Advisory Board will define and administer that process.</w:t>
      </w:r>
    </w:p>
    <w:p w14:paraId="798AA8C9" w14:textId="77777777" w:rsidR="002A0EEE" w:rsidRPr="00E9627B" w:rsidRDefault="002A0EEE" w:rsidP="00E9627B">
      <w:pPr>
        <w:rPr>
          <w:rFonts w:asciiTheme="minorHAnsi" w:hAnsiTheme="minorHAnsi" w:cstheme="minorHAnsi"/>
        </w:rPr>
      </w:pPr>
    </w:p>
    <w:p w14:paraId="577A0DF8" w14:textId="77777777" w:rsidR="002A0EEE" w:rsidRPr="00E9627B" w:rsidRDefault="002A0EEE" w:rsidP="00E9627B">
      <w:pPr>
        <w:rPr>
          <w:rFonts w:asciiTheme="minorHAnsi" w:hAnsiTheme="minorHAnsi" w:cstheme="minorHAnsi"/>
          <w:b/>
          <w:bCs/>
        </w:rPr>
      </w:pPr>
      <w:r w:rsidRPr="00E9627B">
        <w:rPr>
          <w:rFonts w:asciiTheme="minorHAnsi" w:hAnsiTheme="minorHAnsi" w:cstheme="minorHAnsi"/>
          <w:b/>
          <w:bCs/>
        </w:rPr>
        <w:t>DGAB Mission:</w:t>
      </w:r>
    </w:p>
    <w:p w14:paraId="0076D31E" w14:textId="77777777" w:rsidR="002A0EEE" w:rsidRPr="00E9627B" w:rsidRDefault="002A0EEE" w:rsidP="00E9627B">
      <w:pPr>
        <w:rPr>
          <w:rFonts w:asciiTheme="minorHAnsi" w:hAnsiTheme="minorHAnsi" w:cstheme="minorHAnsi"/>
        </w:rPr>
      </w:pPr>
      <w:r w:rsidRPr="00E9627B">
        <w:rPr>
          <w:rFonts w:asciiTheme="minorHAnsi" w:hAnsiTheme="minorHAnsi" w:cstheme="minorHAnsi"/>
        </w:rPr>
        <w:t>Advise NCI Senior Advisory Committee, based on measurable criteria, on the priority for input into the ICDC of various data sets as received from potential submitters.  Devise and publish a submission process for potential submitters.  Publish results of submission evaluations and priority to ensure transparency.  Report to the Steering Committee on a regular basis.</w:t>
      </w:r>
    </w:p>
    <w:p w14:paraId="698DC837" w14:textId="77777777" w:rsidR="002A0EEE" w:rsidRPr="00E9627B" w:rsidRDefault="002A0EEE" w:rsidP="00E9627B">
      <w:pPr>
        <w:rPr>
          <w:rFonts w:asciiTheme="minorHAnsi" w:hAnsiTheme="minorHAnsi" w:cstheme="minorHAnsi"/>
        </w:rPr>
      </w:pPr>
    </w:p>
    <w:p w14:paraId="7F46C729" w14:textId="77777777" w:rsidR="002A0EEE" w:rsidRPr="00E9627B" w:rsidRDefault="002A0EEE" w:rsidP="00E9627B">
      <w:pPr>
        <w:rPr>
          <w:rFonts w:asciiTheme="minorHAnsi" w:hAnsiTheme="minorHAnsi" w:cstheme="minorHAnsi"/>
          <w:b/>
          <w:bCs/>
        </w:rPr>
      </w:pPr>
      <w:r w:rsidRPr="00E9627B">
        <w:rPr>
          <w:rFonts w:asciiTheme="minorHAnsi" w:hAnsiTheme="minorHAnsi" w:cstheme="minorHAnsi"/>
          <w:b/>
          <w:bCs/>
        </w:rPr>
        <w:t>Process:</w:t>
      </w:r>
    </w:p>
    <w:p w14:paraId="59536BC0" w14:textId="307EE988" w:rsidR="002A0EEE" w:rsidRPr="00E9627B" w:rsidRDefault="002A0EEE" w:rsidP="00E9627B">
      <w:pPr>
        <w:pStyle w:val="ListParagraph"/>
        <w:numPr>
          <w:ilvl w:val="0"/>
          <w:numId w:val="3"/>
        </w:numPr>
      </w:pPr>
      <w:r w:rsidRPr="00E9627B">
        <w:t xml:space="preserve">Initiation of </w:t>
      </w:r>
      <w:r w:rsidR="45892076" w:rsidRPr="00E9627B">
        <w:t>s</w:t>
      </w:r>
      <w:r w:rsidRPr="00E9627B">
        <w:t xml:space="preserve">ubmission </w:t>
      </w:r>
      <w:r w:rsidR="45892076" w:rsidRPr="00E9627B">
        <w:t>r</w:t>
      </w:r>
      <w:r w:rsidRPr="00E9627B">
        <w:t xml:space="preserve">equest – submitter completes submission packet for data set.  Submissions are accepted on a scheduled basis to be reviewed by the DGAB.  Any </w:t>
      </w:r>
      <w:r w:rsidRPr="00E9627B">
        <w:lastRenderedPageBreak/>
        <w:t>submissions made after the deadline for that submission period will be reviewed on the next submission period.</w:t>
      </w:r>
    </w:p>
    <w:p w14:paraId="70598854" w14:textId="77777777" w:rsidR="002A0EEE" w:rsidRPr="00E9627B" w:rsidRDefault="002A0EEE" w:rsidP="00E9627B">
      <w:pPr>
        <w:rPr>
          <w:rFonts w:asciiTheme="minorHAnsi" w:hAnsiTheme="minorHAnsi" w:cstheme="minorHAnsi"/>
        </w:rPr>
      </w:pPr>
    </w:p>
    <w:p w14:paraId="35CFE7B7" w14:textId="77777777" w:rsidR="00545C96" w:rsidRPr="00E9627B" w:rsidRDefault="00545C96" w:rsidP="00E9627B">
      <w:pPr>
        <w:pStyle w:val="ListParagraph"/>
        <w:numPr>
          <w:ilvl w:val="0"/>
          <w:numId w:val="3"/>
        </w:numPr>
        <w:rPr>
          <w:rFonts w:cstheme="minorHAnsi"/>
        </w:rPr>
      </w:pPr>
      <w:r w:rsidRPr="00E9627B">
        <w:rPr>
          <w:rFonts w:cstheme="minorHAnsi"/>
        </w:rPr>
        <w:t>FNL submission packet review – FNL staff will review the submission packet for completeness and provide feedback to the submitter as needed.  Only completed packets will be forwarded to the DGAB for evaluation.</w:t>
      </w:r>
    </w:p>
    <w:p w14:paraId="03F93239" w14:textId="77777777" w:rsidR="00545C96" w:rsidRPr="00E9627B" w:rsidRDefault="00545C96" w:rsidP="00E9627B">
      <w:pPr>
        <w:rPr>
          <w:rFonts w:asciiTheme="minorHAnsi" w:hAnsiTheme="minorHAnsi" w:cstheme="minorHAnsi"/>
        </w:rPr>
      </w:pPr>
    </w:p>
    <w:p w14:paraId="0A0866EA" w14:textId="58B5FAC4" w:rsidR="002A0EEE" w:rsidRPr="00E9627B" w:rsidRDefault="002A0EEE" w:rsidP="00E9627B">
      <w:pPr>
        <w:pStyle w:val="ListParagraph"/>
        <w:numPr>
          <w:ilvl w:val="0"/>
          <w:numId w:val="3"/>
        </w:numPr>
      </w:pPr>
      <w:r w:rsidRPr="00E9627B">
        <w:t xml:space="preserve">DGAB </w:t>
      </w:r>
      <w:r w:rsidR="45892076" w:rsidRPr="00E9627B">
        <w:t>e</w:t>
      </w:r>
      <w:r w:rsidRPr="00E9627B">
        <w:t xml:space="preserve">valuation – On a regular basis, the DGAB will meet virtually and review, evaluate, and prioritize the submission packet.  </w:t>
      </w:r>
      <w:r w:rsidR="00207422" w:rsidRPr="00E9627B">
        <w:t>Prioritization will be done across the entire portfolio of submissions and will be updated as new submissions are received.</w:t>
      </w:r>
    </w:p>
    <w:p w14:paraId="7F60C6F1" w14:textId="77777777" w:rsidR="002A0EEE" w:rsidRPr="00E9627B" w:rsidRDefault="002A0EEE" w:rsidP="00E9627B">
      <w:pPr>
        <w:rPr>
          <w:rFonts w:asciiTheme="minorHAnsi" w:hAnsiTheme="minorHAnsi" w:cstheme="minorHAnsi"/>
        </w:rPr>
      </w:pPr>
    </w:p>
    <w:p w14:paraId="3EBD04A3" w14:textId="586227F7" w:rsidR="002A0EEE" w:rsidRPr="00E9627B" w:rsidRDefault="002A0EEE" w:rsidP="00E9627B">
      <w:pPr>
        <w:pStyle w:val="ListParagraph"/>
        <w:numPr>
          <w:ilvl w:val="0"/>
          <w:numId w:val="3"/>
        </w:numPr>
      </w:pPr>
      <w:r w:rsidRPr="00E9627B">
        <w:t xml:space="preserve">DGAB </w:t>
      </w:r>
      <w:r w:rsidR="45892076" w:rsidRPr="00E9627B">
        <w:t>r</w:t>
      </w:r>
      <w:r w:rsidRPr="00E9627B">
        <w:t xml:space="preserve">ecommendation – Following the DGAB meeting, a recommendation </w:t>
      </w:r>
      <w:r w:rsidR="00545C96" w:rsidRPr="00E9627B">
        <w:t xml:space="preserve">on priorities </w:t>
      </w:r>
      <w:r w:rsidRPr="00E9627B">
        <w:t xml:space="preserve">will be made </w:t>
      </w:r>
      <w:r w:rsidR="00545C96" w:rsidRPr="00E9627B">
        <w:t xml:space="preserve">to the NCI Senior Advisory Committee.  </w:t>
      </w:r>
    </w:p>
    <w:p w14:paraId="7467A911" w14:textId="77777777" w:rsidR="00545C96" w:rsidRPr="00E9627B" w:rsidRDefault="00545C96" w:rsidP="00E9627B">
      <w:pPr>
        <w:rPr>
          <w:rFonts w:asciiTheme="minorHAnsi" w:hAnsiTheme="minorHAnsi" w:cstheme="minorHAnsi"/>
        </w:rPr>
      </w:pPr>
    </w:p>
    <w:p w14:paraId="47CDF8CC" w14:textId="15DEB14F" w:rsidR="00545C96" w:rsidRPr="00E9627B" w:rsidRDefault="00545C96" w:rsidP="00E9627B">
      <w:pPr>
        <w:pStyle w:val="ListParagraph"/>
        <w:numPr>
          <w:ilvl w:val="0"/>
          <w:numId w:val="3"/>
        </w:numPr>
      </w:pPr>
      <w:r w:rsidRPr="00E9627B">
        <w:t xml:space="preserve">NCI Senior Advisory Committee </w:t>
      </w:r>
      <w:r w:rsidR="45892076" w:rsidRPr="00E9627B">
        <w:t>r</w:t>
      </w:r>
      <w:r w:rsidRPr="00E9627B">
        <w:t xml:space="preserve">ecommendation </w:t>
      </w:r>
      <w:r w:rsidR="004F4C53" w:rsidRPr="00E9627B">
        <w:t>–</w:t>
      </w:r>
      <w:r w:rsidRPr="00E9627B">
        <w:t xml:space="preserve"> </w:t>
      </w:r>
      <w:r w:rsidR="004F4C53" w:rsidRPr="00E9627B">
        <w:t xml:space="preserve">The NCI Senior Advisory Committee </w:t>
      </w:r>
      <w:r w:rsidR="00803DED" w:rsidRPr="00E9627B">
        <w:t>will determine</w:t>
      </w:r>
      <w:r w:rsidR="004F4C53" w:rsidRPr="00E9627B">
        <w:t xml:space="preserve"> </w:t>
      </w:r>
      <w:r w:rsidR="00207422" w:rsidRPr="00E9627B">
        <w:t xml:space="preserve">final </w:t>
      </w:r>
      <w:r w:rsidR="004F4C53" w:rsidRPr="00E9627B">
        <w:t>priority of submissions to the ICDC</w:t>
      </w:r>
      <w:r w:rsidR="00E241E0">
        <w:t>.  Priority determinations</w:t>
      </w:r>
      <w:r w:rsidR="004F4C53" w:rsidRPr="00E9627B">
        <w:t xml:space="preserve"> will </w:t>
      </w:r>
      <w:r w:rsidR="00E241E0">
        <w:t xml:space="preserve">be </w:t>
      </w:r>
      <w:r w:rsidR="004F4C53" w:rsidRPr="00E9627B">
        <w:t>publish</w:t>
      </w:r>
      <w:r w:rsidR="00E241E0">
        <w:t>ed</w:t>
      </w:r>
      <w:r w:rsidR="004F4C53" w:rsidRPr="00E9627B">
        <w:t xml:space="preserve"> </w:t>
      </w:r>
      <w:r w:rsidR="00E241E0">
        <w:t>on the ICDC website</w:t>
      </w:r>
      <w:r w:rsidR="004F4C53" w:rsidRPr="00E9627B">
        <w:t>.  Based on these recommendations, the ICDC Data Management Team will begin working with the submitters to prepare their data for entry into the ICDC.</w:t>
      </w:r>
    </w:p>
    <w:p w14:paraId="43CE7B42" w14:textId="77777777" w:rsidR="003D00AE" w:rsidRPr="00E9627B" w:rsidRDefault="003D00AE" w:rsidP="00E9627B">
      <w:pPr>
        <w:pStyle w:val="ListParagraph"/>
        <w:rPr>
          <w:rFonts w:cstheme="minorHAnsi"/>
        </w:rPr>
      </w:pPr>
    </w:p>
    <w:p w14:paraId="635B61F3" w14:textId="77777777" w:rsidR="002A0EEE" w:rsidRPr="00E9627B" w:rsidRDefault="002A0EEE" w:rsidP="00E9627B">
      <w:pPr>
        <w:rPr>
          <w:rFonts w:asciiTheme="minorHAnsi" w:hAnsiTheme="minorHAnsi" w:cstheme="minorHAnsi"/>
          <w:b/>
          <w:bCs/>
        </w:rPr>
      </w:pPr>
      <w:r w:rsidRPr="00E9627B">
        <w:rPr>
          <w:rFonts w:asciiTheme="minorHAnsi" w:hAnsiTheme="minorHAnsi" w:cstheme="minorHAnsi"/>
          <w:b/>
          <w:bCs/>
        </w:rPr>
        <w:t>Request Initiation.</w:t>
      </w:r>
    </w:p>
    <w:p w14:paraId="43C9925A" w14:textId="217B3BE4" w:rsidR="00523B13" w:rsidRPr="00E9627B" w:rsidRDefault="00523B13" w:rsidP="00E9627B">
      <w:pPr>
        <w:pStyle w:val="ListParagraph"/>
        <w:shd w:val="clear" w:color="auto" w:fill="FFFFFF"/>
        <w:ind w:left="0"/>
        <w:rPr>
          <w:rFonts w:eastAsia="Times New Roman" w:cstheme="minorHAnsi"/>
          <w:color w:val="000000"/>
        </w:rPr>
      </w:pPr>
      <w:r w:rsidRPr="00E9627B">
        <w:rPr>
          <w:rFonts w:eastAsia="Times New Roman" w:cstheme="minorHAnsi"/>
          <w:color w:val="000000"/>
        </w:rPr>
        <w:t xml:space="preserve">A </w:t>
      </w:r>
      <w:r w:rsidR="009D3908" w:rsidRPr="00E9627B">
        <w:rPr>
          <w:rFonts w:eastAsia="Times New Roman" w:cstheme="minorHAnsi"/>
          <w:color w:val="000000"/>
        </w:rPr>
        <w:t>web-based form</w:t>
      </w:r>
      <w:r w:rsidRPr="00E9627B">
        <w:rPr>
          <w:rFonts w:eastAsia="Times New Roman" w:cstheme="minorHAnsi"/>
          <w:color w:val="000000"/>
        </w:rPr>
        <w:t xml:space="preserve"> will be used to collect initial information.  The following information will be collected from the submitter:</w:t>
      </w:r>
    </w:p>
    <w:p w14:paraId="27004FD4" w14:textId="77777777"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Name/Identifier of Study</w:t>
      </w:r>
    </w:p>
    <w:p w14:paraId="52033648" w14:textId="77777777"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Attach Study Protocol</w:t>
      </w:r>
    </w:p>
    <w:p w14:paraId="60463FD2" w14:textId="05982EB5"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 xml:space="preserve">Grant ID and </w:t>
      </w:r>
      <w:r w:rsidR="001C4EC5" w:rsidRPr="00E9627B">
        <w:rPr>
          <w:rFonts w:eastAsia="Times New Roman" w:cstheme="minorHAnsi"/>
          <w:color w:val="000000"/>
        </w:rPr>
        <w:t xml:space="preserve">funding </w:t>
      </w:r>
      <w:r w:rsidRPr="00E9627B">
        <w:rPr>
          <w:rFonts w:eastAsia="Times New Roman" w:cstheme="minorHAnsi"/>
          <w:color w:val="000000"/>
        </w:rPr>
        <w:t>source (if applicable)</w:t>
      </w:r>
    </w:p>
    <w:p w14:paraId="020B4910" w14:textId="77777777"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Scientific Point of Contact (Name, Phone, Email)</w:t>
      </w:r>
    </w:p>
    <w:p w14:paraId="05FEA243" w14:textId="77777777"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Data Manager Point of Contact (Name, Phone, Email)</w:t>
      </w:r>
    </w:p>
    <w:p w14:paraId="14A3A7B5" w14:textId="00575E39"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Attach</w:t>
      </w:r>
      <w:r w:rsidR="00207422" w:rsidRPr="00E9627B">
        <w:rPr>
          <w:rFonts w:eastAsia="Times New Roman" w:cstheme="minorHAnsi"/>
          <w:color w:val="000000"/>
        </w:rPr>
        <w:t xml:space="preserve"> </w:t>
      </w:r>
      <w:r w:rsidR="001C4EC5" w:rsidRPr="00E9627B">
        <w:rPr>
          <w:rFonts w:eastAsia="Times New Roman" w:cstheme="minorHAnsi"/>
          <w:color w:val="000000"/>
        </w:rPr>
        <w:t xml:space="preserve">current </w:t>
      </w:r>
      <w:r w:rsidR="00207422" w:rsidRPr="00E9627B">
        <w:rPr>
          <w:rFonts w:eastAsia="Times New Roman" w:cstheme="minorHAnsi"/>
          <w:color w:val="000000"/>
        </w:rPr>
        <w:t>IACUC/</w:t>
      </w:r>
      <w:r w:rsidRPr="00E9627B">
        <w:rPr>
          <w:rFonts w:eastAsia="Times New Roman" w:cstheme="minorHAnsi"/>
          <w:color w:val="000000"/>
        </w:rPr>
        <w:t>IRB approval documentation for this study (if applicable)</w:t>
      </w:r>
    </w:p>
    <w:p w14:paraId="65657A2C" w14:textId="467AD862"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 xml:space="preserve">Data access </w:t>
      </w:r>
      <w:r w:rsidR="009F121A" w:rsidRPr="00E9627B">
        <w:rPr>
          <w:rFonts w:eastAsia="Times New Roman" w:cstheme="minorHAnsi"/>
          <w:color w:val="000000"/>
        </w:rPr>
        <w:t>policy</w:t>
      </w:r>
      <w:r w:rsidR="00207422" w:rsidRPr="00E9627B">
        <w:rPr>
          <w:rFonts w:eastAsia="Times New Roman" w:cstheme="minorHAnsi"/>
          <w:color w:val="000000"/>
        </w:rPr>
        <w:t xml:space="preserve"> </w:t>
      </w:r>
      <w:r w:rsidRPr="00E9627B">
        <w:rPr>
          <w:rFonts w:eastAsia="Times New Roman" w:cstheme="minorHAnsi"/>
          <w:color w:val="000000"/>
        </w:rPr>
        <w:t>(choose one): Open</w:t>
      </w:r>
      <w:r w:rsidR="001C4EC5" w:rsidRPr="00E9627B">
        <w:rPr>
          <w:rFonts w:eastAsia="Times New Roman" w:cstheme="minorHAnsi"/>
          <w:color w:val="000000"/>
        </w:rPr>
        <w:t>-access – no-embargo</w:t>
      </w:r>
      <w:r w:rsidRPr="00E9627B">
        <w:rPr>
          <w:rFonts w:eastAsia="Times New Roman" w:cstheme="minorHAnsi"/>
          <w:color w:val="000000"/>
        </w:rPr>
        <w:t>, Controlled</w:t>
      </w:r>
      <w:r w:rsidR="001C4EC5" w:rsidRPr="00E9627B">
        <w:rPr>
          <w:rFonts w:eastAsia="Times New Roman" w:cstheme="minorHAnsi"/>
          <w:color w:val="000000"/>
        </w:rPr>
        <w:t>-access – no embargo</w:t>
      </w:r>
      <w:r w:rsidRPr="00E9627B">
        <w:rPr>
          <w:rFonts w:eastAsia="Times New Roman" w:cstheme="minorHAnsi"/>
          <w:color w:val="000000"/>
        </w:rPr>
        <w:t>, Open</w:t>
      </w:r>
      <w:r w:rsidR="001C4EC5" w:rsidRPr="00E9627B">
        <w:rPr>
          <w:rFonts w:eastAsia="Times New Roman" w:cstheme="minorHAnsi"/>
          <w:color w:val="000000"/>
        </w:rPr>
        <w:t>-access – embargo</w:t>
      </w:r>
      <w:r w:rsidRPr="00E9627B">
        <w:rPr>
          <w:rFonts w:eastAsia="Times New Roman" w:cstheme="minorHAnsi"/>
          <w:color w:val="000000"/>
        </w:rPr>
        <w:t>, Controlled</w:t>
      </w:r>
      <w:r w:rsidR="001C4EC5" w:rsidRPr="00E9627B">
        <w:rPr>
          <w:rFonts w:eastAsia="Times New Roman" w:cstheme="minorHAnsi"/>
          <w:color w:val="000000"/>
        </w:rPr>
        <w:t>-access - embargo</w:t>
      </w:r>
    </w:p>
    <w:p w14:paraId="010CDA1E" w14:textId="77777777" w:rsidR="00523B13" w:rsidRPr="00E9627B" w:rsidRDefault="00523B13"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Cancer type(s) included in study</w:t>
      </w:r>
    </w:p>
    <w:p w14:paraId="651870E3" w14:textId="77777777" w:rsidR="00523B13" w:rsidRPr="00E9627B" w:rsidRDefault="00A54F95"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Number of subjects included in study</w:t>
      </w:r>
    </w:p>
    <w:p w14:paraId="75AF92F3" w14:textId="52AF908E" w:rsidR="00A54F95" w:rsidRPr="00E9627B" w:rsidRDefault="00A54F95"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 xml:space="preserve">Data types included in study (check all that apply): </w:t>
      </w:r>
      <w:r w:rsidR="00803DED" w:rsidRPr="00E9627B">
        <w:rPr>
          <w:rFonts w:eastAsia="Times New Roman" w:cstheme="minorHAnsi"/>
          <w:color w:val="000000"/>
        </w:rPr>
        <w:t>I</w:t>
      </w:r>
      <w:r w:rsidRPr="00E9627B">
        <w:rPr>
          <w:rFonts w:eastAsia="Times New Roman" w:cstheme="minorHAnsi"/>
          <w:color w:val="000000"/>
        </w:rPr>
        <w:t>mag</w:t>
      </w:r>
      <w:r w:rsidR="00803DED" w:rsidRPr="00E9627B">
        <w:rPr>
          <w:rFonts w:eastAsia="Times New Roman" w:cstheme="minorHAnsi"/>
          <w:color w:val="000000"/>
        </w:rPr>
        <w:t>ing</w:t>
      </w:r>
      <w:r w:rsidRPr="00E9627B">
        <w:rPr>
          <w:rFonts w:eastAsia="Times New Roman" w:cstheme="minorHAnsi"/>
          <w:color w:val="000000"/>
        </w:rPr>
        <w:t>, genomics, proteomics, immunology, clinical, other (specify)</w:t>
      </w:r>
      <w:r w:rsidR="00803DED" w:rsidRPr="00E9627B">
        <w:rPr>
          <w:rFonts w:eastAsia="Times New Roman" w:cstheme="minorHAnsi"/>
          <w:color w:val="000000"/>
        </w:rPr>
        <w:t xml:space="preserve"> </w:t>
      </w:r>
    </w:p>
    <w:p w14:paraId="6BA55B74" w14:textId="77777777" w:rsidR="00A54F95" w:rsidRPr="00E9627B" w:rsidRDefault="003D00AE"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Approximately how much data (in TB) do you have?</w:t>
      </w:r>
    </w:p>
    <w:p w14:paraId="41B24FA0" w14:textId="344977B8" w:rsidR="003D00AE" w:rsidRPr="00E9627B" w:rsidRDefault="003D00AE"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In your own words, describe the overall scientific benefit of including this study in th</w:t>
      </w:r>
      <w:r w:rsidR="00803DED" w:rsidRPr="00E9627B">
        <w:rPr>
          <w:rFonts w:eastAsia="Times New Roman" w:cstheme="minorHAnsi"/>
          <w:color w:val="000000"/>
        </w:rPr>
        <w:t>e</w:t>
      </w:r>
      <w:r w:rsidRPr="00E9627B">
        <w:rPr>
          <w:rFonts w:eastAsia="Times New Roman" w:cstheme="minorHAnsi"/>
          <w:color w:val="000000"/>
        </w:rPr>
        <w:t xml:space="preserve"> ICDC</w:t>
      </w:r>
      <w:r w:rsidR="00803DED" w:rsidRPr="00E9627B">
        <w:rPr>
          <w:rFonts w:eastAsia="Times New Roman" w:cstheme="minorHAnsi"/>
          <w:color w:val="000000"/>
        </w:rPr>
        <w:t xml:space="preserve"> prototype</w:t>
      </w:r>
      <w:r w:rsidRPr="00E9627B">
        <w:rPr>
          <w:rFonts w:eastAsia="Times New Roman" w:cstheme="minorHAnsi"/>
          <w:color w:val="000000"/>
        </w:rPr>
        <w:t>.</w:t>
      </w:r>
    </w:p>
    <w:p w14:paraId="70A588E9" w14:textId="7AE1A754" w:rsidR="003D00AE" w:rsidRPr="00E9627B" w:rsidRDefault="003D00AE"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List any publications associated with this study</w:t>
      </w:r>
      <w:r w:rsidR="00803DED" w:rsidRPr="00E9627B">
        <w:rPr>
          <w:rFonts w:eastAsia="Times New Roman" w:cstheme="minorHAnsi"/>
          <w:color w:val="000000"/>
        </w:rPr>
        <w:t>, if any</w:t>
      </w:r>
      <w:r w:rsidRPr="00E9627B">
        <w:rPr>
          <w:rFonts w:eastAsia="Times New Roman" w:cstheme="minorHAnsi"/>
          <w:color w:val="000000"/>
        </w:rPr>
        <w:t>.</w:t>
      </w:r>
    </w:p>
    <w:p w14:paraId="1982400B" w14:textId="02576843" w:rsidR="003D00AE" w:rsidRPr="00E9627B" w:rsidRDefault="003D00AE"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 xml:space="preserve">Are there any time constraints on </w:t>
      </w:r>
      <w:r w:rsidR="00CC20F8">
        <w:rPr>
          <w:rFonts w:eastAsia="Times New Roman" w:cstheme="minorHAnsi"/>
          <w:color w:val="000000"/>
        </w:rPr>
        <w:t>p</w:t>
      </w:r>
      <w:r w:rsidRPr="00E9627B">
        <w:rPr>
          <w:rFonts w:eastAsia="Times New Roman" w:cstheme="minorHAnsi"/>
          <w:color w:val="000000"/>
        </w:rPr>
        <w:t>rocessing/loading/releasing the data?</w:t>
      </w:r>
    </w:p>
    <w:p w14:paraId="34DFA0F7" w14:textId="77777777" w:rsidR="00A3608C" w:rsidRPr="00E9627B" w:rsidRDefault="00A3608C"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Attach Data Dictionary</w:t>
      </w:r>
      <w:bookmarkStart w:id="0" w:name="_GoBack"/>
      <w:bookmarkEnd w:id="0"/>
    </w:p>
    <w:p w14:paraId="022EFBB3" w14:textId="77777777" w:rsidR="00A3608C" w:rsidRPr="00E9627B" w:rsidRDefault="00A3608C" w:rsidP="00E9627B">
      <w:pPr>
        <w:pStyle w:val="ListParagraph"/>
        <w:numPr>
          <w:ilvl w:val="0"/>
          <w:numId w:val="5"/>
        </w:numPr>
        <w:shd w:val="clear" w:color="auto" w:fill="FFFFFF"/>
        <w:rPr>
          <w:rFonts w:eastAsia="Times New Roman" w:cstheme="minorHAnsi"/>
          <w:color w:val="000000"/>
        </w:rPr>
      </w:pPr>
      <w:r w:rsidRPr="00E9627B">
        <w:rPr>
          <w:rFonts w:eastAsia="Times New Roman" w:cstheme="minorHAnsi"/>
          <w:color w:val="000000"/>
        </w:rPr>
        <w:t>Attach Data Model/Schema diagram indicating how collected data relates to subjects, visits, samples, etc.</w:t>
      </w:r>
    </w:p>
    <w:p w14:paraId="5F7ABEF1" w14:textId="15348E28" w:rsidR="00A3608C" w:rsidRPr="00E9627B" w:rsidRDefault="00A3608C" w:rsidP="00E9627B">
      <w:pPr>
        <w:pStyle w:val="ListParagraph"/>
        <w:numPr>
          <w:ilvl w:val="0"/>
          <w:numId w:val="5"/>
        </w:numPr>
        <w:shd w:val="clear" w:color="auto" w:fill="FFFFFF"/>
        <w:rPr>
          <w:rFonts w:eastAsia="Times New Roman" w:cstheme="minorHAnsi"/>
          <w:color w:val="000000"/>
          <w:sz w:val="20"/>
          <w:szCs w:val="20"/>
        </w:rPr>
      </w:pPr>
      <w:r w:rsidRPr="00E9627B">
        <w:rPr>
          <w:rFonts w:eastAsia="Times New Roman" w:cstheme="minorHAnsi"/>
          <w:color w:val="000000"/>
        </w:rPr>
        <w:lastRenderedPageBreak/>
        <w:t>Have you mapped any of your data to a standard such as SEND?  If so, which standard</w:t>
      </w:r>
      <w:r w:rsidR="00181776" w:rsidRPr="00E9627B">
        <w:rPr>
          <w:rFonts w:eastAsia="Times New Roman" w:cstheme="minorHAnsi"/>
          <w:color w:val="000000"/>
        </w:rPr>
        <w:t xml:space="preserve"> was used</w:t>
      </w:r>
      <w:r w:rsidRPr="00E9627B">
        <w:rPr>
          <w:rFonts w:eastAsia="Times New Roman" w:cstheme="minorHAnsi"/>
          <w:color w:val="000000"/>
        </w:rPr>
        <w:t>?</w:t>
      </w:r>
    </w:p>
    <w:p w14:paraId="02FC173F" w14:textId="77777777" w:rsidR="00B75707" w:rsidRPr="00E9627B" w:rsidRDefault="00B75707" w:rsidP="00E9627B">
      <w:pPr>
        <w:pStyle w:val="ListParagraph"/>
        <w:numPr>
          <w:ilvl w:val="0"/>
          <w:numId w:val="5"/>
        </w:numPr>
        <w:shd w:val="clear" w:color="auto" w:fill="FFFFFF"/>
        <w:rPr>
          <w:rFonts w:eastAsia="Times New Roman" w:cstheme="minorHAnsi"/>
          <w:color w:val="000000"/>
          <w:sz w:val="20"/>
          <w:szCs w:val="20"/>
        </w:rPr>
      </w:pPr>
      <w:r w:rsidRPr="00E9627B">
        <w:rPr>
          <w:rFonts w:eastAsia="Times New Roman" w:cstheme="minorHAnsi"/>
          <w:color w:val="000000"/>
        </w:rPr>
        <w:t>Anticipated budget needed to prepare data set for submission.</w:t>
      </w:r>
    </w:p>
    <w:p w14:paraId="1C148163" w14:textId="77777777" w:rsidR="00523B13" w:rsidRPr="00E9627B" w:rsidRDefault="00523B13" w:rsidP="00E9627B">
      <w:pPr>
        <w:shd w:val="clear" w:color="auto" w:fill="FFFFFF"/>
        <w:ind w:left="450"/>
        <w:rPr>
          <w:rFonts w:asciiTheme="minorHAnsi" w:hAnsiTheme="minorHAnsi" w:cstheme="minorHAnsi"/>
          <w:color w:val="000000"/>
          <w:sz w:val="20"/>
          <w:szCs w:val="20"/>
        </w:rPr>
      </w:pPr>
    </w:p>
    <w:p w14:paraId="59B480F7" w14:textId="77777777" w:rsidR="002A0EEE" w:rsidRPr="00E9627B" w:rsidRDefault="003D00AE" w:rsidP="00E9627B">
      <w:pPr>
        <w:rPr>
          <w:rFonts w:asciiTheme="minorHAnsi" w:hAnsiTheme="minorHAnsi" w:cstheme="minorHAnsi"/>
          <w:b/>
          <w:bCs/>
        </w:rPr>
      </w:pPr>
      <w:r w:rsidRPr="00E9627B">
        <w:rPr>
          <w:rFonts w:asciiTheme="minorHAnsi" w:hAnsiTheme="minorHAnsi" w:cstheme="minorHAnsi"/>
          <w:b/>
          <w:bCs/>
        </w:rPr>
        <w:t>Evaluation Criteria:</w:t>
      </w:r>
    </w:p>
    <w:p w14:paraId="699F975F" w14:textId="77777777" w:rsidR="00B870F9" w:rsidRPr="00E9627B" w:rsidRDefault="00B870F9" w:rsidP="00E9627B">
      <w:pPr>
        <w:rPr>
          <w:rFonts w:asciiTheme="minorHAnsi" w:hAnsiTheme="minorHAnsi" w:cstheme="minorHAnsi"/>
          <w:color w:val="000000" w:themeColor="text1"/>
        </w:rPr>
      </w:pPr>
      <w:r w:rsidRPr="00E9627B">
        <w:rPr>
          <w:rFonts w:asciiTheme="minorHAnsi" w:hAnsiTheme="minorHAnsi" w:cstheme="minorHAnsi"/>
          <w:color w:val="000000" w:themeColor="text1"/>
        </w:rPr>
        <w:t>Studies will be evaluated on the clarity of the biological question being asked, the quality and quantity of the data obtained and the perceived value of the data set with regards to further explaining/treating cancer in humans and canines.  In particular, the following will be evaluated:</w:t>
      </w:r>
    </w:p>
    <w:p w14:paraId="2A7F1791" w14:textId="77777777" w:rsidR="00B870F9" w:rsidRPr="00E9627B" w:rsidRDefault="00B870F9" w:rsidP="00E9627B">
      <w:pPr>
        <w:pStyle w:val="ListParagraph"/>
        <w:numPr>
          <w:ilvl w:val="0"/>
          <w:numId w:val="4"/>
        </w:numPr>
        <w:rPr>
          <w:rFonts w:eastAsia="Times New Roman" w:cstheme="minorHAnsi"/>
          <w:color w:val="000000"/>
        </w:rPr>
      </w:pPr>
      <w:r w:rsidRPr="00E9627B">
        <w:rPr>
          <w:rFonts w:eastAsia="Times New Roman" w:cstheme="minorHAnsi"/>
          <w:color w:val="000000"/>
        </w:rPr>
        <w:t>Clear statement of clinical or research intent for the study.</w:t>
      </w:r>
    </w:p>
    <w:p w14:paraId="68B7D969" w14:textId="77777777" w:rsidR="00B870F9" w:rsidRPr="00E9627B" w:rsidRDefault="00B870F9" w:rsidP="00E9627B">
      <w:pPr>
        <w:pStyle w:val="ListParagraph"/>
        <w:numPr>
          <w:ilvl w:val="0"/>
          <w:numId w:val="4"/>
        </w:numPr>
        <w:rPr>
          <w:rFonts w:eastAsia="Times New Roman" w:cstheme="minorHAnsi"/>
          <w:color w:val="000000"/>
        </w:rPr>
      </w:pPr>
      <w:r w:rsidRPr="00E9627B">
        <w:rPr>
          <w:rFonts w:eastAsia="Times New Roman" w:cstheme="minorHAnsi"/>
          <w:color w:val="000000"/>
        </w:rPr>
        <w:t>Impact on cancer research.</w:t>
      </w:r>
    </w:p>
    <w:p w14:paraId="701C72C6" w14:textId="77777777" w:rsidR="00B870F9" w:rsidRPr="00E9627B" w:rsidRDefault="00B870F9" w:rsidP="00E9627B">
      <w:pPr>
        <w:pStyle w:val="ListParagraph"/>
        <w:numPr>
          <w:ilvl w:val="0"/>
          <w:numId w:val="4"/>
        </w:numPr>
        <w:rPr>
          <w:rFonts w:eastAsia="Times New Roman" w:cstheme="minorHAnsi"/>
          <w:color w:val="000000"/>
        </w:rPr>
      </w:pPr>
      <w:r w:rsidRPr="00E9627B">
        <w:rPr>
          <w:rFonts w:eastAsia="Times New Roman" w:cstheme="minorHAnsi"/>
          <w:color w:val="000000"/>
        </w:rPr>
        <w:t>Scientific approach.</w:t>
      </w:r>
    </w:p>
    <w:p w14:paraId="0E6C09C6" w14:textId="77777777" w:rsidR="00B870F9" w:rsidRPr="00E9627B" w:rsidRDefault="00B870F9" w:rsidP="00E9627B">
      <w:pPr>
        <w:pStyle w:val="ListParagraph"/>
        <w:numPr>
          <w:ilvl w:val="0"/>
          <w:numId w:val="4"/>
        </w:numPr>
        <w:rPr>
          <w:rFonts w:eastAsia="Times New Roman" w:cstheme="minorHAnsi"/>
          <w:color w:val="000000"/>
        </w:rPr>
      </w:pPr>
      <w:r w:rsidRPr="00E9627B">
        <w:rPr>
          <w:rFonts w:eastAsia="Times New Roman" w:cstheme="minorHAnsi"/>
          <w:color w:val="000000"/>
        </w:rPr>
        <w:t>Focus on innovation/discovery in cancer research.</w:t>
      </w:r>
    </w:p>
    <w:p w14:paraId="61BF9D83" w14:textId="77777777" w:rsidR="00B870F9" w:rsidRPr="00E9627B" w:rsidRDefault="00B870F9" w:rsidP="00E9627B">
      <w:pPr>
        <w:pStyle w:val="ListParagraph"/>
        <w:numPr>
          <w:ilvl w:val="0"/>
          <w:numId w:val="4"/>
        </w:numPr>
        <w:rPr>
          <w:rFonts w:eastAsia="Times New Roman" w:cstheme="minorHAnsi"/>
          <w:color w:val="000000"/>
        </w:rPr>
      </w:pPr>
      <w:r w:rsidRPr="00E9627B">
        <w:rPr>
          <w:rFonts w:eastAsia="Times New Roman" w:cstheme="minorHAnsi"/>
          <w:color w:val="000000"/>
        </w:rPr>
        <w:t>Some factors which may contribute to the selection process are:</w:t>
      </w:r>
    </w:p>
    <w:p w14:paraId="74562C77"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Characterization of disease, pathology, histology with standardized, mappable nomenclature.</w:t>
      </w:r>
    </w:p>
    <w:p w14:paraId="28F4B64F"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Longitudinal measurement of disease, disease progression, treatment and response</w:t>
      </w:r>
    </w:p>
    <w:p w14:paraId="4F02CFE3" w14:textId="77777777" w:rsidR="00B870F9" w:rsidRPr="00E9627B" w:rsidRDefault="00B870F9" w:rsidP="00E9627B">
      <w:pPr>
        <w:pStyle w:val="ListParagraph"/>
        <w:numPr>
          <w:ilvl w:val="1"/>
          <w:numId w:val="4"/>
        </w:numPr>
        <w:rPr>
          <w:color w:val="000000" w:themeColor="text1"/>
        </w:rPr>
      </w:pPr>
      <w:r w:rsidRPr="00E9627B">
        <w:rPr>
          <w:rFonts w:eastAsia="Times New Roman"/>
          <w:color w:val="000000"/>
        </w:rPr>
        <w:t>Molecular measurements (epigenetic, whole genome/exome sequencing, RNA-seq, tumor, as applicable), including:</w:t>
      </w:r>
    </w:p>
    <w:p w14:paraId="39EE137A" w14:textId="77777777" w:rsidR="00B870F9" w:rsidRPr="00E9627B" w:rsidRDefault="00B870F9" w:rsidP="00E9627B">
      <w:pPr>
        <w:pStyle w:val="ListParagraph"/>
        <w:numPr>
          <w:ilvl w:val="2"/>
          <w:numId w:val="4"/>
        </w:numPr>
        <w:rPr>
          <w:rFonts w:eastAsia="Times New Roman" w:cstheme="minorHAnsi"/>
          <w:color w:val="000000"/>
        </w:rPr>
      </w:pPr>
      <w:r w:rsidRPr="00E9627B">
        <w:rPr>
          <w:rFonts w:eastAsia="Times New Roman" w:cstheme="minorHAnsi"/>
          <w:color w:val="000000"/>
        </w:rPr>
        <w:t>instrument and sample prep and handling protocols,  </w:t>
      </w:r>
    </w:p>
    <w:p w14:paraId="7D6E0B41" w14:textId="77777777" w:rsidR="00B870F9" w:rsidRPr="00E9627B" w:rsidRDefault="00B870F9" w:rsidP="00E9627B">
      <w:pPr>
        <w:pStyle w:val="ListParagraph"/>
        <w:numPr>
          <w:ilvl w:val="2"/>
          <w:numId w:val="4"/>
        </w:numPr>
        <w:rPr>
          <w:rFonts w:eastAsia="Times New Roman" w:cstheme="minorHAnsi"/>
          <w:color w:val="000000"/>
        </w:rPr>
      </w:pPr>
      <w:r w:rsidRPr="00E9627B">
        <w:rPr>
          <w:rFonts w:eastAsia="Times New Roman" w:cstheme="minorHAnsi"/>
          <w:color w:val="000000"/>
        </w:rPr>
        <w:t xml:space="preserve">analysis pipeline and versioning, </w:t>
      </w:r>
    </w:p>
    <w:p w14:paraId="01B2B7F3" w14:textId="77777777" w:rsidR="00B870F9" w:rsidRPr="00E9627B" w:rsidRDefault="00B870F9" w:rsidP="00E9627B">
      <w:pPr>
        <w:pStyle w:val="ListParagraph"/>
        <w:numPr>
          <w:ilvl w:val="2"/>
          <w:numId w:val="4"/>
        </w:numPr>
        <w:rPr>
          <w:rFonts w:eastAsia="Times New Roman" w:cstheme="minorHAnsi"/>
          <w:color w:val="000000"/>
        </w:rPr>
      </w:pPr>
      <w:r w:rsidRPr="00E9627B">
        <w:rPr>
          <w:rFonts w:eastAsia="Times New Roman" w:cstheme="minorHAnsi"/>
          <w:color w:val="000000"/>
        </w:rPr>
        <w:t xml:space="preserve">depth and quality of sequence, </w:t>
      </w:r>
    </w:p>
    <w:p w14:paraId="40479827" w14:textId="77777777" w:rsidR="00B870F9" w:rsidRPr="00E9627B" w:rsidRDefault="00B870F9" w:rsidP="00E9627B">
      <w:pPr>
        <w:pStyle w:val="ListParagraph"/>
        <w:numPr>
          <w:ilvl w:val="2"/>
          <w:numId w:val="4"/>
        </w:numPr>
        <w:rPr>
          <w:rFonts w:eastAsia="Times New Roman" w:cstheme="minorHAnsi"/>
          <w:color w:val="000000"/>
        </w:rPr>
      </w:pPr>
      <w:r w:rsidRPr="00E9627B">
        <w:rPr>
          <w:rFonts w:eastAsia="Times New Roman" w:cstheme="minorHAnsi"/>
          <w:color w:val="000000"/>
        </w:rPr>
        <w:t>mapping and variant calling</w:t>
      </w:r>
    </w:p>
    <w:p w14:paraId="15A4F6D3"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Proteomic measurements</w:t>
      </w:r>
    </w:p>
    <w:p w14:paraId="749DC149"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Immunology and immune system characterization (including immunohistochemistry slides)</w:t>
      </w:r>
    </w:p>
    <w:p w14:paraId="630CF60B"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Metabolomic measurements</w:t>
      </w:r>
    </w:p>
    <w:p w14:paraId="0347ECD3"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Microbiome data</w:t>
      </w:r>
    </w:p>
    <w:p w14:paraId="7955128C"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Single cell data</w:t>
      </w:r>
    </w:p>
    <w:p w14:paraId="4FB57208"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 xml:space="preserve">Spatial and molecular measurements, such as </w:t>
      </w:r>
      <w:proofErr w:type="spellStart"/>
      <w:r w:rsidRPr="00E9627B">
        <w:rPr>
          <w:rFonts w:eastAsia="Times New Roman" w:cstheme="minorHAnsi"/>
          <w:color w:val="000000"/>
        </w:rPr>
        <w:t>nanostring</w:t>
      </w:r>
      <w:proofErr w:type="spellEnd"/>
    </w:p>
    <w:p w14:paraId="7EE48055"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 xml:space="preserve">Imaging (ultrasound, MRI, CT, </w:t>
      </w:r>
      <w:proofErr w:type="spellStart"/>
      <w:r w:rsidRPr="00E9627B">
        <w:rPr>
          <w:rFonts w:eastAsia="Times New Roman" w:cstheme="minorHAnsi"/>
          <w:color w:val="000000"/>
        </w:rPr>
        <w:t>cryoEM</w:t>
      </w:r>
      <w:proofErr w:type="spellEnd"/>
      <w:r w:rsidRPr="00E9627B">
        <w:rPr>
          <w:rFonts w:eastAsia="Times New Roman" w:cstheme="minorHAnsi"/>
          <w:color w:val="000000"/>
        </w:rPr>
        <w:t>, etc.)</w:t>
      </w:r>
    </w:p>
    <w:p w14:paraId="1F1C3E82" w14:textId="77777777"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Characterization of individual tumors with cell culture, 3D cell culture, PDX, Organoid</w:t>
      </w:r>
    </w:p>
    <w:p w14:paraId="1996BDFF" w14:textId="7EA84EA2" w:rsidR="00B870F9" w:rsidRPr="00E9627B" w:rsidRDefault="00B870F9" w:rsidP="00E9627B">
      <w:pPr>
        <w:pStyle w:val="ListParagraph"/>
        <w:numPr>
          <w:ilvl w:val="1"/>
          <w:numId w:val="4"/>
        </w:numPr>
        <w:rPr>
          <w:rFonts w:eastAsia="Times New Roman" w:cstheme="minorHAnsi"/>
          <w:color w:val="000000"/>
        </w:rPr>
      </w:pPr>
      <w:r w:rsidRPr="00E9627B">
        <w:rPr>
          <w:rFonts w:eastAsia="Times New Roman" w:cstheme="minorHAnsi"/>
          <w:color w:val="000000"/>
        </w:rPr>
        <w:t>Data availability to the public</w:t>
      </w:r>
    </w:p>
    <w:p w14:paraId="4A08F53C" w14:textId="77777777" w:rsidR="00C274EA" w:rsidRPr="00E9627B" w:rsidRDefault="00C274EA" w:rsidP="00E9627B">
      <w:pPr>
        <w:pStyle w:val="ListParagraph"/>
        <w:rPr>
          <w:rFonts w:eastAsia="Times New Roman" w:cstheme="minorHAnsi"/>
          <w:color w:val="000000"/>
        </w:rPr>
      </w:pPr>
    </w:p>
    <w:p w14:paraId="54B4CB99" w14:textId="1082E2CB" w:rsidR="00C274EA" w:rsidRPr="00E9627B" w:rsidRDefault="00C274EA" w:rsidP="00E9627B">
      <w:pPr>
        <w:rPr>
          <w:rFonts w:asciiTheme="minorHAnsi" w:hAnsiTheme="minorHAnsi"/>
          <w:color w:val="000000"/>
        </w:rPr>
      </w:pPr>
      <w:r w:rsidRPr="00E9627B">
        <w:rPr>
          <w:rFonts w:asciiTheme="minorHAnsi" w:hAnsiTheme="minorHAnsi"/>
          <w:color w:val="000000"/>
        </w:rPr>
        <w:t xml:space="preserve">The ultimate goal </w:t>
      </w:r>
      <w:r w:rsidR="00E9627B">
        <w:rPr>
          <w:rFonts w:asciiTheme="minorHAnsi" w:hAnsiTheme="minorHAnsi"/>
          <w:color w:val="000000"/>
        </w:rPr>
        <w:t xml:space="preserve">of the DGAB </w:t>
      </w:r>
      <w:r w:rsidRPr="00E9627B">
        <w:rPr>
          <w:rFonts w:asciiTheme="minorHAnsi" w:hAnsiTheme="minorHAnsi"/>
          <w:color w:val="000000"/>
        </w:rPr>
        <w:t>is to choose studies that will aid the ICDC in creating a ‘</w:t>
      </w:r>
      <w:r w:rsidR="002E5245" w:rsidRPr="00E9627B">
        <w:rPr>
          <w:rFonts w:asciiTheme="minorHAnsi" w:hAnsiTheme="minorHAnsi"/>
          <w:color w:val="000000"/>
        </w:rPr>
        <w:t xml:space="preserve">Rosetta </w:t>
      </w:r>
      <w:r w:rsidRPr="00E9627B">
        <w:rPr>
          <w:rFonts w:asciiTheme="minorHAnsi" w:hAnsiTheme="minorHAnsi"/>
          <w:color w:val="000000"/>
        </w:rPr>
        <w:t>stone’ for mapping disease, data types, interventions, and response to human disease, so that the analysis of that data will identify cancers that are likely to have similar</w:t>
      </w:r>
      <w:r w:rsidR="00F33CD2" w:rsidRPr="00E9627B">
        <w:rPr>
          <w:rFonts w:asciiTheme="minorHAnsi" w:hAnsiTheme="minorHAnsi"/>
          <w:color w:val="000000"/>
        </w:rPr>
        <w:t xml:space="preserve">/different </w:t>
      </w:r>
      <w:r w:rsidRPr="00E9627B">
        <w:rPr>
          <w:rFonts w:asciiTheme="minorHAnsi" w:hAnsiTheme="minorHAnsi"/>
          <w:color w:val="000000"/>
        </w:rPr>
        <w:t xml:space="preserve">biological drivers and thus respond </w:t>
      </w:r>
      <w:r w:rsidR="00F33CD2" w:rsidRPr="00E9627B">
        <w:rPr>
          <w:rFonts w:asciiTheme="minorHAnsi" w:hAnsiTheme="minorHAnsi"/>
          <w:color w:val="000000"/>
        </w:rPr>
        <w:t xml:space="preserve">or not respond </w:t>
      </w:r>
      <w:r w:rsidRPr="00E9627B">
        <w:rPr>
          <w:rFonts w:asciiTheme="minorHAnsi" w:hAnsiTheme="minorHAnsi"/>
          <w:color w:val="000000"/>
        </w:rPr>
        <w:t>to a given therapy similarly between canines and humans.  These studies are likely to elucidate novel and hopefully informative mechanisms.</w:t>
      </w:r>
    </w:p>
    <w:p w14:paraId="2C2BA388" w14:textId="150102ED" w:rsidR="00672AFB" w:rsidRPr="00E9627B" w:rsidRDefault="00672AFB" w:rsidP="00E9627B">
      <w:pPr>
        <w:rPr>
          <w:rFonts w:asciiTheme="minorHAnsi" w:hAnsiTheme="minorHAnsi"/>
          <w:color w:val="000000"/>
        </w:rPr>
      </w:pPr>
      <w:r w:rsidRPr="00E9627B">
        <w:rPr>
          <w:rFonts w:asciiTheme="minorHAnsi" w:hAnsiTheme="minorHAnsi"/>
          <w:color w:val="000000"/>
        </w:rPr>
        <w:t xml:space="preserve">The drivers for the ICDC are to 1. Create a high value resource that will aid investigators in primary and secondary analysis. 2. Allow investigators to compare their data with other canine and comparative datasets. 3. Be a trusted, </w:t>
      </w:r>
      <w:r w:rsidR="005F7255" w:rsidRPr="00E9627B">
        <w:rPr>
          <w:rFonts w:asciiTheme="minorHAnsi" w:hAnsiTheme="minorHAnsi"/>
          <w:color w:val="000000"/>
        </w:rPr>
        <w:t xml:space="preserve">high quality, </w:t>
      </w:r>
      <w:r w:rsidRPr="00E9627B">
        <w:rPr>
          <w:rFonts w:asciiTheme="minorHAnsi" w:hAnsiTheme="minorHAnsi"/>
          <w:color w:val="000000"/>
        </w:rPr>
        <w:t xml:space="preserve">highly accessed, highly shared resource </w:t>
      </w:r>
      <w:r w:rsidRPr="00E9627B">
        <w:rPr>
          <w:rFonts w:asciiTheme="minorHAnsi" w:hAnsiTheme="minorHAnsi"/>
          <w:color w:val="000000"/>
        </w:rPr>
        <w:lastRenderedPageBreak/>
        <w:t xml:space="preserve">for canine oncology datasets. </w:t>
      </w:r>
      <w:r w:rsidR="00C125DE" w:rsidRPr="00E9627B">
        <w:rPr>
          <w:rFonts w:asciiTheme="minorHAnsi" w:hAnsiTheme="minorHAnsi"/>
          <w:color w:val="000000"/>
        </w:rPr>
        <w:t xml:space="preserve">4. Encourage collaborative research and provide tools for the canine oncology community to collaborate on problems that are important in comparative oncology. </w:t>
      </w:r>
    </w:p>
    <w:p w14:paraId="36F39B07" w14:textId="77777777" w:rsidR="003D00AE" w:rsidRPr="00E9627B" w:rsidRDefault="003D00AE" w:rsidP="00E9627B">
      <w:pPr>
        <w:rPr>
          <w:rFonts w:asciiTheme="minorHAnsi" w:hAnsiTheme="minorHAnsi" w:cstheme="minorHAnsi"/>
          <w:color w:val="172B4D"/>
          <w:sz w:val="21"/>
          <w:szCs w:val="21"/>
        </w:rPr>
      </w:pPr>
    </w:p>
    <w:p w14:paraId="217E939B" w14:textId="77777777" w:rsidR="003D00AE" w:rsidRPr="00E9627B" w:rsidRDefault="003D00AE" w:rsidP="00E9627B">
      <w:pPr>
        <w:rPr>
          <w:rFonts w:asciiTheme="minorHAnsi" w:hAnsiTheme="minorHAnsi" w:cstheme="minorHAnsi"/>
          <w:b/>
          <w:bCs/>
        </w:rPr>
      </w:pPr>
      <w:r w:rsidRPr="00E9627B">
        <w:rPr>
          <w:rFonts w:asciiTheme="minorHAnsi" w:hAnsiTheme="minorHAnsi" w:cstheme="minorHAnsi"/>
          <w:b/>
          <w:bCs/>
        </w:rPr>
        <w:t>Prioritization:</w:t>
      </w:r>
    </w:p>
    <w:p w14:paraId="2A545A32" w14:textId="77777777" w:rsidR="000661CC" w:rsidRPr="00E9627B" w:rsidRDefault="000661CC" w:rsidP="00E9627B">
      <w:pPr>
        <w:rPr>
          <w:rFonts w:asciiTheme="minorHAnsi" w:hAnsiTheme="minorHAnsi" w:cstheme="minorHAnsi"/>
          <w:color w:val="000000" w:themeColor="text1"/>
        </w:rPr>
      </w:pPr>
      <w:r w:rsidRPr="00E9627B">
        <w:rPr>
          <w:rFonts w:asciiTheme="minorHAnsi" w:hAnsiTheme="minorHAnsi" w:cstheme="minorHAnsi"/>
          <w:color w:val="000000" w:themeColor="text1"/>
        </w:rPr>
        <w:t>Preference is given to data sets which can be fully public and do not require any application process or data use agreements. </w:t>
      </w:r>
    </w:p>
    <w:p w14:paraId="793547AC" w14:textId="77777777" w:rsidR="000661CC" w:rsidRPr="00E9627B" w:rsidRDefault="000661CC" w:rsidP="00E9627B">
      <w:pPr>
        <w:rPr>
          <w:rFonts w:asciiTheme="minorHAnsi" w:hAnsiTheme="minorHAnsi" w:cstheme="minorHAnsi"/>
          <w:color w:val="000000" w:themeColor="text1"/>
        </w:rPr>
      </w:pPr>
    </w:p>
    <w:p w14:paraId="0FF16379" w14:textId="1A5991A6" w:rsidR="003D00AE" w:rsidRPr="00E9627B" w:rsidRDefault="003D00AE" w:rsidP="00E9627B">
      <w:pPr>
        <w:rPr>
          <w:rFonts w:asciiTheme="minorHAnsi" w:hAnsiTheme="minorHAnsi" w:cstheme="minorHAnsi"/>
          <w:color w:val="000000" w:themeColor="text1"/>
        </w:rPr>
      </w:pPr>
      <w:r w:rsidRPr="00E9627B">
        <w:rPr>
          <w:rFonts w:asciiTheme="minorHAnsi" w:hAnsiTheme="minorHAnsi" w:cstheme="minorHAnsi"/>
          <w:color w:val="000000" w:themeColor="text1"/>
        </w:rPr>
        <w:t>The DGAB will evaluate each study individually on its merits and will then assign a priority to the study relative to studies previously evaluated.  In theory, this means that a particularly valuable study, as determined by the DGAB evaluation, could interrupt the resource allocation to existing studies “in-process” and be given a higher priority.  In practice, it is likely that studies will be allocated resources based on submission timing.</w:t>
      </w:r>
    </w:p>
    <w:p w14:paraId="04395346" w14:textId="77777777" w:rsidR="003D00AE" w:rsidRPr="00E9627B" w:rsidRDefault="003D00AE" w:rsidP="00E9627B">
      <w:pPr>
        <w:rPr>
          <w:rFonts w:asciiTheme="minorHAnsi" w:hAnsiTheme="minorHAnsi" w:cstheme="minorHAnsi"/>
        </w:rPr>
      </w:pPr>
    </w:p>
    <w:p w14:paraId="070E51B0" w14:textId="39A40833" w:rsidR="000B78B6" w:rsidRPr="00E9627B" w:rsidRDefault="000B78B6" w:rsidP="00E9627B">
      <w:pPr>
        <w:rPr>
          <w:rFonts w:asciiTheme="minorHAnsi" w:hAnsiTheme="minorHAnsi" w:cstheme="minorHAnsi"/>
        </w:rPr>
      </w:pPr>
      <w:r w:rsidRPr="00E9627B">
        <w:rPr>
          <w:rFonts w:asciiTheme="minorHAnsi" w:hAnsiTheme="minorHAnsi" w:cstheme="minorHAnsi"/>
        </w:rPr>
        <w:br w:type="page"/>
      </w:r>
    </w:p>
    <w:p w14:paraId="4F719BA4" w14:textId="213944E9" w:rsidR="000B78B6" w:rsidRPr="00E9627B" w:rsidRDefault="000B78B6" w:rsidP="00E9627B">
      <w:pPr>
        <w:pStyle w:val="paragraph"/>
        <w:spacing w:before="0" w:beforeAutospacing="0" w:after="0" w:afterAutospacing="0"/>
        <w:textAlignment w:val="baseline"/>
        <w:rPr>
          <w:rFonts w:asciiTheme="minorHAnsi" w:hAnsiTheme="minorHAnsi" w:cs="Arial"/>
          <w:b/>
          <w:bCs/>
          <w:sz w:val="28"/>
          <w:szCs w:val="28"/>
        </w:rPr>
      </w:pPr>
      <w:r w:rsidRPr="00E9627B">
        <w:rPr>
          <w:rStyle w:val="normaltextrun"/>
          <w:rFonts w:asciiTheme="minorHAnsi" w:hAnsiTheme="minorHAnsi" w:cs="Arial"/>
          <w:b/>
          <w:bCs/>
          <w:sz w:val="28"/>
          <w:szCs w:val="28"/>
        </w:rPr>
        <w:lastRenderedPageBreak/>
        <w:t>ICDC-DGAB Evaluation Criteria Detail:</w:t>
      </w:r>
      <w:r w:rsidRPr="00E9627B">
        <w:rPr>
          <w:rStyle w:val="eop"/>
          <w:rFonts w:asciiTheme="minorHAnsi" w:hAnsiTheme="minorHAnsi" w:cs="Arial"/>
          <w:sz w:val="28"/>
          <w:szCs w:val="28"/>
        </w:rPr>
        <w:t> </w:t>
      </w:r>
    </w:p>
    <w:p w14:paraId="546CB599" w14:textId="23E68B0F" w:rsidR="000B78B6" w:rsidRPr="00E9627B" w:rsidRDefault="000B78B6" w:rsidP="00E9627B">
      <w:pPr>
        <w:rPr>
          <w:rFonts w:asciiTheme="minorHAnsi" w:hAnsiTheme="minorHAnsi" w:cs="Arial"/>
          <w:color w:val="000000"/>
          <w:sz w:val="22"/>
          <w:szCs w:val="22"/>
        </w:rPr>
      </w:pPr>
      <w:r w:rsidRPr="00E9627B">
        <w:rPr>
          <w:rStyle w:val="normaltextrun"/>
          <w:rFonts w:asciiTheme="minorHAnsi" w:hAnsiTheme="minorHAnsi" w:cs="Arial"/>
          <w:color w:val="000000"/>
          <w:sz w:val="22"/>
          <w:szCs w:val="22"/>
        </w:rPr>
        <w:t xml:space="preserve">Data may be submitted to the ICDC that span the breadth of clinical, pathologic and -omics studies, aimed at advancing our collective knowledge of cancer in humans and dogs. While all data sets submitted must be associated with minimum requirements for common data elements (CDEs), a subset of data sets will be selected for ICDC assistance to transform the data into the optimum format needed to maximize their impact. The selection of data sets will primarily be based of identifying studies where there is a clear </w:t>
      </w:r>
      <w:r w:rsidRPr="00E9627B">
        <w:rPr>
          <w:rFonts w:asciiTheme="minorHAnsi" w:hAnsiTheme="minorHAnsi" w:cs="Arial"/>
          <w:color w:val="000000"/>
          <w:sz w:val="22"/>
          <w:szCs w:val="22"/>
        </w:rPr>
        <w:t>biological question being asked, the quality and quantity of the data provided is high, and there is strong perceived value of the data set to align with the goals of the ICDC.</w:t>
      </w:r>
      <w:r w:rsidR="00B47BBC" w:rsidRPr="00E9627B">
        <w:rPr>
          <w:rFonts w:asciiTheme="minorHAnsi" w:hAnsiTheme="minorHAnsi" w:cs="Arial"/>
          <w:color w:val="000000"/>
          <w:sz w:val="22"/>
          <w:szCs w:val="22"/>
        </w:rPr>
        <w:t xml:space="preserve">  </w:t>
      </w:r>
    </w:p>
    <w:p w14:paraId="697F924F" w14:textId="77777777" w:rsidR="000B78B6" w:rsidRPr="00E9627B" w:rsidRDefault="000B78B6" w:rsidP="00E9627B">
      <w:pPr>
        <w:rPr>
          <w:rFonts w:asciiTheme="minorHAnsi" w:hAnsiTheme="minorHAnsi" w:cs="Arial"/>
          <w:color w:val="000000"/>
          <w:sz w:val="22"/>
          <w:szCs w:val="22"/>
        </w:rPr>
      </w:pPr>
    </w:p>
    <w:p w14:paraId="5E1CD7D5" w14:textId="08434C68" w:rsidR="000B78B6" w:rsidRDefault="000B78B6" w:rsidP="00E9627B">
      <w:pPr>
        <w:rPr>
          <w:rFonts w:asciiTheme="minorHAnsi" w:hAnsiTheme="minorHAnsi" w:cs="Arial"/>
          <w:color w:val="000000"/>
          <w:sz w:val="22"/>
          <w:szCs w:val="22"/>
        </w:rPr>
      </w:pPr>
      <w:r w:rsidRPr="00E9627B">
        <w:rPr>
          <w:rFonts w:asciiTheme="minorHAnsi" w:hAnsiTheme="minorHAnsi" w:cs="Arial"/>
          <w:color w:val="000000"/>
          <w:sz w:val="22"/>
          <w:szCs w:val="22"/>
        </w:rPr>
        <w:t xml:space="preserve">The information provided below will be used by the DGAB to help determine which data sets would be most suited to assist in processing through the platform. </w:t>
      </w:r>
    </w:p>
    <w:p w14:paraId="18D6F046" w14:textId="77777777" w:rsidR="00E9627B" w:rsidRPr="00E9627B" w:rsidRDefault="00E9627B" w:rsidP="00E9627B">
      <w:pPr>
        <w:rPr>
          <w:rStyle w:val="normaltextrun"/>
          <w:rFonts w:asciiTheme="minorHAnsi" w:hAnsiTheme="minorHAnsi" w:cs="Arial"/>
          <w:color w:val="000000"/>
          <w:sz w:val="22"/>
          <w:szCs w:val="22"/>
        </w:rPr>
      </w:pPr>
    </w:p>
    <w:p w14:paraId="0FE07BF2" w14:textId="12C1E942" w:rsidR="00CB6B08" w:rsidRPr="00066C49" w:rsidRDefault="00CB6B08" w:rsidP="00E9627B">
      <w:pPr>
        <w:pStyle w:val="paragraph"/>
        <w:spacing w:before="0" w:beforeAutospacing="0" w:after="0" w:afterAutospacing="0"/>
        <w:textAlignment w:val="baseline"/>
        <w:rPr>
          <w:rStyle w:val="normaltextrun"/>
          <w:rFonts w:asciiTheme="minorHAnsi" w:hAnsiTheme="minorHAnsi" w:cs="Arial"/>
          <w:b/>
          <w:color w:val="000000"/>
          <w:sz w:val="22"/>
          <w:szCs w:val="22"/>
        </w:rPr>
      </w:pPr>
      <w:r w:rsidRPr="00066C49">
        <w:rPr>
          <w:rStyle w:val="normaltextrun"/>
          <w:rFonts w:asciiTheme="minorHAnsi" w:hAnsiTheme="minorHAnsi" w:cs="Arial"/>
          <w:b/>
          <w:color w:val="000000"/>
          <w:sz w:val="22"/>
          <w:szCs w:val="22"/>
        </w:rPr>
        <w:t>See ICDC Data Guidelines</w:t>
      </w:r>
      <w:r w:rsidR="00E9627B" w:rsidRPr="00066C49">
        <w:rPr>
          <w:rStyle w:val="normaltextrun"/>
          <w:rFonts w:asciiTheme="minorHAnsi" w:hAnsiTheme="minorHAnsi" w:cs="Arial"/>
          <w:b/>
          <w:color w:val="000000"/>
          <w:sz w:val="22"/>
          <w:szCs w:val="22"/>
        </w:rPr>
        <w:t xml:space="preserve"> (below)</w:t>
      </w:r>
      <w:r w:rsidRPr="00066C49">
        <w:rPr>
          <w:rStyle w:val="normaltextrun"/>
          <w:rFonts w:asciiTheme="minorHAnsi" w:hAnsiTheme="minorHAnsi" w:cs="Arial"/>
          <w:b/>
          <w:color w:val="000000"/>
          <w:sz w:val="22"/>
          <w:szCs w:val="22"/>
        </w:rPr>
        <w:t xml:space="preserve"> for minimum expected data.</w:t>
      </w:r>
    </w:p>
    <w:p w14:paraId="0DEA9737" w14:textId="77777777" w:rsidR="00E9627B" w:rsidRPr="00E9627B" w:rsidRDefault="00E9627B" w:rsidP="00E9627B">
      <w:pPr>
        <w:pStyle w:val="paragraph"/>
        <w:spacing w:before="0" w:beforeAutospacing="0" w:after="0" w:afterAutospacing="0"/>
        <w:textAlignment w:val="baseline"/>
        <w:rPr>
          <w:rStyle w:val="normaltextrun"/>
          <w:rFonts w:asciiTheme="minorHAnsi" w:hAnsiTheme="minorHAnsi" w:cs="Arial"/>
          <w:bCs/>
          <w:color w:val="000000"/>
          <w:sz w:val="22"/>
          <w:szCs w:val="22"/>
        </w:rPr>
      </w:pPr>
    </w:p>
    <w:p w14:paraId="73AA535D" w14:textId="6491CFF7" w:rsidR="009D3908" w:rsidRPr="00E9627B" w:rsidRDefault="009D3908" w:rsidP="00E9627B">
      <w:pPr>
        <w:pStyle w:val="paragraph"/>
        <w:numPr>
          <w:ilvl w:val="0"/>
          <w:numId w:val="8"/>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
          <w:color w:val="000000"/>
          <w:sz w:val="22"/>
          <w:szCs w:val="22"/>
        </w:rPr>
        <w:t>Basic Study Information</w:t>
      </w:r>
    </w:p>
    <w:p w14:paraId="59CE3AA6" w14:textId="05B07270" w:rsidR="009D3908" w:rsidRPr="00E9627B" w:rsidRDefault="009D3908" w:rsidP="00E9627B">
      <w:pPr>
        <w:pStyle w:val="paragraph"/>
        <w:numPr>
          <w:ilvl w:val="0"/>
          <w:numId w:val="11"/>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Number of animals involved</w:t>
      </w:r>
    </w:p>
    <w:p w14:paraId="065B940C" w14:textId="24EEC2EB" w:rsidR="009D3908" w:rsidRDefault="009D3908" w:rsidP="00E9627B">
      <w:pPr>
        <w:pStyle w:val="paragraph"/>
        <w:numPr>
          <w:ilvl w:val="0"/>
          <w:numId w:val="11"/>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Number of samples per animal</w:t>
      </w:r>
    </w:p>
    <w:p w14:paraId="76B8740E" w14:textId="49515921" w:rsidR="00E9627B" w:rsidRDefault="00E9627B" w:rsidP="00E9627B">
      <w:pPr>
        <w:pStyle w:val="paragraph"/>
        <w:numPr>
          <w:ilvl w:val="0"/>
          <w:numId w:val="11"/>
        </w:numPr>
        <w:spacing w:before="0" w:beforeAutospacing="0" w:after="0" w:afterAutospacing="0"/>
        <w:textAlignment w:val="baseline"/>
        <w:rPr>
          <w:rStyle w:val="normaltextrun"/>
          <w:rFonts w:asciiTheme="minorHAnsi" w:hAnsiTheme="minorHAnsi" w:cs="Arial"/>
          <w:bCs/>
          <w:color w:val="000000"/>
          <w:sz w:val="22"/>
          <w:szCs w:val="22"/>
        </w:rPr>
      </w:pPr>
      <w:r>
        <w:rPr>
          <w:rStyle w:val="normaltextrun"/>
          <w:rFonts w:asciiTheme="minorHAnsi" w:hAnsiTheme="minorHAnsi" w:cs="Arial"/>
          <w:bCs/>
          <w:color w:val="000000"/>
          <w:sz w:val="22"/>
          <w:szCs w:val="22"/>
        </w:rPr>
        <w:t>Narrative for inclusion/importance of study in ICDC</w:t>
      </w:r>
    </w:p>
    <w:p w14:paraId="50D51CA1" w14:textId="59290513" w:rsidR="00E9627B" w:rsidRDefault="00E9627B" w:rsidP="00023D17">
      <w:pPr>
        <w:pStyle w:val="paragraph"/>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noProof/>
        </w:rPr>
        <mc:AlternateContent>
          <mc:Choice Requires="wps">
            <w:drawing>
              <wp:inline distT="0" distB="0" distL="0" distR="0" wp14:anchorId="15B48192" wp14:editId="48DB8572">
                <wp:extent cx="4603805" cy="214685"/>
                <wp:effectExtent l="0" t="0" r="19050" b="13970"/>
                <wp:docPr id="65" name="Text Box 65"/>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331F771B" w14:textId="77777777" w:rsidR="007F1AFC" w:rsidRDefault="007F1AFC" w:rsidP="00E962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5B48192" id="_x0000_t202" coordsize="21600,21600" o:spt="202" path="m,l,21600r21600,l21600,xe">
                <v:stroke joinstyle="miter"/>
                <v:path gradientshapeok="t" o:connecttype="rect"/>
              </v:shapetype>
              <v:shape id="Text Box 65" o:spid="_x0000_s1026"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" fillcolor="white [3201]" strokeweight=".5pt">
                <v:textbox>
                  <w:txbxContent>
                    <w:p w14:paraId="331F771B" w14:textId="77777777" w:rsidR="007F1AFC" w:rsidRDefault="007F1AFC" w:rsidP="00E9627B"/>
                  </w:txbxContent>
                </v:textbox>
                <w10:anchorlock/>
              </v:shape>
            </w:pict>
          </mc:Fallback>
        </mc:AlternateContent>
      </w:r>
    </w:p>
    <w:p w14:paraId="6C3CEF94" w14:textId="6F1A2231" w:rsidR="00E9627B" w:rsidRPr="00E9627B" w:rsidRDefault="00E9627B" w:rsidP="00E9627B">
      <w:pPr>
        <w:pStyle w:val="paragraph"/>
        <w:numPr>
          <w:ilvl w:val="0"/>
          <w:numId w:val="11"/>
        </w:numPr>
        <w:spacing w:before="0" w:beforeAutospacing="0" w:after="0" w:afterAutospacing="0"/>
        <w:textAlignment w:val="baseline"/>
        <w:rPr>
          <w:rStyle w:val="normaltextrun"/>
          <w:rFonts w:asciiTheme="minorHAnsi" w:hAnsiTheme="minorHAnsi" w:cs="Arial"/>
          <w:bCs/>
          <w:color w:val="000000"/>
          <w:sz w:val="22"/>
          <w:szCs w:val="22"/>
        </w:rPr>
      </w:pPr>
      <w:r>
        <w:rPr>
          <w:rStyle w:val="normaltextrun"/>
          <w:rFonts w:asciiTheme="minorHAnsi" w:hAnsiTheme="minorHAnsi" w:cs="Arial"/>
          <w:bCs/>
          <w:color w:val="000000"/>
          <w:sz w:val="22"/>
          <w:szCs w:val="22"/>
        </w:rPr>
        <w:t>Experimental protocol</w:t>
      </w:r>
      <w:r w:rsidR="001B2EC2">
        <w:rPr>
          <w:rStyle w:val="normaltextrun"/>
          <w:rFonts w:asciiTheme="minorHAnsi" w:hAnsiTheme="minorHAnsi" w:cs="Arial"/>
          <w:bCs/>
          <w:color w:val="000000"/>
          <w:sz w:val="22"/>
          <w:szCs w:val="22"/>
        </w:rPr>
        <w:t>s</w:t>
      </w:r>
      <w:r>
        <w:rPr>
          <w:rStyle w:val="normaltextrun"/>
          <w:rFonts w:asciiTheme="minorHAnsi" w:hAnsiTheme="minorHAnsi" w:cs="Arial"/>
          <w:bCs/>
          <w:color w:val="000000"/>
          <w:sz w:val="22"/>
          <w:szCs w:val="22"/>
        </w:rPr>
        <w:t xml:space="preserve"> (attach here)</w:t>
      </w:r>
    </w:p>
    <w:p w14:paraId="000945C4" w14:textId="77777777" w:rsidR="00412B3E" w:rsidRDefault="00412B3E" w:rsidP="00023D17">
      <w:pPr>
        <w:pStyle w:val="paragraph"/>
        <w:spacing w:before="0" w:beforeAutospacing="0" w:after="0" w:afterAutospacing="0"/>
        <w:ind w:left="720"/>
        <w:textAlignment w:val="baseline"/>
        <w:rPr>
          <w:rStyle w:val="normaltextrun"/>
          <w:rFonts w:asciiTheme="minorHAnsi" w:hAnsiTheme="minorHAnsi" w:cs="Arial"/>
          <w:b/>
          <w:color w:val="000000"/>
          <w:sz w:val="22"/>
          <w:szCs w:val="22"/>
        </w:rPr>
      </w:pPr>
    </w:p>
    <w:p w14:paraId="7EEE2F2D" w14:textId="0BCE2FB7" w:rsidR="000B78B6" w:rsidRPr="00E9627B" w:rsidRDefault="000B78B6" w:rsidP="00E9627B">
      <w:pPr>
        <w:pStyle w:val="paragraph"/>
        <w:numPr>
          <w:ilvl w:val="0"/>
          <w:numId w:val="8"/>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
          <w:color w:val="000000"/>
          <w:sz w:val="22"/>
          <w:szCs w:val="22"/>
        </w:rPr>
        <w:t>Clinical data:</w:t>
      </w:r>
    </w:p>
    <w:p w14:paraId="331ED08F" w14:textId="6EC50F25" w:rsidR="00215D36" w:rsidRPr="00023D17" w:rsidRDefault="00215D36" w:rsidP="007B7272">
      <w:pPr>
        <w:pStyle w:val="paragraph"/>
        <w:numPr>
          <w:ilvl w:val="0"/>
          <w:numId w:val="24"/>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Cs/>
          <w:color w:val="000000"/>
          <w:sz w:val="22"/>
          <w:szCs w:val="22"/>
        </w:rPr>
        <w:t xml:space="preserve">Data standard used in data collection (e.g., </w:t>
      </w:r>
      <w:r w:rsidR="001B2EC2">
        <w:rPr>
          <w:rStyle w:val="normaltextrun"/>
          <w:rFonts w:asciiTheme="minorHAnsi" w:hAnsiTheme="minorHAnsi" w:cs="Arial"/>
          <w:bCs/>
          <w:color w:val="000000"/>
          <w:sz w:val="22"/>
          <w:szCs w:val="22"/>
        </w:rPr>
        <w:t xml:space="preserve">SEND, </w:t>
      </w:r>
      <w:r w:rsidRPr="00E9627B">
        <w:rPr>
          <w:rStyle w:val="normaltextrun"/>
          <w:rFonts w:asciiTheme="minorHAnsi" w:hAnsiTheme="minorHAnsi" w:cs="Arial"/>
          <w:bCs/>
          <w:color w:val="000000"/>
          <w:sz w:val="22"/>
          <w:szCs w:val="22"/>
        </w:rPr>
        <w:t xml:space="preserve">CDISC, BRIDG, </w:t>
      </w:r>
      <w:proofErr w:type="spellStart"/>
      <w:r w:rsidRPr="00E9627B">
        <w:rPr>
          <w:rStyle w:val="normaltextrun"/>
          <w:rFonts w:asciiTheme="minorHAnsi" w:hAnsiTheme="minorHAnsi" w:cs="Arial"/>
          <w:bCs/>
          <w:color w:val="000000"/>
          <w:sz w:val="22"/>
          <w:szCs w:val="22"/>
        </w:rPr>
        <w:t>caDSR</w:t>
      </w:r>
      <w:proofErr w:type="spellEnd"/>
      <w:r w:rsidRPr="00E9627B">
        <w:rPr>
          <w:rStyle w:val="normaltextrun"/>
          <w:rFonts w:asciiTheme="minorHAnsi" w:hAnsiTheme="minorHAnsi" w:cs="Arial"/>
          <w:bCs/>
          <w:color w:val="000000"/>
          <w:sz w:val="22"/>
          <w:szCs w:val="22"/>
        </w:rPr>
        <w:t xml:space="preserve"> CDEs, etc.)</w:t>
      </w:r>
    </w:p>
    <w:p w14:paraId="101FE10B" w14:textId="59BFB0B3" w:rsidR="007B7272" w:rsidRPr="00E9627B" w:rsidRDefault="007B7272" w:rsidP="00023D17">
      <w:pPr>
        <w:pStyle w:val="paragraph"/>
        <w:spacing w:before="0" w:beforeAutospacing="0" w:after="0" w:afterAutospacing="0"/>
        <w:ind w:left="1080"/>
        <w:textAlignment w:val="baseline"/>
        <w:rPr>
          <w:rStyle w:val="normaltextrun"/>
          <w:rFonts w:asciiTheme="minorHAnsi" w:hAnsiTheme="minorHAnsi" w:cs="Arial"/>
          <w:b/>
          <w:color w:val="000000"/>
          <w:sz w:val="22"/>
          <w:szCs w:val="22"/>
        </w:rPr>
      </w:pPr>
      <w:r w:rsidRPr="00E9627B">
        <w:rPr>
          <w:rFonts w:asciiTheme="minorHAnsi" w:hAnsiTheme="minorHAnsi"/>
          <w:noProof/>
        </w:rPr>
        <mc:AlternateContent>
          <mc:Choice Requires="wps">
            <w:drawing>
              <wp:inline distT="0" distB="0" distL="0" distR="0" wp14:anchorId="29EAABEE" wp14:editId="2AD28854">
                <wp:extent cx="4603805" cy="214685"/>
                <wp:effectExtent l="0" t="0" r="19050" b="13970"/>
                <wp:docPr id="67" name="Text Box 67"/>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32092B27"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EAABEE" id="Text Box 67" o:spid="_x0000_s1027"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" fillcolor="white [3201]" strokeweight=".5pt">
                <v:textbox>
                  <w:txbxContent>
                    <w:p w14:paraId="32092B27" w14:textId="77777777" w:rsidR="007F1AFC" w:rsidRDefault="007F1AFC" w:rsidP="007B7272"/>
                  </w:txbxContent>
                </v:textbox>
                <w10:anchorlock/>
              </v:shape>
            </w:pict>
          </mc:Fallback>
        </mc:AlternateContent>
      </w:r>
    </w:p>
    <w:p w14:paraId="1294DC1E" w14:textId="7DE71CD2" w:rsidR="000B78B6" w:rsidRPr="00023D17" w:rsidRDefault="007B7272" w:rsidP="007B7272">
      <w:pPr>
        <w:pStyle w:val="paragraph"/>
        <w:numPr>
          <w:ilvl w:val="0"/>
          <w:numId w:val="24"/>
        </w:numPr>
        <w:spacing w:before="0" w:beforeAutospacing="0" w:after="0" w:afterAutospacing="0"/>
        <w:textAlignment w:val="baseline"/>
        <w:rPr>
          <w:rStyle w:val="normaltextrun"/>
          <w:rFonts w:asciiTheme="minorHAnsi" w:hAnsiTheme="minorHAnsi" w:cs="Arial"/>
          <w:b/>
          <w:color w:val="000000"/>
          <w:sz w:val="22"/>
          <w:szCs w:val="22"/>
        </w:rPr>
      </w:pPr>
      <w:r>
        <w:rPr>
          <w:rStyle w:val="normaltextrun"/>
          <w:rFonts w:asciiTheme="minorHAnsi" w:hAnsiTheme="minorHAnsi" w:cs="Arial"/>
          <w:bCs/>
          <w:color w:val="000000"/>
          <w:sz w:val="22"/>
          <w:szCs w:val="22"/>
        </w:rPr>
        <w:t>Describe c</w:t>
      </w:r>
      <w:r w:rsidR="000B78B6" w:rsidRPr="00E9627B">
        <w:rPr>
          <w:rStyle w:val="normaltextrun"/>
          <w:rFonts w:asciiTheme="minorHAnsi" w:hAnsiTheme="minorHAnsi" w:cs="Arial"/>
          <w:bCs/>
          <w:color w:val="000000"/>
          <w:sz w:val="22"/>
          <w:szCs w:val="22"/>
        </w:rPr>
        <w:t>ompleteness of minimum common data elements (CDEs)</w:t>
      </w:r>
    </w:p>
    <w:p w14:paraId="3C34B4B1" w14:textId="6DD198F8" w:rsidR="007B7272" w:rsidRPr="00E9627B" w:rsidRDefault="007B7272" w:rsidP="00023D17">
      <w:pPr>
        <w:pStyle w:val="paragraph"/>
        <w:spacing w:before="0" w:beforeAutospacing="0" w:after="0" w:afterAutospacing="0"/>
        <w:ind w:left="1080"/>
        <w:textAlignment w:val="baseline"/>
        <w:rPr>
          <w:rStyle w:val="normaltextrun"/>
          <w:rFonts w:asciiTheme="minorHAnsi" w:hAnsiTheme="minorHAnsi" w:cs="Arial"/>
          <w:b/>
          <w:color w:val="000000"/>
          <w:sz w:val="22"/>
          <w:szCs w:val="22"/>
        </w:rPr>
      </w:pPr>
      <w:r w:rsidRPr="00E9627B">
        <w:rPr>
          <w:rFonts w:asciiTheme="minorHAnsi" w:hAnsiTheme="minorHAnsi"/>
          <w:noProof/>
        </w:rPr>
        <mc:AlternateContent>
          <mc:Choice Requires="wps">
            <w:drawing>
              <wp:inline distT="0" distB="0" distL="0" distR="0" wp14:anchorId="1CE6532A" wp14:editId="4B11297B">
                <wp:extent cx="4603805" cy="214685"/>
                <wp:effectExtent l="0" t="0" r="19050" b="13970"/>
                <wp:docPr id="68" name="Text Box 68"/>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4D04CB1C"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E6532A" id="Text Box 68" o:spid="_x0000_s1028"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" fillcolor="white [3201]" strokeweight=".5pt">
                <v:textbox>
                  <w:txbxContent>
                    <w:p w14:paraId="4D04CB1C" w14:textId="77777777" w:rsidR="007F1AFC" w:rsidRDefault="007F1AFC" w:rsidP="007B7272"/>
                  </w:txbxContent>
                </v:textbox>
                <w10:anchorlock/>
              </v:shape>
            </w:pict>
          </mc:Fallback>
        </mc:AlternateContent>
      </w:r>
    </w:p>
    <w:p w14:paraId="215D802B" w14:textId="0C567D2C" w:rsidR="000B78B6" w:rsidRPr="00023D17" w:rsidRDefault="000B78B6" w:rsidP="007B7272">
      <w:pPr>
        <w:pStyle w:val="paragraph"/>
        <w:numPr>
          <w:ilvl w:val="0"/>
          <w:numId w:val="24"/>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Cs/>
          <w:color w:val="000000"/>
          <w:sz w:val="22"/>
          <w:szCs w:val="22"/>
        </w:rPr>
        <w:t>Sample type</w:t>
      </w:r>
      <w:r w:rsidR="007B7272">
        <w:rPr>
          <w:rStyle w:val="normaltextrun"/>
          <w:rFonts w:asciiTheme="minorHAnsi" w:hAnsiTheme="minorHAnsi" w:cs="Arial"/>
          <w:bCs/>
          <w:color w:val="000000"/>
          <w:sz w:val="22"/>
          <w:szCs w:val="22"/>
        </w:rPr>
        <w:t>(s)</w:t>
      </w:r>
    </w:p>
    <w:p w14:paraId="6D0CBECC" w14:textId="67B202F0" w:rsidR="007B7272" w:rsidRPr="00E9627B" w:rsidRDefault="007B7272" w:rsidP="00023D17">
      <w:pPr>
        <w:pStyle w:val="paragraph"/>
        <w:spacing w:before="0" w:beforeAutospacing="0" w:after="0" w:afterAutospacing="0"/>
        <w:ind w:left="1080"/>
        <w:textAlignment w:val="baseline"/>
        <w:rPr>
          <w:rStyle w:val="normaltextrun"/>
          <w:rFonts w:asciiTheme="minorHAnsi" w:hAnsiTheme="minorHAnsi" w:cs="Arial"/>
          <w:b/>
          <w:color w:val="000000"/>
          <w:sz w:val="22"/>
          <w:szCs w:val="22"/>
        </w:rPr>
      </w:pPr>
      <w:r w:rsidRPr="00E9627B">
        <w:rPr>
          <w:rFonts w:asciiTheme="minorHAnsi" w:hAnsiTheme="minorHAnsi"/>
          <w:noProof/>
        </w:rPr>
        <mc:AlternateContent>
          <mc:Choice Requires="wps">
            <w:drawing>
              <wp:inline distT="0" distB="0" distL="0" distR="0" wp14:anchorId="33279345" wp14:editId="10498EFE">
                <wp:extent cx="4603805" cy="214685"/>
                <wp:effectExtent l="0" t="0" r="19050" b="13970"/>
                <wp:docPr id="66" name="Text Box 66"/>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3D65065D"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279345" id="Text Box 66" o:spid="_x0000_s1029"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Oph&#10;e9hRAgAAqgQAAA4AAAAAAAAAAAAAAAAALgIAAGRycy9lMm9Eb2MueG1sUEsBAi0AFAAGAAgAAAAh&#10;AFmFdKTYAAAABAEAAA8AAAAAAAAAAAAAAAAAqwQAAGRycy9kb3ducmV2LnhtbFBLBQYAAAAABAAE&#10;APMAAACwBQAAAAA=&#10;" fillcolor="white [3201]" strokeweight=".5pt">
                <v:textbox>
                  <w:txbxContent>
                    <w:p w14:paraId="3D65065D" w14:textId="77777777" w:rsidR="007F1AFC" w:rsidRDefault="007F1AFC" w:rsidP="007B7272"/>
                  </w:txbxContent>
                </v:textbox>
                <w10:anchorlock/>
              </v:shape>
            </w:pict>
          </mc:Fallback>
        </mc:AlternateContent>
      </w:r>
    </w:p>
    <w:p w14:paraId="233218C4" w14:textId="6CA1E029" w:rsidR="00B47BBC" w:rsidRPr="00E9627B" w:rsidRDefault="007B7272" w:rsidP="00023D17">
      <w:pPr>
        <w:pStyle w:val="paragraph"/>
        <w:numPr>
          <w:ilvl w:val="0"/>
          <w:numId w:val="24"/>
        </w:numPr>
        <w:spacing w:before="0" w:beforeAutospacing="0" w:after="0" w:afterAutospacing="0"/>
        <w:textAlignment w:val="baseline"/>
        <w:rPr>
          <w:rStyle w:val="normaltextrun"/>
          <w:rFonts w:asciiTheme="minorHAnsi" w:hAnsiTheme="minorHAnsi" w:cs="Arial"/>
          <w:b/>
          <w:color w:val="000000"/>
          <w:sz w:val="22"/>
          <w:szCs w:val="22"/>
        </w:rPr>
      </w:pPr>
      <w:r>
        <w:rPr>
          <w:rStyle w:val="normaltextrun"/>
          <w:rFonts w:asciiTheme="minorHAnsi" w:hAnsiTheme="minorHAnsi" w:cs="Arial"/>
          <w:bCs/>
          <w:color w:val="000000"/>
          <w:sz w:val="22"/>
          <w:szCs w:val="22"/>
        </w:rPr>
        <w:t>Does the study include o</w:t>
      </w:r>
      <w:r w:rsidR="00B47BBC" w:rsidRPr="00E9627B">
        <w:rPr>
          <w:rStyle w:val="normaltextrun"/>
          <w:rFonts w:asciiTheme="minorHAnsi" w:hAnsiTheme="minorHAnsi" w:cs="Arial"/>
          <w:bCs/>
          <w:color w:val="000000"/>
          <w:sz w:val="22"/>
          <w:szCs w:val="22"/>
        </w:rPr>
        <w:t>utcome data (yes/no)?</w:t>
      </w:r>
    </w:p>
    <w:p w14:paraId="77A896E3" w14:textId="34BCA27F" w:rsidR="00B47BBC" w:rsidRPr="00E9627B" w:rsidRDefault="00B47BBC" w:rsidP="00023D17">
      <w:pPr>
        <w:pStyle w:val="paragraph"/>
        <w:numPr>
          <w:ilvl w:val="0"/>
          <w:numId w:val="24"/>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Cs/>
          <w:color w:val="000000"/>
          <w:sz w:val="22"/>
          <w:szCs w:val="22"/>
        </w:rPr>
        <w:t>Clinical data dictionary (attach here)</w:t>
      </w:r>
    </w:p>
    <w:p w14:paraId="148142CC" w14:textId="77777777" w:rsidR="00412B3E" w:rsidRDefault="00412B3E" w:rsidP="00023D17">
      <w:pPr>
        <w:pStyle w:val="paragraph"/>
        <w:spacing w:before="0" w:beforeAutospacing="0" w:after="0" w:afterAutospacing="0"/>
        <w:ind w:left="720"/>
        <w:textAlignment w:val="baseline"/>
        <w:rPr>
          <w:rStyle w:val="normaltextrun"/>
          <w:rFonts w:asciiTheme="minorHAnsi" w:hAnsiTheme="minorHAnsi" w:cs="Arial"/>
          <w:b/>
          <w:color w:val="000000"/>
          <w:sz w:val="22"/>
          <w:szCs w:val="22"/>
        </w:rPr>
      </w:pPr>
    </w:p>
    <w:p w14:paraId="43B2B1EF" w14:textId="7EC63236" w:rsidR="00B47BBC" w:rsidRPr="00E9627B" w:rsidRDefault="00B47BBC" w:rsidP="00E9627B">
      <w:pPr>
        <w:pStyle w:val="paragraph"/>
        <w:numPr>
          <w:ilvl w:val="0"/>
          <w:numId w:val="8"/>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
          <w:color w:val="000000"/>
          <w:sz w:val="22"/>
          <w:szCs w:val="22"/>
        </w:rPr>
        <w:t>Biospecimen data</w:t>
      </w:r>
      <w:r w:rsidR="00C16245" w:rsidRPr="00E9627B">
        <w:rPr>
          <w:rStyle w:val="normaltextrun"/>
          <w:rFonts w:asciiTheme="minorHAnsi" w:hAnsiTheme="minorHAnsi" w:cs="Arial"/>
          <w:b/>
          <w:color w:val="000000"/>
          <w:sz w:val="22"/>
          <w:szCs w:val="22"/>
        </w:rPr>
        <w:t>:</w:t>
      </w:r>
    </w:p>
    <w:p w14:paraId="002EC4FF" w14:textId="77777777" w:rsidR="00C16245" w:rsidRPr="00023D17" w:rsidRDefault="00C16245" w:rsidP="00E9627B">
      <w:pPr>
        <w:pStyle w:val="paragraph"/>
        <w:numPr>
          <w:ilvl w:val="0"/>
          <w:numId w:val="15"/>
        </w:numPr>
        <w:spacing w:before="0" w:beforeAutospacing="0" w:after="0" w:afterAutospacing="0"/>
        <w:contextualSpacing/>
        <w:textAlignment w:val="baseline"/>
        <w:rPr>
          <w:rStyle w:val="normaltextrun"/>
          <w:rFonts w:asciiTheme="minorHAnsi" w:eastAsiaTheme="minorHAnsi" w:hAnsiTheme="minorHAnsi" w:cs="Arial"/>
          <w:bCs/>
          <w:color w:val="000000"/>
          <w:sz w:val="22"/>
          <w:szCs w:val="22"/>
        </w:rPr>
      </w:pPr>
      <w:r w:rsidRPr="00023D17">
        <w:rPr>
          <w:rStyle w:val="normaltextrun"/>
          <w:rFonts w:asciiTheme="minorHAnsi" w:hAnsiTheme="minorHAnsi" w:cs="Arial"/>
          <w:bCs/>
          <w:color w:val="000000"/>
          <w:sz w:val="22"/>
          <w:szCs w:val="22"/>
        </w:rPr>
        <w:t>Source of the biological specimen(s) used to isolate DNA (Check all that apply):</w:t>
      </w:r>
    </w:p>
    <w:p w14:paraId="1D4827A1" w14:textId="77777777"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3F1E900E" wp14:editId="12894AA5">
                <wp:extent cx="91440" cy="91440"/>
                <wp:effectExtent l="0" t="0" r="10160" b="10160"/>
                <wp:docPr id="12" name="Frame 12"/>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8B886A" id="Frame 1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N6rJSp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proofErr w:type="gramStart"/>
      <w:r w:rsidRPr="00E9627B">
        <w:rPr>
          <w:rFonts w:asciiTheme="minorHAnsi" w:hAnsiTheme="minorHAnsi"/>
        </w:rPr>
        <w:t>Blood  -</w:t>
      </w:r>
      <w:proofErr w:type="gramEnd"/>
      <w:r w:rsidRPr="00E9627B">
        <w:rPr>
          <w:rFonts w:asciiTheme="minorHAnsi" w:hAnsiTheme="minorHAnsi"/>
        </w:rPr>
        <w:t xml:space="preserve"> select one or more of EDTA/ACD/</w:t>
      </w:r>
      <w:proofErr w:type="spellStart"/>
      <w:r w:rsidRPr="00E9627B">
        <w:rPr>
          <w:rFonts w:asciiTheme="minorHAnsi" w:hAnsiTheme="minorHAnsi"/>
        </w:rPr>
        <w:t>PaxGene</w:t>
      </w:r>
      <w:proofErr w:type="spellEnd"/>
      <w:r w:rsidRPr="00E9627B">
        <w:rPr>
          <w:rFonts w:asciiTheme="minorHAnsi" w:hAnsiTheme="minorHAnsi"/>
        </w:rPr>
        <w:t xml:space="preserve"> </w:t>
      </w:r>
    </w:p>
    <w:p w14:paraId="74251FC8" w14:textId="6E1466FA"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38016273" wp14:editId="282AACB2">
                <wp:extent cx="91440" cy="91440"/>
                <wp:effectExtent l="0" t="0" r="10160" b="10160"/>
                <wp:docPr id="13" name="Frame 13"/>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E9B77D" id="Frame 1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IoTTCO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rPr>
        <w:t>Tumor tissue – state anatomical location</w:t>
      </w:r>
      <w:r w:rsidR="007B7272">
        <w:rPr>
          <w:rFonts w:asciiTheme="minorHAnsi" w:hAnsiTheme="minorHAnsi"/>
        </w:rPr>
        <w:t>:</w:t>
      </w:r>
      <w:r w:rsidR="007B7272" w:rsidRPr="007B7272">
        <w:rPr>
          <w:rFonts w:asciiTheme="minorHAnsi" w:hAnsiTheme="minorHAnsi"/>
          <w:noProof/>
        </w:rPr>
        <w:t xml:space="preserve"> </w:t>
      </w:r>
      <w:r w:rsidR="007B7272" w:rsidRPr="00E9627B">
        <w:rPr>
          <w:rFonts w:asciiTheme="minorHAnsi" w:hAnsiTheme="minorHAnsi"/>
          <w:noProof/>
        </w:rPr>
        <mc:AlternateContent>
          <mc:Choice Requires="wps">
            <w:drawing>
              <wp:inline distT="0" distB="0" distL="0" distR="0" wp14:anchorId="2F51C2AB" wp14:editId="66A23232">
                <wp:extent cx="2258171" cy="138348"/>
                <wp:effectExtent l="0" t="0" r="15240" b="14605"/>
                <wp:docPr id="70" name="Text Box 70"/>
                <wp:cNvGraphicFramePr/>
                <a:graphic xmlns:a="http://schemas.openxmlformats.org/drawingml/2006/main">
                  <a:graphicData uri="http://schemas.microsoft.com/office/word/2010/wordprocessingShape">
                    <wps:wsp>
                      <wps:cNvSpPr txBox="1"/>
                      <wps:spPr>
                        <a:xfrm>
                          <a:off x="0" y="0"/>
                          <a:ext cx="2258171" cy="138348"/>
                        </a:xfrm>
                        <a:prstGeom prst="rect">
                          <a:avLst/>
                        </a:prstGeom>
                        <a:solidFill>
                          <a:schemeClr val="lt1"/>
                        </a:solidFill>
                        <a:ln w="6350">
                          <a:solidFill>
                            <a:prstClr val="black"/>
                          </a:solidFill>
                        </a:ln>
                      </wps:spPr>
                      <wps:txbx>
                        <w:txbxContent>
                          <w:p w14:paraId="4AFF7F06"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51C2AB" id="Text Box 70" o:spid="_x0000_s1030" type="#_x0000_t202" style="width:177.8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" fillcolor="white [3201]" strokeweight=".5pt">
                <v:textbox>
                  <w:txbxContent>
                    <w:p w14:paraId="4AFF7F06" w14:textId="77777777" w:rsidR="007F1AFC" w:rsidRDefault="007F1AFC" w:rsidP="007B7272"/>
                  </w:txbxContent>
                </v:textbox>
                <w10:anchorlock/>
              </v:shape>
            </w:pict>
          </mc:Fallback>
        </mc:AlternateContent>
      </w:r>
    </w:p>
    <w:p w14:paraId="4F413125" w14:textId="0F0A040A"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082FF71E" wp14:editId="3327F432">
                <wp:extent cx="91440" cy="91440"/>
                <wp:effectExtent l="0" t="0" r="10160" b="10160"/>
                <wp:docPr id="25" name="Frame 25"/>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C0E1B3" id="Frame 2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JxZmoi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rPr>
        <w:t>Non-tumor tissue - state anatomical location</w:t>
      </w:r>
      <w:r w:rsidR="007B7272">
        <w:rPr>
          <w:rFonts w:asciiTheme="minorHAnsi" w:hAnsiTheme="minorHAnsi"/>
        </w:rPr>
        <w:t xml:space="preserve">: </w:t>
      </w:r>
      <w:r w:rsidR="007B7272" w:rsidRPr="00E9627B">
        <w:rPr>
          <w:rFonts w:asciiTheme="minorHAnsi" w:hAnsiTheme="minorHAnsi"/>
          <w:noProof/>
        </w:rPr>
        <mc:AlternateContent>
          <mc:Choice Requires="wps">
            <w:drawing>
              <wp:inline distT="0" distB="0" distL="0" distR="0" wp14:anchorId="0E49BEC0" wp14:editId="56D6227D">
                <wp:extent cx="1987936" cy="137796"/>
                <wp:effectExtent l="0" t="0" r="19050" b="14605"/>
                <wp:docPr id="71" name="Text Box 71"/>
                <wp:cNvGraphicFramePr/>
                <a:graphic xmlns:a="http://schemas.openxmlformats.org/drawingml/2006/main">
                  <a:graphicData uri="http://schemas.microsoft.com/office/word/2010/wordprocessingShape">
                    <wps:wsp>
                      <wps:cNvSpPr txBox="1"/>
                      <wps:spPr>
                        <a:xfrm>
                          <a:off x="0" y="0"/>
                          <a:ext cx="1987936" cy="137796"/>
                        </a:xfrm>
                        <a:prstGeom prst="rect">
                          <a:avLst/>
                        </a:prstGeom>
                        <a:solidFill>
                          <a:schemeClr val="lt1"/>
                        </a:solidFill>
                        <a:ln w="6350">
                          <a:solidFill>
                            <a:prstClr val="black"/>
                          </a:solidFill>
                        </a:ln>
                      </wps:spPr>
                      <wps:txbx>
                        <w:txbxContent>
                          <w:p w14:paraId="008F49CB"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49BEC0" id="Text Box 71" o:spid="_x0000_s1031" type="#_x0000_t202" style="width:156.55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" fillcolor="white [3201]" strokeweight=".5pt">
                <v:textbox>
                  <w:txbxContent>
                    <w:p w14:paraId="008F49CB" w14:textId="77777777" w:rsidR="007F1AFC" w:rsidRDefault="007F1AFC" w:rsidP="007B7272"/>
                  </w:txbxContent>
                </v:textbox>
                <w10:anchorlock/>
              </v:shape>
            </w:pict>
          </mc:Fallback>
        </mc:AlternateContent>
      </w:r>
    </w:p>
    <w:p w14:paraId="13072B17" w14:textId="77777777"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1ECFE1C8" wp14:editId="2815714D">
                <wp:extent cx="91440" cy="91440"/>
                <wp:effectExtent l="0" t="0" r="10160" b="10160"/>
                <wp:docPr id="26" name="Frame 26"/>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E063E9" id="Frame 2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&#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FuTFDK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rPr>
        <w:t>Fresh frozen</w:t>
      </w:r>
    </w:p>
    <w:p w14:paraId="150CD23F" w14:textId="4FC8A0C8"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59A860ED" wp14:editId="2B9B48A7">
                <wp:extent cx="91440" cy="91440"/>
                <wp:effectExtent l="0" t="0" r="10160" b="10160"/>
                <wp:docPr id="27" name="Frame 27"/>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2EA4654" id="Frame 2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OYqkVu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rPr>
        <w:t>Fixed – formalin type and duration</w:t>
      </w:r>
      <w:r w:rsidR="007B7272">
        <w:rPr>
          <w:rFonts w:asciiTheme="minorHAnsi" w:hAnsiTheme="minorHAnsi"/>
        </w:rPr>
        <w:t xml:space="preserve">: </w:t>
      </w:r>
      <w:r w:rsidR="007B7272" w:rsidRPr="00E9627B">
        <w:rPr>
          <w:rFonts w:asciiTheme="minorHAnsi" w:hAnsiTheme="minorHAnsi"/>
          <w:noProof/>
        </w:rPr>
        <mc:AlternateContent>
          <mc:Choice Requires="wps">
            <w:drawing>
              <wp:inline distT="0" distB="0" distL="0" distR="0" wp14:anchorId="5ECD01DB" wp14:editId="79CD094B">
                <wp:extent cx="2258171" cy="138348"/>
                <wp:effectExtent l="0" t="0" r="15240" b="14605"/>
                <wp:docPr id="72" name="Text Box 72"/>
                <wp:cNvGraphicFramePr/>
                <a:graphic xmlns:a="http://schemas.openxmlformats.org/drawingml/2006/main">
                  <a:graphicData uri="http://schemas.microsoft.com/office/word/2010/wordprocessingShape">
                    <wps:wsp>
                      <wps:cNvSpPr txBox="1"/>
                      <wps:spPr>
                        <a:xfrm>
                          <a:off x="0" y="0"/>
                          <a:ext cx="2258171" cy="138348"/>
                        </a:xfrm>
                        <a:prstGeom prst="rect">
                          <a:avLst/>
                        </a:prstGeom>
                        <a:solidFill>
                          <a:schemeClr val="lt1"/>
                        </a:solidFill>
                        <a:ln w="6350">
                          <a:solidFill>
                            <a:prstClr val="black"/>
                          </a:solidFill>
                        </a:ln>
                      </wps:spPr>
                      <wps:txbx>
                        <w:txbxContent>
                          <w:p w14:paraId="504636ED"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CD01DB" id="Text Box 72" o:spid="_x0000_s1032" type="#_x0000_t202" style="width:177.8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" fillcolor="white [3201]" strokeweight=".5pt">
                <v:textbox>
                  <w:txbxContent>
                    <w:p w14:paraId="504636ED" w14:textId="77777777" w:rsidR="007F1AFC" w:rsidRDefault="007F1AFC" w:rsidP="007B7272"/>
                  </w:txbxContent>
                </v:textbox>
                <w10:anchorlock/>
              </v:shape>
            </w:pict>
          </mc:Fallback>
        </mc:AlternateContent>
      </w:r>
    </w:p>
    <w:p w14:paraId="27EA79E7" w14:textId="77777777"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7F3EFF5D" wp14:editId="2ED784AD">
                <wp:extent cx="91440" cy="91440"/>
                <wp:effectExtent l="0" t="0" r="10160" b="10160"/>
                <wp:docPr id="28" name="Frame 28"/>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8F4DC6" id="Frame 2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P7Bt2a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rPr>
        <w:t>Cell line</w:t>
      </w:r>
    </w:p>
    <w:p w14:paraId="6953638A" w14:textId="77777777" w:rsidR="00C16245" w:rsidRPr="00E9627B" w:rsidRDefault="00C16245"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1D09BE49" wp14:editId="19D5BD68">
                <wp:extent cx="91440" cy="91440"/>
                <wp:effectExtent l="0" t="0" r="10160" b="10160"/>
                <wp:docPr id="29" name="Frame 29"/>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4F68C6" id="Frame 2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EN4Mg+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rPr>
        <w:t>Fresh</w:t>
      </w:r>
    </w:p>
    <w:p w14:paraId="1F0C0378" w14:textId="0DB3C87E" w:rsidR="0027339F" w:rsidRPr="00023D17" w:rsidRDefault="0027339F" w:rsidP="00E9627B">
      <w:pPr>
        <w:pStyle w:val="paragraph"/>
        <w:numPr>
          <w:ilvl w:val="0"/>
          <w:numId w:val="15"/>
        </w:numPr>
        <w:spacing w:before="0" w:beforeAutospacing="0" w:after="0" w:afterAutospacing="0"/>
        <w:contextualSpacing/>
        <w:textAlignment w:val="baseline"/>
        <w:rPr>
          <w:rStyle w:val="normaltextrun"/>
          <w:rFonts w:asciiTheme="minorHAnsi" w:hAnsiTheme="minorHAnsi" w:cs="Arial"/>
          <w:bCs/>
          <w:color w:val="000000"/>
          <w:sz w:val="22"/>
          <w:szCs w:val="22"/>
        </w:rPr>
      </w:pPr>
      <w:r w:rsidRPr="00023D17">
        <w:rPr>
          <w:rStyle w:val="normaltextrun"/>
          <w:rFonts w:asciiTheme="minorHAnsi" w:hAnsiTheme="minorHAnsi" w:cs="Arial"/>
          <w:bCs/>
          <w:color w:val="000000"/>
          <w:sz w:val="22"/>
          <w:szCs w:val="22"/>
        </w:rPr>
        <w:t>Indicate organization of longitudinal samples and number of biological replicates and/or technical replicates (if any)</w:t>
      </w:r>
    </w:p>
    <w:p w14:paraId="757018F8" w14:textId="3733649B" w:rsidR="00C16245" w:rsidRPr="00E9627B" w:rsidRDefault="0027339F" w:rsidP="00E9627B">
      <w:pPr>
        <w:pStyle w:val="paragraph"/>
        <w:spacing w:before="0" w:beforeAutospacing="0" w:after="0" w:afterAutospacing="0"/>
        <w:ind w:left="1080"/>
        <w:contextualSpacing/>
        <w:textAlignment w:val="baseline"/>
        <w:rPr>
          <w:rStyle w:val="normaltextrun"/>
          <w:rFonts w:asciiTheme="minorHAnsi" w:hAnsiTheme="minorHAnsi" w:cs="Arial"/>
          <w:b/>
          <w:color w:val="000000"/>
          <w:sz w:val="22"/>
          <w:szCs w:val="22"/>
        </w:rPr>
      </w:pPr>
      <w:r w:rsidRPr="00E9627B">
        <w:rPr>
          <w:rFonts w:asciiTheme="minorHAnsi" w:hAnsiTheme="minorHAnsi"/>
          <w:noProof/>
        </w:rPr>
        <mc:AlternateContent>
          <mc:Choice Requires="wps">
            <w:drawing>
              <wp:inline distT="0" distB="0" distL="0" distR="0" wp14:anchorId="3B322B7C" wp14:editId="0EBB0173">
                <wp:extent cx="4603805" cy="214685"/>
                <wp:effectExtent l="0" t="0" r="19050" b="13970"/>
                <wp:docPr id="43" name="Text Box 43"/>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0B08B3A8" w14:textId="77777777" w:rsidR="007F1AFC" w:rsidRDefault="007F1AFC" w:rsidP="002733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322B7C" id="Text Box 43" o:spid="_x0000_s1033"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OUk&#10;uLNRAgAAqgQAAA4AAAAAAAAAAAAAAAAALgIAAGRycy9lMm9Eb2MueG1sUEsBAi0AFAAGAAgAAAAh&#10;AFmFdKTYAAAABAEAAA8AAAAAAAAAAAAAAAAAqwQAAGRycy9kb3ducmV2LnhtbFBLBQYAAAAABAAE&#10;APMAAACwBQAAAAA=&#10;" fillcolor="white [3201]" strokeweight=".5pt">
                <v:textbox>
                  <w:txbxContent>
                    <w:p w14:paraId="0B08B3A8" w14:textId="77777777" w:rsidR="007F1AFC" w:rsidRDefault="007F1AFC" w:rsidP="0027339F"/>
                  </w:txbxContent>
                </v:textbox>
                <w10:anchorlock/>
              </v:shape>
            </w:pict>
          </mc:Fallback>
        </mc:AlternateContent>
      </w:r>
    </w:p>
    <w:p w14:paraId="6457C483" w14:textId="6E478656" w:rsidR="007B7272" w:rsidRPr="00177232" w:rsidRDefault="007B7272" w:rsidP="007B7272">
      <w:pPr>
        <w:pStyle w:val="paragraph"/>
        <w:numPr>
          <w:ilvl w:val="0"/>
          <w:numId w:val="15"/>
        </w:numPr>
        <w:spacing w:before="0" w:beforeAutospacing="0" w:after="0" w:afterAutospacing="0"/>
        <w:contextualSpacing/>
        <w:textAlignment w:val="baseline"/>
        <w:rPr>
          <w:rStyle w:val="normaltextrun"/>
          <w:rFonts w:asciiTheme="minorHAnsi" w:hAnsiTheme="minorHAnsi" w:cs="Arial"/>
          <w:bCs/>
          <w:color w:val="000000"/>
          <w:sz w:val="22"/>
          <w:szCs w:val="22"/>
        </w:rPr>
      </w:pPr>
      <w:r w:rsidRPr="00177232">
        <w:rPr>
          <w:rStyle w:val="normaltextrun"/>
          <w:rFonts w:asciiTheme="minorHAnsi" w:hAnsiTheme="minorHAnsi" w:cs="Arial"/>
          <w:bCs/>
          <w:color w:val="000000"/>
          <w:sz w:val="22"/>
          <w:szCs w:val="22"/>
        </w:rPr>
        <w:t xml:space="preserve">Attach biospecimen </w:t>
      </w:r>
      <w:r w:rsidR="002D63BD" w:rsidRPr="00177232">
        <w:rPr>
          <w:rStyle w:val="normaltextrun"/>
          <w:rFonts w:asciiTheme="minorHAnsi" w:hAnsiTheme="minorHAnsi" w:cs="Arial"/>
          <w:bCs/>
          <w:color w:val="000000"/>
          <w:sz w:val="22"/>
          <w:szCs w:val="22"/>
        </w:rPr>
        <w:t>protocol</w:t>
      </w:r>
      <w:r w:rsidRPr="00177232">
        <w:rPr>
          <w:rStyle w:val="normaltextrun"/>
          <w:rFonts w:asciiTheme="minorHAnsi" w:hAnsiTheme="minorHAnsi" w:cs="Arial"/>
          <w:bCs/>
          <w:color w:val="000000"/>
          <w:sz w:val="22"/>
          <w:szCs w:val="22"/>
        </w:rPr>
        <w:t xml:space="preserve"> and data dictionary</w:t>
      </w:r>
    </w:p>
    <w:p w14:paraId="161AB26E" w14:textId="77777777" w:rsidR="007B7272" w:rsidRPr="00E9627B" w:rsidRDefault="007B7272" w:rsidP="00023D17">
      <w:pPr>
        <w:pStyle w:val="paragraph"/>
        <w:spacing w:before="0" w:beforeAutospacing="0" w:after="0" w:afterAutospacing="0"/>
        <w:ind w:left="720"/>
        <w:contextualSpacing/>
        <w:textAlignment w:val="baseline"/>
        <w:rPr>
          <w:rStyle w:val="normaltextrun"/>
          <w:rFonts w:asciiTheme="minorHAnsi" w:hAnsiTheme="minorHAnsi" w:cs="Arial"/>
          <w:b/>
          <w:color w:val="000000"/>
          <w:sz w:val="22"/>
          <w:szCs w:val="22"/>
        </w:rPr>
      </w:pPr>
    </w:p>
    <w:p w14:paraId="1B0AA819" w14:textId="77777777" w:rsidR="000B78B6" w:rsidRPr="00E9627B" w:rsidRDefault="000B78B6" w:rsidP="00E9627B">
      <w:pPr>
        <w:pStyle w:val="paragraph"/>
        <w:numPr>
          <w:ilvl w:val="0"/>
          <w:numId w:val="8"/>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
          <w:color w:val="000000"/>
          <w:sz w:val="22"/>
          <w:szCs w:val="22"/>
        </w:rPr>
        <w:lastRenderedPageBreak/>
        <w:t>DNA data:</w:t>
      </w:r>
    </w:p>
    <w:p w14:paraId="02DF7C96" w14:textId="43395347" w:rsidR="000B78B6" w:rsidRPr="00E9627B" w:rsidRDefault="000B78B6" w:rsidP="00E9627B">
      <w:pPr>
        <w:pStyle w:val="paragraph"/>
        <w:numPr>
          <w:ilvl w:val="0"/>
          <w:numId w:val="7"/>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Experimental approach used in the study</w:t>
      </w:r>
      <w:r w:rsidR="00215D36" w:rsidRPr="00E9627B">
        <w:rPr>
          <w:rStyle w:val="normaltextrun"/>
          <w:rFonts w:asciiTheme="minorHAnsi" w:hAnsiTheme="minorHAnsi" w:cs="Arial"/>
          <w:bCs/>
          <w:color w:val="000000"/>
          <w:sz w:val="22"/>
          <w:szCs w:val="22"/>
        </w:rPr>
        <w:t xml:space="preserve"> (Check all that apply)</w:t>
      </w:r>
      <w:r w:rsidRPr="00E9627B">
        <w:rPr>
          <w:rStyle w:val="normaltextrun"/>
          <w:rFonts w:asciiTheme="minorHAnsi" w:hAnsiTheme="minorHAnsi" w:cs="Arial"/>
          <w:bCs/>
          <w:color w:val="000000"/>
          <w:sz w:val="22"/>
          <w:szCs w:val="22"/>
        </w:rPr>
        <w:t>:</w:t>
      </w:r>
    </w:p>
    <w:p w14:paraId="0D33E4E0" w14:textId="4E8CF24C" w:rsidR="000B78B6" w:rsidRPr="00E9627B" w:rsidRDefault="00215D36"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7A9F0B56" wp14:editId="03B07FB4">
                <wp:extent cx="91440" cy="91440"/>
                <wp:effectExtent l="0" t="0" r="10160" b="10160"/>
                <wp:docPr id="2" name="Frame 2"/>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568FA2" id="Frame 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rPr>
        <w:t>Whole genome sequence</w:t>
      </w:r>
    </w:p>
    <w:p w14:paraId="1AE015DB" w14:textId="66E38764" w:rsidR="000B78B6" w:rsidRPr="00E9627B" w:rsidRDefault="00215D36" w:rsidP="00E9627B">
      <w:pPr>
        <w:adjustRightInd w:val="0"/>
        <w:snapToGrid w:val="0"/>
        <w:ind w:left="1080"/>
        <w:rPr>
          <w:rFonts w:asciiTheme="minorHAnsi" w:hAnsiTheme="minorHAnsi" w:cs="Arial"/>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41CE074E" wp14:editId="17FB1E78">
                <wp:extent cx="91440" cy="91440"/>
                <wp:effectExtent l="0" t="0" r="10160" b="10160"/>
                <wp:docPr id="3" name="Frame 3"/>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26A3B6" id="Frame 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cs="Arial"/>
          <w:sz w:val="22"/>
          <w:szCs w:val="22"/>
        </w:rPr>
        <w:t>Whole exome sequence</w:t>
      </w:r>
    </w:p>
    <w:p w14:paraId="21B33A0B" w14:textId="1AE713AA" w:rsidR="000B78B6" w:rsidRPr="00E9627B" w:rsidRDefault="00215D36" w:rsidP="00E9627B">
      <w:pPr>
        <w:adjustRightInd w:val="0"/>
        <w:snapToGrid w:val="0"/>
        <w:ind w:left="108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2048B0A6" wp14:editId="1FADA6A0">
                <wp:extent cx="91440" cy="91440"/>
                <wp:effectExtent l="0" t="0" r="10160" b="10160"/>
                <wp:docPr id="4" name="Frame 4"/>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B4EE53" id="Frame 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cs="Arial"/>
          <w:sz w:val="22"/>
          <w:szCs w:val="22"/>
        </w:rPr>
        <w:t>Targeted genomic DNA sequence</w:t>
      </w:r>
    </w:p>
    <w:p w14:paraId="1AB7866D" w14:textId="113E60D2" w:rsidR="00B47BBC" w:rsidRPr="00E9627B" w:rsidRDefault="00B47BBC" w:rsidP="00E9627B">
      <w:pPr>
        <w:adjustRightInd w:val="0"/>
        <w:snapToGrid w:val="0"/>
        <w:ind w:left="108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3728D7DE" wp14:editId="34EE2A34">
                <wp:extent cx="91440" cy="91440"/>
                <wp:effectExtent l="0" t="0" r="10160" b="10160"/>
                <wp:docPr id="1" name="Frame 1"/>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00396B" id="Frame 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cs="Arial"/>
          <w:sz w:val="22"/>
          <w:szCs w:val="22"/>
        </w:rPr>
        <w:t>Other</w:t>
      </w:r>
      <w:r w:rsidR="007B7272">
        <w:rPr>
          <w:rFonts w:asciiTheme="minorHAnsi" w:hAnsiTheme="minorHAnsi" w:cs="Arial"/>
          <w:sz w:val="22"/>
          <w:szCs w:val="22"/>
        </w:rPr>
        <w:t xml:space="preserve">: </w:t>
      </w:r>
      <w:r w:rsidR="007B7272" w:rsidRPr="00E9627B">
        <w:rPr>
          <w:rFonts w:asciiTheme="minorHAnsi" w:hAnsiTheme="minorHAnsi"/>
          <w:noProof/>
        </w:rPr>
        <mc:AlternateContent>
          <mc:Choice Requires="wps">
            <w:drawing>
              <wp:inline distT="0" distB="0" distL="0" distR="0" wp14:anchorId="6A1F38BF" wp14:editId="4AD0EC80">
                <wp:extent cx="4603805" cy="135172"/>
                <wp:effectExtent l="0" t="0" r="19050" b="17780"/>
                <wp:docPr id="74" name="Text Box 74"/>
                <wp:cNvGraphicFramePr/>
                <a:graphic xmlns:a="http://schemas.openxmlformats.org/drawingml/2006/main">
                  <a:graphicData uri="http://schemas.microsoft.com/office/word/2010/wordprocessingShape">
                    <wps:wsp>
                      <wps:cNvSpPr txBox="1"/>
                      <wps:spPr>
                        <a:xfrm>
                          <a:off x="0" y="0"/>
                          <a:ext cx="4603805" cy="135172"/>
                        </a:xfrm>
                        <a:prstGeom prst="rect">
                          <a:avLst/>
                        </a:prstGeom>
                        <a:solidFill>
                          <a:schemeClr val="lt1"/>
                        </a:solidFill>
                        <a:ln w="6350">
                          <a:solidFill>
                            <a:prstClr val="black"/>
                          </a:solidFill>
                        </a:ln>
                      </wps:spPr>
                      <wps:txbx>
                        <w:txbxContent>
                          <w:p w14:paraId="44224475"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1F38BF" id="Text Box 74" o:spid="_x0000_s1034" type="#_x0000_t202" style="width:36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" fillcolor="white [3201]" strokeweight=".5pt">
                <v:textbox>
                  <w:txbxContent>
                    <w:p w14:paraId="44224475" w14:textId="77777777" w:rsidR="007F1AFC" w:rsidRDefault="007F1AFC" w:rsidP="007B7272"/>
                  </w:txbxContent>
                </v:textbox>
                <w10:anchorlock/>
              </v:shape>
            </w:pict>
          </mc:Fallback>
        </mc:AlternateContent>
      </w:r>
    </w:p>
    <w:p w14:paraId="60755F38" w14:textId="61E05E23" w:rsidR="000B78B6" w:rsidRPr="00E9627B" w:rsidRDefault="000B78B6" w:rsidP="00E9627B">
      <w:pPr>
        <w:pStyle w:val="paragraph"/>
        <w:numPr>
          <w:ilvl w:val="0"/>
          <w:numId w:val="7"/>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 xml:space="preserve">Method of DNA quality control? </w:t>
      </w:r>
      <w:r w:rsidR="00215D36" w:rsidRPr="00E9627B">
        <w:rPr>
          <w:rStyle w:val="normaltextrun"/>
          <w:rFonts w:asciiTheme="minorHAnsi" w:hAnsiTheme="minorHAnsi" w:cs="Arial"/>
          <w:bCs/>
          <w:color w:val="000000"/>
          <w:sz w:val="22"/>
          <w:szCs w:val="22"/>
        </w:rPr>
        <w:t>(Check all that apply):</w:t>
      </w:r>
    </w:p>
    <w:p w14:paraId="5EC288CE" w14:textId="06A125E9" w:rsidR="000B78B6" w:rsidRPr="00E9627B" w:rsidRDefault="00215D36"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71A38B77" wp14:editId="2A2A46A6">
                <wp:extent cx="91440" cy="91440"/>
                <wp:effectExtent l="0" t="0" r="10160" b="10160"/>
                <wp:docPr id="16" name="Frame 16"/>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0E673F2" id="Frame 1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IJKrje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rPr>
        <w:t>UV/VIS</w:t>
      </w:r>
    </w:p>
    <w:p w14:paraId="68071D73" w14:textId="32E50FDE" w:rsidR="000B78B6" w:rsidRPr="00E9627B" w:rsidRDefault="00215D36"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189E8F04" wp14:editId="15E15E5A">
                <wp:extent cx="91440" cy="91440"/>
                <wp:effectExtent l="0" t="0" r="10160" b="10160"/>
                <wp:docPr id="17" name="Frame 17"/>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EF7B50" id="Frame 1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D/zK16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rPr>
        <w:t>Bioanalyzer</w:t>
      </w:r>
    </w:p>
    <w:p w14:paraId="7401C414" w14:textId="01ED6AA1" w:rsidR="000B78B6" w:rsidRPr="00E9627B" w:rsidRDefault="00215D36"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0C20645B" wp14:editId="51B69D93">
                <wp:extent cx="91440" cy="91440"/>
                <wp:effectExtent l="0" t="0" r="10160" b="10160"/>
                <wp:docPr id="18" name="Frame 18"/>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6AA48A" id="Frame 1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JxgNY5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proofErr w:type="spellStart"/>
      <w:r w:rsidR="000B78B6" w:rsidRPr="00E9627B">
        <w:rPr>
          <w:rFonts w:asciiTheme="minorHAnsi" w:hAnsiTheme="minorHAnsi"/>
        </w:rPr>
        <w:t>TapeStation</w:t>
      </w:r>
      <w:proofErr w:type="spellEnd"/>
    </w:p>
    <w:p w14:paraId="02CC2469" w14:textId="65C7E8CE" w:rsidR="000B78B6" w:rsidRPr="00E9627B" w:rsidRDefault="00215D36"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413B24A4" wp14:editId="14F98072">
                <wp:extent cx="91440" cy="91440"/>
                <wp:effectExtent l="0" t="0" r="10160" b="10160"/>
                <wp:docPr id="19" name="Frame 19"/>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08183E" id="Frame 1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JqhiAq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rPr>
        <w:t>AGE</w:t>
      </w:r>
    </w:p>
    <w:p w14:paraId="6AD88D65" w14:textId="178D1298" w:rsidR="00AB48E0" w:rsidRPr="00E9627B" w:rsidRDefault="00215D36" w:rsidP="00E9627B">
      <w:pPr>
        <w:ind w:left="1080"/>
        <w:rPr>
          <w:rFonts w:asciiTheme="minorHAnsi" w:hAnsiTheme="minorHAnsi"/>
        </w:rPr>
      </w:pPr>
      <w:r w:rsidRPr="00E9627B">
        <w:rPr>
          <w:rFonts w:asciiTheme="minorHAnsi" w:hAnsiTheme="minorHAnsi" w:cs="Arial"/>
          <w:b/>
          <w:noProof/>
          <w:color w:val="000000"/>
          <w:sz w:val="22"/>
          <w:szCs w:val="22"/>
        </w:rPr>
        <mc:AlternateContent>
          <mc:Choice Requires="wps">
            <w:drawing>
              <wp:inline distT="0" distB="0" distL="0" distR="0" wp14:anchorId="0E88C84F" wp14:editId="3079480E">
                <wp:extent cx="91440" cy="91440"/>
                <wp:effectExtent l="0" t="0" r="10160" b="10160"/>
                <wp:docPr id="20" name="Frame 20"/>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487E63" id="Frame 2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lAB4nJ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rPr>
        <w:t>Other</w:t>
      </w:r>
      <w:r w:rsidR="007B7272">
        <w:rPr>
          <w:rFonts w:asciiTheme="minorHAnsi" w:hAnsiTheme="minorHAnsi"/>
        </w:rPr>
        <w:t xml:space="preserve">: </w:t>
      </w:r>
      <w:r w:rsidR="007B7272" w:rsidRPr="00E9627B">
        <w:rPr>
          <w:rFonts w:asciiTheme="minorHAnsi" w:hAnsiTheme="minorHAnsi"/>
          <w:noProof/>
        </w:rPr>
        <mc:AlternateContent>
          <mc:Choice Requires="wps">
            <w:drawing>
              <wp:inline distT="0" distB="0" distL="0" distR="0" wp14:anchorId="1A0F0B11" wp14:editId="4E284758">
                <wp:extent cx="4603805" cy="135172"/>
                <wp:effectExtent l="0" t="0" r="19050" b="17780"/>
                <wp:docPr id="73" name="Text Box 73"/>
                <wp:cNvGraphicFramePr/>
                <a:graphic xmlns:a="http://schemas.openxmlformats.org/drawingml/2006/main">
                  <a:graphicData uri="http://schemas.microsoft.com/office/word/2010/wordprocessingShape">
                    <wps:wsp>
                      <wps:cNvSpPr txBox="1"/>
                      <wps:spPr>
                        <a:xfrm>
                          <a:off x="0" y="0"/>
                          <a:ext cx="4603805" cy="135172"/>
                        </a:xfrm>
                        <a:prstGeom prst="rect">
                          <a:avLst/>
                        </a:prstGeom>
                        <a:solidFill>
                          <a:schemeClr val="lt1"/>
                        </a:solidFill>
                        <a:ln w="6350">
                          <a:solidFill>
                            <a:prstClr val="black"/>
                          </a:solidFill>
                        </a:ln>
                      </wps:spPr>
                      <wps:txbx>
                        <w:txbxContent>
                          <w:p w14:paraId="5E668657"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0F0B11" id="Text Box 73" o:spid="_x0000_s1035" type="#_x0000_t202" style="width:36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" fillcolor="white [3201]" strokeweight=".5pt">
                <v:textbox>
                  <w:txbxContent>
                    <w:p w14:paraId="5E668657" w14:textId="77777777" w:rsidR="007F1AFC" w:rsidRDefault="007F1AFC" w:rsidP="007B7272"/>
                  </w:txbxContent>
                </v:textbox>
                <w10:anchorlock/>
              </v:shape>
            </w:pict>
          </mc:Fallback>
        </mc:AlternateContent>
      </w:r>
    </w:p>
    <w:p w14:paraId="069B5361" w14:textId="3189D384" w:rsidR="000B78B6" w:rsidRPr="00E9627B" w:rsidRDefault="00AB48E0" w:rsidP="00E9627B">
      <w:pPr>
        <w:pStyle w:val="paragraph"/>
        <w:numPr>
          <w:ilvl w:val="0"/>
          <w:numId w:val="7"/>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Attach DNA protocol and data dictionary</w:t>
      </w:r>
    </w:p>
    <w:p w14:paraId="0F842DAC" w14:textId="77777777" w:rsidR="00AB48E0" w:rsidRPr="00E9627B" w:rsidRDefault="00AB48E0" w:rsidP="00023D17">
      <w:pPr>
        <w:pStyle w:val="paragraph"/>
        <w:spacing w:before="0" w:beforeAutospacing="0" w:after="0" w:afterAutospacing="0"/>
        <w:ind w:left="720"/>
        <w:contextualSpacing/>
        <w:textAlignment w:val="baseline"/>
        <w:rPr>
          <w:rStyle w:val="normaltextrun"/>
          <w:rFonts w:asciiTheme="minorHAnsi" w:eastAsiaTheme="minorHAnsi" w:hAnsiTheme="minorHAnsi" w:cs="Arial"/>
          <w:color w:val="000000"/>
          <w:sz w:val="22"/>
          <w:szCs w:val="22"/>
        </w:rPr>
      </w:pPr>
    </w:p>
    <w:p w14:paraId="13F7F48A" w14:textId="00B3A0AD" w:rsidR="000B78B6" w:rsidRPr="00E9627B" w:rsidRDefault="000B78B6" w:rsidP="00E9627B">
      <w:pPr>
        <w:pStyle w:val="paragraph"/>
        <w:numPr>
          <w:ilvl w:val="0"/>
          <w:numId w:val="8"/>
        </w:numPr>
        <w:spacing w:before="0" w:beforeAutospacing="0" w:after="0" w:afterAutospacing="0"/>
        <w:textAlignment w:val="baseline"/>
        <w:rPr>
          <w:rStyle w:val="normaltextrun"/>
          <w:rFonts w:asciiTheme="minorHAnsi" w:hAnsiTheme="minorHAnsi" w:cs="Arial"/>
          <w:b/>
          <w:color w:val="000000"/>
          <w:sz w:val="22"/>
          <w:szCs w:val="22"/>
        </w:rPr>
      </w:pPr>
      <w:r w:rsidRPr="00E9627B">
        <w:rPr>
          <w:rStyle w:val="normaltextrun"/>
          <w:rFonts w:asciiTheme="minorHAnsi" w:hAnsiTheme="minorHAnsi" w:cs="Arial"/>
          <w:b/>
          <w:color w:val="000000"/>
          <w:sz w:val="22"/>
          <w:szCs w:val="22"/>
        </w:rPr>
        <w:t>Transcriptomic data:</w:t>
      </w:r>
      <w:r w:rsidR="00AB48E0" w:rsidRPr="00E9627B">
        <w:rPr>
          <w:rStyle w:val="normaltextrun"/>
          <w:rFonts w:asciiTheme="minorHAnsi" w:hAnsiTheme="minorHAnsi" w:cs="Arial"/>
          <w:b/>
          <w:color w:val="000000"/>
          <w:sz w:val="22"/>
          <w:szCs w:val="22"/>
        </w:rPr>
        <w:t xml:space="preserve"> </w:t>
      </w:r>
    </w:p>
    <w:p w14:paraId="2A6D0A1B" w14:textId="77777777" w:rsidR="000B78B6" w:rsidRPr="00E9627B" w:rsidRDefault="000B78B6" w:rsidP="00E9627B">
      <w:pPr>
        <w:pStyle w:val="paragraph"/>
        <w:numPr>
          <w:ilvl w:val="0"/>
          <w:numId w:val="22"/>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Specify experimental approach used:</w:t>
      </w:r>
    </w:p>
    <w:p w14:paraId="3A73AB4B" w14:textId="2A4044F9" w:rsidR="00AB48E0" w:rsidRPr="00E9627B" w:rsidRDefault="00AB48E0" w:rsidP="00E9627B">
      <w:pPr>
        <w:adjustRightInd w:val="0"/>
        <w:snapToGrid w:val="0"/>
        <w:ind w:left="720" w:firstLine="36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2214A526" wp14:editId="0D106CEA">
                <wp:extent cx="91440" cy="91440"/>
                <wp:effectExtent l="0" t="0" r="10160" b="10160"/>
                <wp:docPr id="30" name="Frame 30"/>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17CEEB6" id="Frame 3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HErBKZ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cs="Arial"/>
          <w:sz w:val="22"/>
          <w:szCs w:val="22"/>
        </w:rPr>
        <w:t>Whole transcriptome RNA-seq</w:t>
      </w:r>
    </w:p>
    <w:p w14:paraId="289BCD59" w14:textId="48F993B2" w:rsidR="00AB48E0" w:rsidRPr="00E9627B" w:rsidRDefault="00AB48E0" w:rsidP="00E9627B">
      <w:pPr>
        <w:adjustRightInd w:val="0"/>
        <w:snapToGrid w:val="0"/>
        <w:ind w:left="720" w:firstLine="36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06245E64" wp14:editId="3C45C83E">
                <wp:extent cx="91440" cy="91440"/>
                <wp:effectExtent l="0" t="0" r="10160" b="10160"/>
                <wp:docPr id="31" name="Frame 31"/>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9920EC" id="Frame 3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Pr="00E9627B">
        <w:rPr>
          <w:rFonts w:asciiTheme="minorHAnsi" w:hAnsiTheme="minorHAnsi" w:cs="Arial"/>
          <w:sz w:val="22"/>
          <w:szCs w:val="22"/>
        </w:rPr>
        <w:t>mRN</w:t>
      </w:r>
      <w:r w:rsidR="001B2EC2">
        <w:rPr>
          <w:rFonts w:asciiTheme="minorHAnsi" w:hAnsiTheme="minorHAnsi" w:cs="Arial"/>
          <w:sz w:val="22"/>
          <w:szCs w:val="22"/>
        </w:rPr>
        <w:t>A</w:t>
      </w:r>
      <w:r w:rsidRPr="00E9627B">
        <w:rPr>
          <w:rFonts w:asciiTheme="minorHAnsi" w:hAnsiTheme="minorHAnsi" w:cs="Arial"/>
          <w:sz w:val="22"/>
          <w:szCs w:val="22"/>
        </w:rPr>
        <w:t>-seq</w:t>
      </w:r>
    </w:p>
    <w:p w14:paraId="13470C1C" w14:textId="260F8B2A" w:rsidR="00AB48E0" w:rsidRPr="00E9627B" w:rsidRDefault="00AB48E0" w:rsidP="00E9627B">
      <w:pPr>
        <w:adjustRightInd w:val="0"/>
        <w:snapToGrid w:val="0"/>
        <w:ind w:left="720" w:firstLine="36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4A6BA368" wp14:editId="1E68A3ED">
                <wp:extent cx="91440" cy="91440"/>
                <wp:effectExtent l="0" t="0" r="10160" b="10160"/>
                <wp:docPr id="32" name="Frame 32"/>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2C06EC8" id="Frame 3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ZjnK+p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cs="Arial"/>
          <w:sz w:val="22"/>
          <w:szCs w:val="22"/>
        </w:rPr>
        <w:t>small RNA profiling</w:t>
      </w:r>
    </w:p>
    <w:p w14:paraId="7CC310C9" w14:textId="66B4A311" w:rsidR="00AB48E0" w:rsidRPr="00E9627B" w:rsidRDefault="00AB48E0" w:rsidP="00E9627B">
      <w:pPr>
        <w:adjustRightInd w:val="0"/>
        <w:snapToGrid w:val="0"/>
        <w:ind w:left="720" w:firstLine="36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62BCDEA6" wp14:editId="02B66D69">
                <wp:extent cx="91440" cy="91440"/>
                <wp:effectExtent l="0" t="0" r="10160" b="10160"/>
                <wp:docPr id="33" name="Frame 33"/>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5266FB" id="Frame 3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24BPk5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Fonts w:asciiTheme="minorHAnsi" w:hAnsiTheme="minorHAnsi" w:cs="Arial"/>
          <w:sz w:val="22"/>
          <w:szCs w:val="22"/>
        </w:rPr>
        <w:t>miRNA-seq</w:t>
      </w:r>
    </w:p>
    <w:p w14:paraId="4565D114" w14:textId="143FF5D0" w:rsidR="00AB48E0" w:rsidRPr="00E9627B" w:rsidRDefault="00AB48E0" w:rsidP="00E9627B">
      <w:pPr>
        <w:adjustRightInd w:val="0"/>
        <w:snapToGrid w:val="0"/>
        <w:ind w:left="720" w:firstLine="36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4F4B9193" wp14:editId="211C8F38">
                <wp:extent cx="91440" cy="91440"/>
                <wp:effectExtent l="0" t="0" r="10160" b="10160"/>
                <wp:docPr id="34" name="Frame 34"/>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3F5158" id="Frame 3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qaqmVJ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proofErr w:type="spellStart"/>
      <w:r w:rsidR="000B78B6" w:rsidRPr="00E9627B">
        <w:rPr>
          <w:rFonts w:asciiTheme="minorHAnsi" w:hAnsiTheme="minorHAnsi" w:cs="Arial"/>
          <w:sz w:val="22"/>
          <w:szCs w:val="22"/>
        </w:rPr>
        <w:t>scRNA</w:t>
      </w:r>
      <w:proofErr w:type="spellEnd"/>
      <w:r w:rsidR="000B78B6" w:rsidRPr="00E9627B">
        <w:rPr>
          <w:rFonts w:asciiTheme="minorHAnsi" w:hAnsiTheme="minorHAnsi" w:cs="Arial"/>
          <w:sz w:val="22"/>
          <w:szCs w:val="22"/>
        </w:rPr>
        <w:t>-seq</w:t>
      </w:r>
    </w:p>
    <w:p w14:paraId="34297B96" w14:textId="44147EF1" w:rsidR="000B78B6" w:rsidRPr="00E9627B" w:rsidRDefault="00AB48E0" w:rsidP="00E9627B">
      <w:pPr>
        <w:adjustRightInd w:val="0"/>
        <w:snapToGrid w:val="0"/>
        <w:ind w:left="720" w:firstLine="360"/>
        <w:rPr>
          <w:rFonts w:asciiTheme="minorHAnsi" w:hAnsiTheme="minorHAnsi" w:cs="Arial"/>
          <w:sz w:val="22"/>
          <w:szCs w:val="22"/>
        </w:rPr>
      </w:pPr>
      <w:r w:rsidRPr="00E9627B">
        <w:rPr>
          <w:rFonts w:asciiTheme="minorHAnsi" w:hAnsiTheme="minorHAnsi" w:cs="Arial"/>
          <w:b/>
          <w:noProof/>
          <w:color w:val="000000"/>
          <w:sz w:val="22"/>
          <w:szCs w:val="22"/>
        </w:rPr>
        <mc:AlternateContent>
          <mc:Choice Requires="wps">
            <w:drawing>
              <wp:inline distT="0" distB="0" distL="0" distR="0" wp14:anchorId="5A196222" wp14:editId="1AD68573">
                <wp:extent cx="91440" cy="91440"/>
                <wp:effectExtent l="0" t="0" r="10160" b="10160"/>
                <wp:docPr id="35" name="Frame 35"/>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3B6E62" id="Frame 3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FBMjPZ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C40CB1" w:rsidRPr="00E9627B">
        <w:rPr>
          <w:rFonts w:asciiTheme="minorHAnsi" w:hAnsiTheme="minorHAnsi" w:cs="Arial"/>
          <w:sz w:val="22"/>
          <w:szCs w:val="22"/>
        </w:rPr>
        <w:t>O</w:t>
      </w:r>
      <w:r w:rsidR="000B78B6" w:rsidRPr="00E9627B">
        <w:rPr>
          <w:rFonts w:asciiTheme="minorHAnsi" w:hAnsiTheme="minorHAnsi" w:cs="Arial"/>
          <w:sz w:val="22"/>
          <w:szCs w:val="22"/>
        </w:rPr>
        <w:t>ther</w:t>
      </w:r>
      <w:r w:rsidR="00C40CB1" w:rsidRPr="00E9627B">
        <w:rPr>
          <w:rFonts w:asciiTheme="minorHAnsi" w:hAnsiTheme="minorHAnsi" w:cs="Arial"/>
          <w:sz w:val="22"/>
          <w:szCs w:val="22"/>
        </w:rPr>
        <w:t>:</w:t>
      </w:r>
      <w:r w:rsidR="007B7272">
        <w:rPr>
          <w:rFonts w:asciiTheme="minorHAnsi" w:hAnsiTheme="minorHAnsi" w:cs="Arial"/>
          <w:sz w:val="22"/>
          <w:szCs w:val="22"/>
        </w:rPr>
        <w:t xml:space="preserve"> </w:t>
      </w:r>
      <w:r w:rsidR="007B7272" w:rsidRPr="00E9627B">
        <w:rPr>
          <w:rFonts w:asciiTheme="minorHAnsi" w:hAnsiTheme="minorHAnsi"/>
          <w:noProof/>
        </w:rPr>
        <mc:AlternateContent>
          <mc:Choice Requires="wps">
            <w:drawing>
              <wp:inline distT="0" distB="0" distL="0" distR="0" wp14:anchorId="5B2761A5" wp14:editId="10D9CF23">
                <wp:extent cx="4603805" cy="135172"/>
                <wp:effectExtent l="0" t="0" r="19050" b="17780"/>
                <wp:docPr id="75" name="Text Box 75"/>
                <wp:cNvGraphicFramePr/>
                <a:graphic xmlns:a="http://schemas.openxmlformats.org/drawingml/2006/main">
                  <a:graphicData uri="http://schemas.microsoft.com/office/word/2010/wordprocessingShape">
                    <wps:wsp>
                      <wps:cNvSpPr txBox="1"/>
                      <wps:spPr>
                        <a:xfrm>
                          <a:off x="0" y="0"/>
                          <a:ext cx="4603805" cy="135172"/>
                        </a:xfrm>
                        <a:prstGeom prst="rect">
                          <a:avLst/>
                        </a:prstGeom>
                        <a:solidFill>
                          <a:schemeClr val="lt1"/>
                        </a:solidFill>
                        <a:ln w="6350">
                          <a:solidFill>
                            <a:prstClr val="black"/>
                          </a:solidFill>
                        </a:ln>
                      </wps:spPr>
                      <wps:txbx>
                        <w:txbxContent>
                          <w:p w14:paraId="46A5359D"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2761A5" id="Text Box 75" o:spid="_x0000_s1036" type="#_x0000_t202" style="width:36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" fillcolor="white [3201]" strokeweight=".5pt">
                <v:textbox>
                  <w:txbxContent>
                    <w:p w14:paraId="46A5359D" w14:textId="77777777" w:rsidR="007F1AFC" w:rsidRDefault="007F1AFC" w:rsidP="007B7272"/>
                  </w:txbxContent>
                </v:textbox>
                <w10:anchorlock/>
              </v:shape>
            </w:pict>
          </mc:Fallback>
        </mc:AlternateContent>
      </w:r>
    </w:p>
    <w:p w14:paraId="4FCA2132" w14:textId="343E43F2" w:rsidR="000B78B6" w:rsidRPr="00E9627B" w:rsidRDefault="000B78B6" w:rsidP="00E9627B">
      <w:pPr>
        <w:pStyle w:val="paragraph"/>
        <w:numPr>
          <w:ilvl w:val="0"/>
          <w:numId w:val="22"/>
        </w:numPr>
        <w:spacing w:before="0" w:beforeAutospacing="0" w:after="0" w:afterAutospacing="0"/>
        <w:textAlignment w:val="baseline"/>
        <w:rPr>
          <w:rStyle w:val="normaltextrun"/>
          <w:rFonts w:asciiTheme="minorHAnsi" w:hAnsiTheme="minorHAnsi" w:cs="Arial"/>
          <w:color w:val="000000"/>
          <w:sz w:val="22"/>
          <w:szCs w:val="22"/>
        </w:rPr>
      </w:pPr>
      <w:r w:rsidRPr="00E9627B">
        <w:rPr>
          <w:rStyle w:val="normaltextrun"/>
          <w:rFonts w:asciiTheme="minorHAnsi" w:hAnsiTheme="minorHAnsi" w:cs="Arial"/>
          <w:color w:val="000000"/>
          <w:sz w:val="22"/>
          <w:szCs w:val="22"/>
        </w:rPr>
        <w:t xml:space="preserve">QC </w:t>
      </w:r>
      <w:r w:rsidR="007B7272">
        <w:rPr>
          <w:rStyle w:val="normaltextrun"/>
          <w:rFonts w:asciiTheme="minorHAnsi" w:hAnsiTheme="minorHAnsi" w:cs="Arial"/>
          <w:color w:val="000000"/>
          <w:sz w:val="22"/>
          <w:szCs w:val="22"/>
        </w:rPr>
        <w:t>methods applied</w:t>
      </w:r>
      <w:r w:rsidRPr="00E9627B">
        <w:rPr>
          <w:rStyle w:val="normaltextrun"/>
          <w:rFonts w:asciiTheme="minorHAnsi" w:hAnsiTheme="minorHAnsi" w:cs="Arial"/>
          <w:color w:val="000000"/>
          <w:sz w:val="22"/>
          <w:szCs w:val="22"/>
        </w:rPr>
        <w:t xml:space="preserve"> </w:t>
      </w:r>
      <w:r w:rsidR="009A44E3">
        <w:rPr>
          <w:rStyle w:val="normaltextrun"/>
          <w:rFonts w:asciiTheme="minorHAnsi" w:hAnsiTheme="minorHAnsi" w:cs="Arial"/>
          <w:color w:val="000000"/>
          <w:sz w:val="22"/>
          <w:szCs w:val="22"/>
        </w:rPr>
        <w:t>(</w:t>
      </w:r>
      <w:r w:rsidRPr="00E9627B">
        <w:rPr>
          <w:rStyle w:val="normaltextrun"/>
          <w:rFonts w:asciiTheme="minorHAnsi" w:hAnsiTheme="minorHAnsi" w:cs="Arial"/>
          <w:color w:val="000000"/>
          <w:sz w:val="22"/>
          <w:szCs w:val="22"/>
        </w:rPr>
        <w:t>Bioanalyzer, RIN &gt;7.0</w:t>
      </w:r>
      <w:r w:rsidR="009A44E3">
        <w:rPr>
          <w:rStyle w:val="normaltextrun"/>
          <w:rFonts w:asciiTheme="minorHAnsi" w:hAnsiTheme="minorHAnsi" w:cs="Arial"/>
          <w:color w:val="000000"/>
          <w:sz w:val="22"/>
          <w:szCs w:val="22"/>
        </w:rPr>
        <w:t xml:space="preserve">, </w:t>
      </w:r>
      <w:r w:rsidR="009A44E3" w:rsidRPr="00E9627B">
        <w:rPr>
          <w:rStyle w:val="normaltextrun"/>
          <w:rFonts w:asciiTheme="minorHAnsi" w:hAnsiTheme="minorHAnsi" w:cs="Arial"/>
          <w:color w:val="000000"/>
          <w:sz w:val="22"/>
          <w:szCs w:val="22"/>
        </w:rPr>
        <w:t>etc.</w:t>
      </w:r>
      <w:r w:rsidR="009A44E3">
        <w:rPr>
          <w:rStyle w:val="normaltextrun"/>
          <w:rFonts w:asciiTheme="minorHAnsi" w:hAnsiTheme="minorHAnsi" w:cs="Arial"/>
          <w:color w:val="000000"/>
          <w:sz w:val="22"/>
          <w:szCs w:val="22"/>
        </w:rPr>
        <w:t>)</w:t>
      </w:r>
    </w:p>
    <w:p w14:paraId="1DC1D244" w14:textId="5BAA3FED" w:rsidR="0027339F" w:rsidRPr="00E9627B" w:rsidRDefault="0027339F" w:rsidP="00E9627B">
      <w:pPr>
        <w:pStyle w:val="paragraph"/>
        <w:spacing w:before="0" w:beforeAutospacing="0" w:after="0" w:afterAutospacing="0"/>
        <w:ind w:left="1080"/>
        <w:textAlignment w:val="baseline"/>
        <w:rPr>
          <w:rStyle w:val="normaltextrun"/>
          <w:rFonts w:asciiTheme="minorHAnsi" w:hAnsiTheme="minorHAnsi" w:cs="Arial"/>
          <w:color w:val="000000"/>
          <w:sz w:val="22"/>
          <w:szCs w:val="22"/>
        </w:rPr>
      </w:pPr>
      <w:r w:rsidRPr="00E9627B">
        <w:rPr>
          <w:rFonts w:asciiTheme="minorHAnsi" w:hAnsiTheme="minorHAnsi"/>
          <w:noProof/>
        </w:rPr>
        <mc:AlternateContent>
          <mc:Choice Requires="wps">
            <w:drawing>
              <wp:inline distT="0" distB="0" distL="0" distR="0" wp14:anchorId="2D63565E" wp14:editId="56F523DF">
                <wp:extent cx="4603805" cy="214685"/>
                <wp:effectExtent l="0" t="0" r="19050" b="13970"/>
                <wp:docPr id="50" name="Text Box 50"/>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10E24DD4" w14:textId="77777777" w:rsidR="007F1AFC" w:rsidRDefault="007F1AFC" w:rsidP="002733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3565E" id="Text Box 50" o:spid="_x0000_s1037"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" fillcolor="white [3201]" strokeweight=".5pt">
                <v:textbox>
                  <w:txbxContent>
                    <w:p w14:paraId="10E24DD4" w14:textId="77777777" w:rsidR="007F1AFC" w:rsidRDefault="007F1AFC" w:rsidP="0027339F"/>
                  </w:txbxContent>
                </v:textbox>
                <w10:anchorlock/>
              </v:shape>
            </w:pict>
          </mc:Fallback>
        </mc:AlternateContent>
      </w:r>
    </w:p>
    <w:p w14:paraId="5CC6B508" w14:textId="4A369B58" w:rsidR="0027339F" w:rsidRPr="00E9627B" w:rsidRDefault="0027339F" w:rsidP="00E9627B">
      <w:pPr>
        <w:pStyle w:val="paragraph"/>
        <w:numPr>
          <w:ilvl w:val="0"/>
          <w:numId w:val="22"/>
        </w:numPr>
        <w:spacing w:before="0" w:beforeAutospacing="0" w:after="0" w:afterAutospacing="0"/>
        <w:textAlignment w:val="baseline"/>
        <w:rPr>
          <w:rStyle w:val="normaltextrun"/>
          <w:rFonts w:asciiTheme="minorHAnsi" w:hAnsiTheme="minorHAnsi" w:cs="Arial"/>
          <w:color w:val="000000"/>
          <w:sz w:val="22"/>
          <w:szCs w:val="22"/>
        </w:rPr>
      </w:pPr>
      <w:r w:rsidRPr="00E9627B">
        <w:rPr>
          <w:rStyle w:val="normaltextrun"/>
          <w:rFonts w:asciiTheme="minorHAnsi" w:hAnsiTheme="minorHAnsi" w:cs="Arial"/>
          <w:color w:val="000000"/>
          <w:sz w:val="22"/>
          <w:szCs w:val="22"/>
        </w:rPr>
        <w:t>Attach transcriptomic protocol and data dictionary</w:t>
      </w:r>
    </w:p>
    <w:p w14:paraId="0922817C" w14:textId="77777777" w:rsidR="00412B3E" w:rsidRDefault="00412B3E" w:rsidP="00023D17">
      <w:pPr>
        <w:pStyle w:val="paragraph"/>
        <w:spacing w:before="0" w:beforeAutospacing="0" w:after="0" w:afterAutospacing="0"/>
        <w:ind w:left="720"/>
        <w:textAlignment w:val="baseline"/>
        <w:rPr>
          <w:rStyle w:val="normaltextrun"/>
          <w:rFonts w:asciiTheme="minorHAnsi" w:hAnsiTheme="minorHAnsi" w:cs="Arial"/>
          <w:b/>
          <w:bCs/>
          <w:color w:val="000000"/>
          <w:sz w:val="22"/>
          <w:szCs w:val="22"/>
        </w:rPr>
      </w:pPr>
    </w:p>
    <w:p w14:paraId="36E69E60" w14:textId="36B998AA" w:rsidR="000B78B6" w:rsidRPr="00E9627B" w:rsidRDefault="000B78B6" w:rsidP="00E9627B">
      <w:pPr>
        <w:pStyle w:val="paragraph"/>
        <w:numPr>
          <w:ilvl w:val="0"/>
          <w:numId w:val="8"/>
        </w:numPr>
        <w:spacing w:before="0" w:beforeAutospacing="0" w:after="0" w:afterAutospacing="0"/>
        <w:textAlignment w:val="baseline"/>
        <w:rPr>
          <w:rStyle w:val="normaltextrun"/>
          <w:rFonts w:asciiTheme="minorHAnsi" w:hAnsiTheme="minorHAnsi" w:cs="Arial"/>
          <w:b/>
          <w:bCs/>
          <w:color w:val="000000"/>
          <w:sz w:val="22"/>
          <w:szCs w:val="22"/>
        </w:rPr>
      </w:pPr>
      <w:r w:rsidRPr="00E9627B">
        <w:rPr>
          <w:rStyle w:val="normaltextrun"/>
          <w:rFonts w:asciiTheme="minorHAnsi" w:hAnsiTheme="minorHAnsi" w:cs="Arial"/>
          <w:b/>
          <w:bCs/>
          <w:color w:val="000000"/>
          <w:sz w:val="22"/>
          <w:szCs w:val="22"/>
        </w:rPr>
        <w:t>Epigenomic data:</w:t>
      </w:r>
    </w:p>
    <w:p w14:paraId="48568830" w14:textId="77777777" w:rsidR="000B78B6" w:rsidRPr="00E9627B" w:rsidRDefault="000B78B6" w:rsidP="00E9627B">
      <w:pPr>
        <w:pStyle w:val="paragraph"/>
        <w:numPr>
          <w:ilvl w:val="0"/>
          <w:numId w:val="21"/>
        </w:numPr>
        <w:spacing w:before="0" w:beforeAutospacing="0" w:after="0" w:afterAutospacing="0"/>
        <w:textAlignment w:val="baseline"/>
        <w:rPr>
          <w:rStyle w:val="normaltextrun"/>
          <w:rFonts w:asciiTheme="minorHAnsi" w:hAnsiTheme="minorHAnsi" w:cs="Arial"/>
          <w:color w:val="000000"/>
          <w:sz w:val="22"/>
          <w:szCs w:val="22"/>
        </w:rPr>
      </w:pPr>
      <w:r w:rsidRPr="00E9627B">
        <w:rPr>
          <w:rStyle w:val="normaltextrun"/>
          <w:rFonts w:asciiTheme="minorHAnsi" w:hAnsiTheme="minorHAnsi"/>
          <w:color w:val="000000"/>
        </w:rPr>
        <w:t>Specify</w:t>
      </w:r>
      <w:r w:rsidRPr="00E9627B">
        <w:rPr>
          <w:rStyle w:val="normaltextrun"/>
          <w:rFonts w:asciiTheme="minorHAnsi" w:hAnsiTheme="minorHAnsi" w:cs="Arial"/>
          <w:color w:val="000000"/>
          <w:sz w:val="22"/>
          <w:szCs w:val="22"/>
        </w:rPr>
        <w:t xml:space="preserve"> experimental approach used:</w:t>
      </w:r>
    </w:p>
    <w:p w14:paraId="16969231" w14:textId="60BE698C" w:rsidR="00AB48E0" w:rsidRPr="00E9627B" w:rsidRDefault="00AB48E0" w:rsidP="00E9627B">
      <w:pPr>
        <w:pStyle w:val="ListParagraph"/>
        <w:ind w:left="1080"/>
        <w:rPr>
          <w:rFonts w:cs="Arial"/>
          <w:sz w:val="22"/>
          <w:szCs w:val="22"/>
        </w:rPr>
      </w:pPr>
      <w:r w:rsidRPr="00E9627B">
        <w:rPr>
          <w:rFonts w:cs="Arial"/>
          <w:b/>
          <w:noProof/>
          <w:color w:val="000000"/>
          <w:sz w:val="22"/>
          <w:szCs w:val="22"/>
        </w:rPr>
        <mc:AlternateContent>
          <mc:Choice Requires="wps">
            <w:drawing>
              <wp:inline distT="0" distB="0" distL="0" distR="0" wp14:anchorId="01C00363" wp14:editId="3E4E92E1">
                <wp:extent cx="91440" cy="91440"/>
                <wp:effectExtent l="0" t="0" r="10160" b="10160"/>
                <wp:docPr id="36" name="Frame 36"/>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F1E99C" id="Frame 3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09mth5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proofErr w:type="spellStart"/>
      <w:r w:rsidR="000B78B6" w:rsidRPr="00E9627B">
        <w:rPr>
          <w:rFonts w:cs="Arial"/>
          <w:sz w:val="22"/>
          <w:szCs w:val="22"/>
        </w:rPr>
        <w:t>ChIP</w:t>
      </w:r>
      <w:proofErr w:type="spellEnd"/>
      <w:r w:rsidR="000B78B6" w:rsidRPr="00E9627B">
        <w:rPr>
          <w:rFonts w:cs="Arial"/>
          <w:sz w:val="22"/>
          <w:szCs w:val="22"/>
        </w:rPr>
        <w:t>-Seq</w:t>
      </w:r>
      <w:r w:rsidRPr="00E9627B">
        <w:rPr>
          <w:rFonts w:cs="Arial"/>
          <w:sz w:val="22"/>
          <w:szCs w:val="22"/>
        </w:rPr>
        <w:t xml:space="preserve"> (specify antibody target)</w:t>
      </w:r>
    </w:p>
    <w:p w14:paraId="53451AC2" w14:textId="0A580DB1" w:rsidR="00AB48E0" w:rsidRPr="00E9627B" w:rsidRDefault="00AB48E0" w:rsidP="00E9627B">
      <w:pPr>
        <w:pStyle w:val="ListParagraph"/>
        <w:ind w:left="1080"/>
        <w:rPr>
          <w:rFonts w:cs="Arial"/>
          <w:sz w:val="22"/>
          <w:szCs w:val="22"/>
        </w:rPr>
      </w:pPr>
      <w:r w:rsidRPr="00E9627B">
        <w:rPr>
          <w:rFonts w:cs="Arial"/>
          <w:b/>
          <w:noProof/>
          <w:color w:val="000000"/>
          <w:sz w:val="22"/>
          <w:szCs w:val="22"/>
        </w:rPr>
        <mc:AlternateContent>
          <mc:Choice Requires="wps">
            <w:drawing>
              <wp:inline distT="0" distB="0" distL="0" distR="0" wp14:anchorId="6F11F8EB" wp14:editId="1F87435D">
                <wp:extent cx="91440" cy="91440"/>
                <wp:effectExtent l="0" t="0" r="10160" b="10160"/>
                <wp:docPr id="41" name="Frame 41"/>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79EF00" id="Frame 4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Pr="00E9627B">
        <w:rPr>
          <w:rFonts w:cs="Arial"/>
          <w:bCs/>
          <w:noProof/>
          <w:color w:val="000000"/>
          <w:sz w:val="22"/>
          <w:szCs w:val="22"/>
        </w:rPr>
        <w:t>ATAC-seq</w:t>
      </w:r>
    </w:p>
    <w:p w14:paraId="3DF8C27E" w14:textId="1F71FA34" w:rsidR="00AB48E0" w:rsidRPr="00E9627B" w:rsidRDefault="00AB48E0" w:rsidP="00E9627B">
      <w:pPr>
        <w:pStyle w:val="ListParagraph"/>
        <w:ind w:left="1080"/>
        <w:rPr>
          <w:rFonts w:cs="Arial"/>
          <w:sz w:val="22"/>
          <w:szCs w:val="22"/>
        </w:rPr>
      </w:pPr>
      <w:r w:rsidRPr="00E9627B">
        <w:rPr>
          <w:rFonts w:cs="Arial"/>
          <w:b/>
          <w:noProof/>
          <w:color w:val="000000"/>
          <w:sz w:val="22"/>
          <w:szCs w:val="22"/>
        </w:rPr>
        <mc:AlternateContent>
          <mc:Choice Requires="wps">
            <w:drawing>
              <wp:inline distT="0" distB="0" distL="0" distR="0" wp14:anchorId="3F8A2B64" wp14:editId="32AF6968">
                <wp:extent cx="91440" cy="91440"/>
                <wp:effectExtent l="0" t="0" r="10160" b="10160"/>
                <wp:docPr id="37" name="Frame 37"/>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F870B9" id="Frame 3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bmAo7p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proofErr w:type="spellStart"/>
      <w:r w:rsidR="000B78B6" w:rsidRPr="00E9627B">
        <w:rPr>
          <w:rFonts w:cs="Arial"/>
          <w:sz w:val="22"/>
          <w:szCs w:val="22"/>
        </w:rPr>
        <w:t>HiC</w:t>
      </w:r>
      <w:proofErr w:type="spellEnd"/>
      <w:r w:rsidR="000B78B6" w:rsidRPr="00E9627B">
        <w:rPr>
          <w:rFonts w:cs="Arial"/>
          <w:sz w:val="22"/>
          <w:szCs w:val="22"/>
        </w:rPr>
        <w:t>-seq</w:t>
      </w:r>
    </w:p>
    <w:p w14:paraId="38D7FB21" w14:textId="6FCBFC6D" w:rsidR="00AB48E0" w:rsidRPr="00E9627B" w:rsidRDefault="00AB48E0" w:rsidP="00E9627B">
      <w:pPr>
        <w:pStyle w:val="ListParagraph"/>
        <w:ind w:left="1080"/>
        <w:rPr>
          <w:rFonts w:cs="Arial"/>
          <w:sz w:val="22"/>
          <w:szCs w:val="22"/>
        </w:rPr>
      </w:pPr>
      <w:r w:rsidRPr="00E9627B">
        <w:rPr>
          <w:rFonts w:cs="Arial"/>
          <w:b/>
          <w:noProof/>
          <w:color w:val="000000"/>
          <w:sz w:val="22"/>
          <w:szCs w:val="22"/>
        </w:rPr>
        <mc:AlternateContent>
          <mc:Choice Requires="wps">
            <w:drawing>
              <wp:inline distT="0" distB="0" distL="0" distR="0" wp14:anchorId="4BFE59CD" wp14:editId="77C7ED9A">
                <wp:extent cx="91440" cy="91440"/>
                <wp:effectExtent l="0" t="0" r="10160" b="10160"/>
                <wp:docPr id="38" name="Frame 38"/>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1091057" id="Frame 3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dosO05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000B78B6" w:rsidRPr="00E9627B">
        <w:rPr>
          <w:rFonts w:cs="Arial"/>
          <w:sz w:val="22"/>
          <w:szCs w:val="22"/>
        </w:rPr>
        <w:t>methyl-seq</w:t>
      </w:r>
    </w:p>
    <w:p w14:paraId="70A27D6F" w14:textId="6E4C1D38" w:rsidR="00AB48E0" w:rsidRPr="00E9627B" w:rsidRDefault="00AB48E0" w:rsidP="00E9627B">
      <w:pPr>
        <w:pStyle w:val="ListParagraph"/>
        <w:ind w:left="1080"/>
        <w:rPr>
          <w:rFonts w:cs="Arial"/>
          <w:sz w:val="22"/>
          <w:szCs w:val="22"/>
        </w:rPr>
      </w:pPr>
      <w:r w:rsidRPr="00E9627B">
        <w:rPr>
          <w:rFonts w:cs="Arial"/>
          <w:b/>
          <w:noProof/>
          <w:color w:val="000000"/>
          <w:sz w:val="22"/>
          <w:szCs w:val="22"/>
        </w:rPr>
        <mc:AlternateContent>
          <mc:Choice Requires="wps">
            <w:drawing>
              <wp:inline distT="0" distB="0" distL="0" distR="0" wp14:anchorId="4B59F9A7" wp14:editId="55CB50EF">
                <wp:extent cx="91440" cy="91440"/>
                <wp:effectExtent l="0" t="0" r="10160" b="10160"/>
                <wp:docPr id="39" name="Frame 39"/>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1314FD9" id="Frame 3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yzKLup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000B78B6" w:rsidRPr="00E9627B">
        <w:rPr>
          <w:rFonts w:cs="Arial"/>
          <w:sz w:val="22"/>
          <w:szCs w:val="22"/>
        </w:rPr>
        <w:t>Bisulfite-seq</w:t>
      </w:r>
    </w:p>
    <w:p w14:paraId="3AB385EF" w14:textId="32A8A220" w:rsidR="000B78B6" w:rsidRPr="00E9627B" w:rsidRDefault="00AB48E0" w:rsidP="00E9627B">
      <w:pPr>
        <w:pStyle w:val="ListParagraph"/>
        <w:ind w:left="1080"/>
        <w:rPr>
          <w:rFonts w:cs="Arial"/>
          <w:sz w:val="22"/>
          <w:szCs w:val="22"/>
        </w:rPr>
      </w:pPr>
      <w:r w:rsidRPr="00E9627B">
        <w:rPr>
          <w:rFonts w:cs="Arial"/>
          <w:b/>
          <w:noProof/>
          <w:color w:val="000000"/>
          <w:sz w:val="22"/>
          <w:szCs w:val="22"/>
        </w:rPr>
        <mc:AlternateContent>
          <mc:Choice Requires="wps">
            <w:drawing>
              <wp:inline distT="0" distB="0" distL="0" distR="0" wp14:anchorId="5FD26E9D" wp14:editId="26EA5AC6">
                <wp:extent cx="91440" cy="91440"/>
                <wp:effectExtent l="0" t="0" r="10160" b="10160"/>
                <wp:docPr id="40" name="Frame 40"/>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DFD3F0" id="Frame 4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00C40CB1" w:rsidRPr="00E9627B">
        <w:rPr>
          <w:rFonts w:cs="Arial"/>
          <w:sz w:val="22"/>
          <w:szCs w:val="22"/>
        </w:rPr>
        <w:t>Other</w:t>
      </w:r>
      <w:r w:rsidR="007B7272">
        <w:rPr>
          <w:rFonts w:cs="Arial"/>
          <w:sz w:val="22"/>
          <w:szCs w:val="22"/>
        </w:rPr>
        <w:t xml:space="preserve">: </w:t>
      </w:r>
      <w:r w:rsidR="007B7272" w:rsidRPr="00E9627B">
        <w:rPr>
          <w:noProof/>
        </w:rPr>
        <mc:AlternateContent>
          <mc:Choice Requires="wps">
            <w:drawing>
              <wp:inline distT="0" distB="0" distL="0" distR="0" wp14:anchorId="6F55A1CC" wp14:editId="432D0F16">
                <wp:extent cx="4603805" cy="135172"/>
                <wp:effectExtent l="0" t="0" r="19050" b="17780"/>
                <wp:docPr id="76" name="Text Box 76"/>
                <wp:cNvGraphicFramePr/>
                <a:graphic xmlns:a="http://schemas.openxmlformats.org/drawingml/2006/main">
                  <a:graphicData uri="http://schemas.microsoft.com/office/word/2010/wordprocessingShape">
                    <wps:wsp>
                      <wps:cNvSpPr txBox="1"/>
                      <wps:spPr>
                        <a:xfrm>
                          <a:off x="0" y="0"/>
                          <a:ext cx="4603805" cy="135172"/>
                        </a:xfrm>
                        <a:prstGeom prst="rect">
                          <a:avLst/>
                        </a:prstGeom>
                        <a:solidFill>
                          <a:schemeClr val="lt1"/>
                        </a:solidFill>
                        <a:ln w="6350">
                          <a:solidFill>
                            <a:prstClr val="black"/>
                          </a:solidFill>
                        </a:ln>
                      </wps:spPr>
                      <wps:txbx>
                        <w:txbxContent>
                          <w:p w14:paraId="3055B7DD"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5A1CC" id="Text Box 76" o:spid="_x0000_s1038" type="#_x0000_t202" style="width:36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" fillcolor="white [3201]" strokeweight=".5pt">
                <v:textbox>
                  <w:txbxContent>
                    <w:p w14:paraId="3055B7DD" w14:textId="77777777" w:rsidR="007F1AFC" w:rsidRDefault="007F1AFC" w:rsidP="007B7272"/>
                  </w:txbxContent>
                </v:textbox>
                <w10:anchorlock/>
              </v:shape>
            </w:pict>
          </mc:Fallback>
        </mc:AlternateContent>
      </w:r>
    </w:p>
    <w:p w14:paraId="1425FC44" w14:textId="5886AB5E" w:rsidR="000B78B6" w:rsidRPr="00E9627B" w:rsidRDefault="0027339F" w:rsidP="00E9627B">
      <w:pPr>
        <w:pStyle w:val="paragraph"/>
        <w:numPr>
          <w:ilvl w:val="0"/>
          <w:numId w:val="21"/>
        </w:numPr>
        <w:spacing w:before="0" w:beforeAutospacing="0" w:after="0" w:afterAutospacing="0"/>
        <w:textAlignment w:val="baseline"/>
        <w:rPr>
          <w:rFonts w:asciiTheme="minorHAnsi" w:hAnsiTheme="minorHAnsi" w:cs="Arial"/>
          <w:sz w:val="22"/>
          <w:szCs w:val="22"/>
        </w:rPr>
      </w:pPr>
      <w:r w:rsidRPr="00E9627B">
        <w:rPr>
          <w:rFonts w:asciiTheme="minorHAnsi" w:hAnsiTheme="minorHAnsi" w:cs="Arial"/>
          <w:sz w:val="22"/>
          <w:szCs w:val="22"/>
        </w:rPr>
        <w:t xml:space="preserve">QC </w:t>
      </w:r>
      <w:r w:rsidRPr="00E9627B">
        <w:rPr>
          <w:rStyle w:val="normaltextrun"/>
          <w:rFonts w:asciiTheme="minorHAnsi" w:hAnsiTheme="minorHAnsi"/>
          <w:color w:val="000000"/>
        </w:rPr>
        <w:t>methods</w:t>
      </w:r>
      <w:r w:rsidRPr="00E9627B">
        <w:rPr>
          <w:rFonts w:asciiTheme="minorHAnsi" w:hAnsiTheme="minorHAnsi" w:cs="Arial"/>
          <w:sz w:val="22"/>
          <w:szCs w:val="22"/>
        </w:rPr>
        <w:t xml:space="preserve"> applied:</w:t>
      </w:r>
    </w:p>
    <w:p w14:paraId="41691D26" w14:textId="265F5460" w:rsidR="0027339F" w:rsidRPr="00E9627B" w:rsidRDefault="0027339F" w:rsidP="00023D17">
      <w:pPr>
        <w:pStyle w:val="ListParagraph"/>
        <w:ind w:left="1080"/>
        <w:rPr>
          <w:rFonts w:cs="Arial"/>
          <w:sz w:val="22"/>
          <w:szCs w:val="22"/>
        </w:rPr>
      </w:pPr>
      <w:r w:rsidRPr="00E9627B">
        <w:rPr>
          <w:noProof/>
        </w:rPr>
        <mc:AlternateContent>
          <mc:Choice Requires="wps">
            <w:drawing>
              <wp:inline distT="0" distB="0" distL="0" distR="0" wp14:anchorId="3234A79D" wp14:editId="290F097A">
                <wp:extent cx="4603805" cy="214685"/>
                <wp:effectExtent l="0" t="0" r="19050" b="13970"/>
                <wp:docPr id="42" name="Text Box 42"/>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1C19D725" w14:textId="77777777" w:rsidR="007F1AFC" w:rsidRDefault="007F1AFC" w:rsidP="002733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34A79D" id="Text Box 42" o:spid="_x0000_s1039"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NEA&#10;YjZRAgAAqwQAAA4AAAAAAAAAAAAAAAAALgIAAGRycy9lMm9Eb2MueG1sUEsBAi0AFAAGAAgAAAAh&#10;AFmFdKTYAAAABAEAAA8AAAAAAAAAAAAAAAAAqwQAAGRycy9kb3ducmV2LnhtbFBLBQYAAAAABAAE&#10;APMAAACwBQAAAAA=&#10;" fillcolor="white [3201]" strokeweight=".5pt">
                <v:textbox>
                  <w:txbxContent>
                    <w:p w14:paraId="1C19D725" w14:textId="77777777" w:rsidR="007F1AFC" w:rsidRDefault="007F1AFC" w:rsidP="0027339F"/>
                  </w:txbxContent>
                </v:textbox>
                <w10:anchorlock/>
              </v:shape>
            </w:pict>
          </mc:Fallback>
        </mc:AlternateContent>
      </w:r>
    </w:p>
    <w:p w14:paraId="1A5B3D5D" w14:textId="75776889" w:rsidR="0027339F" w:rsidRPr="00E9627B" w:rsidRDefault="0027339F" w:rsidP="00E9627B">
      <w:pPr>
        <w:pStyle w:val="paragraph"/>
        <w:numPr>
          <w:ilvl w:val="0"/>
          <w:numId w:val="21"/>
        </w:numPr>
        <w:spacing w:before="0" w:beforeAutospacing="0" w:after="0" w:afterAutospacing="0"/>
        <w:textAlignment w:val="baseline"/>
        <w:rPr>
          <w:rStyle w:val="normaltextrun"/>
          <w:rFonts w:asciiTheme="minorHAnsi" w:hAnsiTheme="minorHAnsi" w:cs="Arial"/>
          <w:color w:val="000000"/>
          <w:sz w:val="22"/>
          <w:szCs w:val="22"/>
        </w:rPr>
      </w:pPr>
      <w:r w:rsidRPr="00E9627B">
        <w:rPr>
          <w:rStyle w:val="normaltextrun"/>
          <w:rFonts w:asciiTheme="minorHAnsi" w:hAnsiTheme="minorHAnsi" w:cs="Arial"/>
          <w:color w:val="000000"/>
          <w:sz w:val="22"/>
          <w:szCs w:val="22"/>
        </w:rPr>
        <w:t>Attach epigenomic protocol and data dictionary</w:t>
      </w:r>
    </w:p>
    <w:p w14:paraId="7D46A8B8" w14:textId="77777777" w:rsidR="000B78B6" w:rsidRPr="00E9627B" w:rsidRDefault="000B78B6" w:rsidP="00E9627B">
      <w:pPr>
        <w:pStyle w:val="ListParagraph"/>
        <w:adjustRightInd w:val="0"/>
        <w:snapToGrid w:val="0"/>
        <w:rPr>
          <w:rStyle w:val="normaltextrun"/>
          <w:rFonts w:cs="Arial"/>
          <w:sz w:val="22"/>
          <w:szCs w:val="22"/>
        </w:rPr>
      </w:pPr>
    </w:p>
    <w:p w14:paraId="1AC38A7D" w14:textId="77777777" w:rsidR="000B78B6" w:rsidRPr="00E9627B" w:rsidRDefault="000B78B6" w:rsidP="00E9627B">
      <w:pPr>
        <w:pStyle w:val="ListParagraph"/>
        <w:numPr>
          <w:ilvl w:val="0"/>
          <w:numId w:val="8"/>
        </w:numPr>
        <w:rPr>
          <w:rStyle w:val="eop"/>
          <w:rFonts w:cs="Arial"/>
          <w:b/>
          <w:color w:val="000000"/>
          <w:sz w:val="22"/>
          <w:szCs w:val="22"/>
        </w:rPr>
      </w:pPr>
      <w:r w:rsidRPr="00E9627B">
        <w:rPr>
          <w:rStyle w:val="normaltextrun"/>
          <w:rFonts w:cs="Arial"/>
          <w:b/>
          <w:color w:val="000000"/>
          <w:sz w:val="22"/>
          <w:szCs w:val="22"/>
        </w:rPr>
        <w:t>Proteomic data</w:t>
      </w:r>
    </w:p>
    <w:p w14:paraId="7A117B33" w14:textId="77777777" w:rsidR="000B78B6" w:rsidRPr="00E9627B" w:rsidRDefault="000B78B6" w:rsidP="00E9627B">
      <w:pPr>
        <w:pStyle w:val="paragraph"/>
        <w:numPr>
          <w:ilvl w:val="0"/>
          <w:numId w:val="20"/>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Specify experimental approach used:</w:t>
      </w:r>
    </w:p>
    <w:p w14:paraId="68E73CDD" w14:textId="270AEED7" w:rsidR="0027339F" w:rsidRPr="00E9627B" w:rsidRDefault="0027339F" w:rsidP="00E9627B">
      <w:pPr>
        <w:pStyle w:val="ListParagraph"/>
        <w:ind w:left="1080"/>
      </w:pPr>
      <w:r w:rsidRPr="00E9627B">
        <w:rPr>
          <w:rFonts w:cs="Arial"/>
          <w:b/>
          <w:noProof/>
          <w:color w:val="000000"/>
          <w:sz w:val="22"/>
          <w:szCs w:val="22"/>
        </w:rPr>
        <mc:AlternateContent>
          <mc:Choice Requires="wps">
            <w:drawing>
              <wp:inline distT="0" distB="0" distL="0" distR="0" wp14:anchorId="697978E2" wp14:editId="741F5A94">
                <wp:extent cx="91440" cy="91440"/>
                <wp:effectExtent l="0" t="0" r="10160" b="10160"/>
                <wp:docPr id="44" name="Frame 44"/>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442B40" id="Frame 4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JNTauq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000B78B6" w:rsidRPr="00E9627B">
        <w:t>LC-MS</w:t>
      </w:r>
    </w:p>
    <w:p w14:paraId="2B73B77D" w14:textId="5552FFD0" w:rsidR="0027339F" w:rsidRPr="00E9627B" w:rsidRDefault="0027339F" w:rsidP="00E9627B">
      <w:pPr>
        <w:pStyle w:val="ListParagraph"/>
        <w:ind w:left="1080"/>
      </w:pPr>
      <w:r w:rsidRPr="00E9627B">
        <w:rPr>
          <w:rFonts w:cs="Arial"/>
          <w:b/>
          <w:noProof/>
          <w:color w:val="000000"/>
          <w:sz w:val="22"/>
          <w:szCs w:val="22"/>
        </w:rPr>
        <mc:AlternateContent>
          <mc:Choice Requires="wps">
            <w:drawing>
              <wp:inline distT="0" distB="0" distL="0" distR="0" wp14:anchorId="254CFA93" wp14:editId="1535902E">
                <wp:extent cx="91440" cy="91440"/>
                <wp:effectExtent l="0" t="0" r="10160" b="10160"/>
                <wp:docPr id="45" name="Frame 45"/>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36F2BB" id="Frame 4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C7q74O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000B78B6" w:rsidRPr="00E9627B">
        <w:t>Targeted assay (SRM)</w:t>
      </w:r>
    </w:p>
    <w:p w14:paraId="0BB039CF" w14:textId="670AB43A" w:rsidR="000B78B6" w:rsidRPr="00E9627B" w:rsidRDefault="0027339F" w:rsidP="00E9627B">
      <w:pPr>
        <w:pStyle w:val="ListParagraph"/>
        <w:ind w:left="1080"/>
      </w:pPr>
      <w:r w:rsidRPr="00E9627B">
        <w:rPr>
          <w:rFonts w:cs="Arial"/>
          <w:b/>
          <w:noProof/>
          <w:color w:val="000000"/>
          <w:sz w:val="22"/>
          <w:szCs w:val="22"/>
        </w:rPr>
        <mc:AlternateContent>
          <mc:Choice Requires="wps">
            <w:drawing>
              <wp:inline distT="0" distB="0" distL="0" distR="0" wp14:anchorId="7ADB79B8" wp14:editId="50D98CEA">
                <wp:extent cx="91440" cy="91440"/>
                <wp:effectExtent l="0" t="0" r="10160" b="10160"/>
                <wp:docPr id="46" name="Frame 46"/>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7E6E3B" id="Frame 4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OkgYTm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000B78B6" w:rsidRPr="00E9627B">
        <w:t>Protein Array</w:t>
      </w:r>
      <w:r w:rsidRPr="00E9627B">
        <w:t>s</w:t>
      </w:r>
    </w:p>
    <w:p w14:paraId="2CAB5AC4" w14:textId="69E9B3F9" w:rsidR="0027339F" w:rsidRPr="00E9627B" w:rsidRDefault="0027339F" w:rsidP="00E9627B">
      <w:pPr>
        <w:pStyle w:val="ListParagraph"/>
        <w:ind w:left="1080"/>
      </w:pPr>
      <w:r w:rsidRPr="00E9627B">
        <w:rPr>
          <w:rFonts w:cs="Arial"/>
          <w:b/>
          <w:noProof/>
          <w:color w:val="000000"/>
          <w:sz w:val="22"/>
          <w:szCs w:val="22"/>
        </w:rPr>
        <mc:AlternateContent>
          <mc:Choice Requires="wps">
            <w:drawing>
              <wp:inline distT="0" distB="0" distL="0" distR="0" wp14:anchorId="26E61D31" wp14:editId="64FAA103">
                <wp:extent cx="91440" cy="91440"/>
                <wp:effectExtent l="0" t="0" r="10160" b="10160"/>
                <wp:docPr id="47" name="Frame 47"/>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66B9E5" id="Frame 4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FSZ5FC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cs="Arial"/>
          <w:b/>
          <w:color w:val="000000"/>
          <w:sz w:val="22"/>
          <w:szCs w:val="22"/>
        </w:rPr>
        <w:t xml:space="preserve">  </w:t>
      </w:r>
      <w:r w:rsidRPr="00E9627B">
        <w:t>Other</w:t>
      </w:r>
      <w:r w:rsidR="007B7272">
        <w:t>:</w:t>
      </w:r>
      <w:r w:rsidRPr="00E9627B">
        <w:t xml:space="preserve"> </w:t>
      </w:r>
      <w:r w:rsidRPr="00E9627B">
        <w:rPr>
          <w:noProof/>
        </w:rPr>
        <mc:AlternateContent>
          <mc:Choice Requires="wps">
            <w:drawing>
              <wp:inline distT="0" distB="0" distL="0" distR="0" wp14:anchorId="4B44E206" wp14:editId="27354F55">
                <wp:extent cx="4603805" cy="135172"/>
                <wp:effectExtent l="0" t="0" r="19050" b="17780"/>
                <wp:docPr id="48" name="Text Box 48"/>
                <wp:cNvGraphicFramePr/>
                <a:graphic xmlns:a="http://schemas.openxmlformats.org/drawingml/2006/main">
                  <a:graphicData uri="http://schemas.microsoft.com/office/word/2010/wordprocessingShape">
                    <wps:wsp>
                      <wps:cNvSpPr txBox="1"/>
                      <wps:spPr>
                        <a:xfrm>
                          <a:off x="0" y="0"/>
                          <a:ext cx="4603805" cy="135172"/>
                        </a:xfrm>
                        <a:prstGeom prst="rect">
                          <a:avLst/>
                        </a:prstGeom>
                        <a:solidFill>
                          <a:schemeClr val="lt1"/>
                        </a:solidFill>
                        <a:ln w="6350">
                          <a:solidFill>
                            <a:prstClr val="black"/>
                          </a:solidFill>
                        </a:ln>
                      </wps:spPr>
                      <wps:txbx>
                        <w:txbxContent>
                          <w:p w14:paraId="11AA8546" w14:textId="77777777" w:rsidR="007F1AFC" w:rsidRDefault="007F1AFC" w:rsidP="002733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44E206" id="Text Box 48" o:spid="_x0000_s1040" type="#_x0000_t202" style="width:36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" fillcolor="white [3201]" strokeweight=".5pt">
                <v:textbox>
                  <w:txbxContent>
                    <w:p w14:paraId="11AA8546" w14:textId="77777777" w:rsidR="007F1AFC" w:rsidRDefault="007F1AFC" w:rsidP="0027339F"/>
                  </w:txbxContent>
                </v:textbox>
                <w10:anchorlock/>
              </v:shape>
            </w:pict>
          </mc:Fallback>
        </mc:AlternateContent>
      </w:r>
    </w:p>
    <w:p w14:paraId="0333BBAB" w14:textId="77777777" w:rsidR="0027339F" w:rsidRPr="00E9627B" w:rsidRDefault="0027339F" w:rsidP="00E9627B">
      <w:pPr>
        <w:pStyle w:val="paragraph"/>
        <w:numPr>
          <w:ilvl w:val="0"/>
          <w:numId w:val="20"/>
        </w:numPr>
        <w:spacing w:before="0" w:beforeAutospacing="0" w:after="0" w:afterAutospacing="0"/>
        <w:textAlignment w:val="baseline"/>
        <w:rPr>
          <w:rFonts w:asciiTheme="minorHAnsi" w:hAnsiTheme="minorHAnsi" w:cs="Arial"/>
          <w:sz w:val="22"/>
          <w:szCs w:val="22"/>
        </w:rPr>
      </w:pPr>
      <w:r w:rsidRPr="00E9627B">
        <w:rPr>
          <w:rFonts w:asciiTheme="minorHAnsi" w:hAnsiTheme="minorHAnsi" w:cs="Arial"/>
          <w:sz w:val="22"/>
          <w:szCs w:val="22"/>
        </w:rPr>
        <w:t xml:space="preserve">QC </w:t>
      </w:r>
      <w:r w:rsidRPr="00E9627B">
        <w:rPr>
          <w:rStyle w:val="normaltextrun"/>
          <w:rFonts w:asciiTheme="minorHAnsi" w:hAnsiTheme="minorHAnsi"/>
          <w:color w:val="000000"/>
        </w:rPr>
        <w:t>methods</w:t>
      </w:r>
      <w:r w:rsidRPr="00E9627B">
        <w:rPr>
          <w:rFonts w:asciiTheme="minorHAnsi" w:hAnsiTheme="minorHAnsi" w:cs="Arial"/>
          <w:sz w:val="22"/>
          <w:szCs w:val="22"/>
        </w:rPr>
        <w:t xml:space="preserve"> applied:</w:t>
      </w:r>
    </w:p>
    <w:p w14:paraId="69DEE19E" w14:textId="3404E572" w:rsidR="0027339F" w:rsidRPr="00E9627B" w:rsidRDefault="0027339F" w:rsidP="00023D17">
      <w:pPr>
        <w:pStyle w:val="ListParagraph"/>
        <w:ind w:left="1080"/>
        <w:rPr>
          <w:rFonts w:cs="Arial"/>
          <w:sz w:val="22"/>
          <w:szCs w:val="22"/>
        </w:rPr>
      </w:pPr>
      <w:r w:rsidRPr="00E9627B">
        <w:rPr>
          <w:noProof/>
        </w:rPr>
        <w:lastRenderedPageBreak/>
        <mc:AlternateContent>
          <mc:Choice Requires="wps">
            <w:drawing>
              <wp:inline distT="0" distB="0" distL="0" distR="0" wp14:anchorId="3AE3134B" wp14:editId="3467E5A9">
                <wp:extent cx="4603805" cy="214685"/>
                <wp:effectExtent l="0" t="0" r="19050" b="13970"/>
                <wp:docPr id="49" name="Text Box 49"/>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5C5482B1" w14:textId="77777777" w:rsidR="007F1AFC" w:rsidRDefault="007F1AFC" w:rsidP="002733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E3134B" id="Text Box 49" o:spid="_x0000_s1041"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Cn2&#10;2KtRAgAAqwQAAA4AAAAAAAAAAAAAAAAALgIAAGRycy9lMm9Eb2MueG1sUEsBAi0AFAAGAAgAAAAh&#10;AFmFdKTYAAAABAEAAA8AAAAAAAAAAAAAAAAAqwQAAGRycy9kb3ducmV2LnhtbFBLBQYAAAAABAAE&#10;APMAAACwBQAAAAA=&#10;" fillcolor="white [3201]" strokeweight=".5pt">
                <v:textbox>
                  <w:txbxContent>
                    <w:p w14:paraId="5C5482B1" w14:textId="77777777" w:rsidR="007F1AFC" w:rsidRDefault="007F1AFC" w:rsidP="0027339F"/>
                  </w:txbxContent>
                </v:textbox>
                <w10:anchorlock/>
              </v:shape>
            </w:pict>
          </mc:Fallback>
        </mc:AlternateContent>
      </w:r>
    </w:p>
    <w:p w14:paraId="2D44C8AB" w14:textId="48F9313A" w:rsidR="00794401" w:rsidRPr="00E9627B" w:rsidRDefault="000B78B6" w:rsidP="00E9627B">
      <w:pPr>
        <w:pStyle w:val="paragraph"/>
        <w:numPr>
          <w:ilvl w:val="0"/>
          <w:numId w:val="20"/>
        </w:numPr>
        <w:tabs>
          <w:tab w:val="left" w:pos="540"/>
        </w:tabs>
        <w:spacing w:before="0" w:beforeAutospacing="0" w:after="0" w:afterAutospacing="0"/>
        <w:textAlignment w:val="baseline"/>
        <w:rPr>
          <w:rStyle w:val="normaltextrun"/>
          <w:rFonts w:asciiTheme="minorHAnsi" w:hAnsiTheme="minorHAnsi" w:cs="Arial"/>
          <w:sz w:val="22"/>
          <w:szCs w:val="22"/>
        </w:rPr>
      </w:pPr>
      <w:r w:rsidRPr="00E9627B">
        <w:rPr>
          <w:rStyle w:val="normaltextrun"/>
          <w:rFonts w:asciiTheme="minorHAnsi" w:hAnsiTheme="minorHAnsi" w:cs="Arial"/>
          <w:color w:val="000000"/>
          <w:sz w:val="22"/>
          <w:szCs w:val="22"/>
        </w:rPr>
        <w:t>Type of post-translational modification characterization</w:t>
      </w:r>
      <w:r w:rsidR="00794401" w:rsidRPr="00E9627B">
        <w:rPr>
          <w:rStyle w:val="normaltextrun"/>
          <w:rFonts w:asciiTheme="minorHAnsi" w:hAnsiTheme="minorHAnsi" w:cs="Arial"/>
          <w:color w:val="000000"/>
          <w:sz w:val="22"/>
          <w:szCs w:val="22"/>
        </w:rPr>
        <w:t xml:space="preserve"> </w:t>
      </w:r>
      <w:r w:rsidR="00794401" w:rsidRPr="00E9627B">
        <w:rPr>
          <w:rStyle w:val="eop"/>
          <w:rFonts w:asciiTheme="minorHAnsi" w:hAnsiTheme="minorHAnsi" w:cs="Arial"/>
          <w:sz w:val="22"/>
          <w:szCs w:val="22"/>
        </w:rPr>
        <w:t>(Glycosylation, phosphorylation, Acetylation, Methylation, etc.)</w:t>
      </w:r>
      <w:r w:rsidR="00794401" w:rsidRPr="00E9627B">
        <w:rPr>
          <w:rStyle w:val="normaltextrun"/>
          <w:rFonts w:asciiTheme="minorHAnsi" w:hAnsiTheme="minorHAnsi" w:cs="Arial"/>
          <w:color w:val="000000"/>
          <w:sz w:val="22"/>
          <w:szCs w:val="22"/>
        </w:rPr>
        <w:t xml:space="preserve"> (if any):</w:t>
      </w:r>
    </w:p>
    <w:p w14:paraId="35021A8D" w14:textId="2CC1511D" w:rsidR="007B7272" w:rsidRDefault="00794401" w:rsidP="00023D17">
      <w:pPr>
        <w:pStyle w:val="paragraph"/>
        <w:spacing w:before="0" w:beforeAutospacing="0" w:after="0" w:afterAutospacing="0"/>
        <w:ind w:left="1080"/>
        <w:textAlignment w:val="baseline"/>
        <w:rPr>
          <w:rStyle w:val="normaltextrun"/>
          <w:rFonts w:asciiTheme="minorHAnsi" w:hAnsiTheme="minorHAnsi" w:cs="Arial"/>
          <w:color w:val="000000"/>
          <w:sz w:val="22"/>
          <w:szCs w:val="22"/>
        </w:rPr>
      </w:pPr>
      <w:r w:rsidRPr="00E9627B">
        <w:rPr>
          <w:rFonts w:asciiTheme="minorHAnsi" w:hAnsiTheme="minorHAnsi"/>
          <w:noProof/>
        </w:rPr>
        <mc:AlternateContent>
          <mc:Choice Requires="wps">
            <w:drawing>
              <wp:inline distT="0" distB="0" distL="0" distR="0" wp14:anchorId="6193AE7E" wp14:editId="7999F6C8">
                <wp:extent cx="4603805" cy="214685"/>
                <wp:effectExtent l="0" t="0" r="19050" b="13970"/>
                <wp:docPr id="51" name="Text Box 51"/>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18F393DD" w14:textId="77777777" w:rsidR="007F1AFC" w:rsidRDefault="007F1AFC" w:rsidP="007944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93AE7E" id="Text Box 51" o:spid="_x0000_s1042"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CCI&#10;02hRAgAAqwQAAA4AAAAAAAAAAAAAAAAALgIAAGRycy9lMm9Eb2MueG1sUEsBAi0AFAAGAAgAAAAh&#10;AFmFdKTYAAAABAEAAA8AAAAAAAAAAAAAAAAAqwQAAGRycy9kb3ducmV2LnhtbFBLBQYAAAAABAAE&#10;APMAAACwBQAAAAA=&#10;" fillcolor="white [3201]" strokeweight=".5pt">
                <v:textbox>
                  <w:txbxContent>
                    <w:p w14:paraId="18F393DD" w14:textId="77777777" w:rsidR="007F1AFC" w:rsidRDefault="007F1AFC" w:rsidP="00794401"/>
                  </w:txbxContent>
                </v:textbox>
                <w10:anchorlock/>
              </v:shape>
            </w:pict>
          </mc:Fallback>
        </mc:AlternateContent>
      </w:r>
    </w:p>
    <w:p w14:paraId="0404A608" w14:textId="2F4995BC" w:rsidR="007B7272" w:rsidRPr="00E9627B" w:rsidRDefault="007B7272" w:rsidP="007B7272">
      <w:pPr>
        <w:pStyle w:val="paragraph"/>
        <w:numPr>
          <w:ilvl w:val="0"/>
          <w:numId w:val="20"/>
        </w:numPr>
        <w:spacing w:before="0" w:beforeAutospacing="0" w:after="0" w:afterAutospacing="0"/>
        <w:textAlignment w:val="baseline"/>
        <w:rPr>
          <w:rStyle w:val="normaltextrun"/>
          <w:rFonts w:asciiTheme="minorHAnsi" w:hAnsiTheme="minorHAnsi" w:cs="Arial"/>
          <w:color w:val="000000"/>
          <w:sz w:val="22"/>
          <w:szCs w:val="22"/>
        </w:rPr>
      </w:pPr>
      <w:r w:rsidRPr="00E9627B">
        <w:rPr>
          <w:rStyle w:val="normaltextrun"/>
          <w:rFonts w:asciiTheme="minorHAnsi" w:hAnsiTheme="minorHAnsi" w:cs="Arial"/>
          <w:color w:val="000000"/>
          <w:sz w:val="22"/>
          <w:szCs w:val="22"/>
        </w:rPr>
        <w:t>Attach proteomic protocol and data dictionary</w:t>
      </w:r>
    </w:p>
    <w:p w14:paraId="22816F01" w14:textId="41C47424" w:rsidR="000B78B6" w:rsidRPr="00E9627B" w:rsidRDefault="000B78B6" w:rsidP="00023D17">
      <w:pPr>
        <w:pStyle w:val="paragraph"/>
        <w:tabs>
          <w:tab w:val="left" w:pos="540"/>
        </w:tabs>
        <w:spacing w:before="0" w:beforeAutospacing="0" w:after="0" w:afterAutospacing="0"/>
        <w:ind w:left="720"/>
        <w:textAlignment w:val="baseline"/>
        <w:rPr>
          <w:rStyle w:val="normaltextrun"/>
          <w:rFonts w:asciiTheme="minorHAnsi" w:hAnsiTheme="minorHAnsi" w:cs="Arial"/>
          <w:sz w:val="22"/>
          <w:szCs w:val="22"/>
        </w:rPr>
      </w:pPr>
    </w:p>
    <w:p w14:paraId="5A8C40C5" w14:textId="77777777" w:rsidR="000B78B6" w:rsidRPr="00E9627B" w:rsidRDefault="000B78B6" w:rsidP="00E9627B">
      <w:pPr>
        <w:pStyle w:val="paragraph"/>
        <w:numPr>
          <w:ilvl w:val="0"/>
          <w:numId w:val="8"/>
        </w:numPr>
        <w:tabs>
          <w:tab w:val="left" w:pos="540"/>
        </w:tabs>
        <w:spacing w:before="0" w:beforeAutospacing="0" w:after="0" w:afterAutospacing="0"/>
        <w:textAlignment w:val="baseline"/>
        <w:rPr>
          <w:rStyle w:val="normaltextrun"/>
          <w:rFonts w:asciiTheme="minorHAnsi" w:hAnsiTheme="minorHAnsi" w:cs="Arial"/>
          <w:b/>
          <w:bCs/>
          <w:sz w:val="22"/>
          <w:szCs w:val="22"/>
        </w:rPr>
      </w:pPr>
      <w:r w:rsidRPr="00E9627B">
        <w:rPr>
          <w:rStyle w:val="normaltextrun"/>
          <w:rFonts w:asciiTheme="minorHAnsi" w:hAnsiTheme="minorHAnsi" w:cs="Arial"/>
          <w:b/>
          <w:bCs/>
          <w:color w:val="000000"/>
          <w:sz w:val="22"/>
          <w:szCs w:val="22"/>
        </w:rPr>
        <w:t xml:space="preserve">Imaging data: </w:t>
      </w:r>
    </w:p>
    <w:p w14:paraId="519DA360" w14:textId="77777777" w:rsidR="000B78B6" w:rsidRPr="00E9627B" w:rsidRDefault="000B78B6" w:rsidP="00E9627B">
      <w:pPr>
        <w:pStyle w:val="paragraph"/>
        <w:numPr>
          <w:ilvl w:val="0"/>
          <w:numId w:val="23"/>
        </w:numPr>
        <w:spacing w:before="0" w:beforeAutospacing="0" w:after="0" w:afterAutospacing="0"/>
        <w:textAlignment w:val="baseline"/>
        <w:rPr>
          <w:rStyle w:val="normaltextrun"/>
          <w:rFonts w:asciiTheme="minorHAnsi" w:hAnsiTheme="minorHAnsi" w:cs="Arial"/>
          <w:bCs/>
          <w:color w:val="000000"/>
          <w:sz w:val="22"/>
          <w:szCs w:val="22"/>
        </w:rPr>
      </w:pPr>
      <w:r w:rsidRPr="00E9627B">
        <w:rPr>
          <w:rStyle w:val="normaltextrun"/>
          <w:rFonts w:asciiTheme="minorHAnsi" w:hAnsiTheme="minorHAnsi" w:cs="Arial"/>
          <w:bCs/>
          <w:sz w:val="22"/>
          <w:szCs w:val="22"/>
        </w:rPr>
        <w:t xml:space="preserve">Specify imaging modality used: </w:t>
      </w:r>
    </w:p>
    <w:p w14:paraId="15B350B8" w14:textId="0C7124B2"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6B9974BD" wp14:editId="792059B6">
                <wp:extent cx="91440" cy="91440"/>
                <wp:effectExtent l="0" t="0" r="10160" b="10160"/>
                <wp:docPr id="52" name="Frame 52"/>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B6A709" id="Frame 5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NSKv/G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C40CB1" w:rsidRPr="00E9627B">
        <w:rPr>
          <w:rStyle w:val="normaltextrun"/>
          <w:rFonts w:asciiTheme="minorHAnsi" w:hAnsiTheme="minorHAnsi" w:cs="Arial"/>
          <w:bCs/>
          <w:color w:val="000000"/>
          <w:sz w:val="22"/>
          <w:szCs w:val="22"/>
        </w:rPr>
        <w:t>U</w:t>
      </w:r>
      <w:r w:rsidR="000B78B6" w:rsidRPr="00E9627B">
        <w:rPr>
          <w:rStyle w:val="normaltextrun"/>
          <w:rFonts w:asciiTheme="minorHAnsi" w:hAnsiTheme="minorHAnsi" w:cs="Arial"/>
          <w:bCs/>
          <w:color w:val="000000"/>
          <w:sz w:val="22"/>
          <w:szCs w:val="22"/>
        </w:rPr>
        <w:t>ltrasound</w:t>
      </w:r>
    </w:p>
    <w:p w14:paraId="0F265765" w14:textId="3AA7C09C"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56FCE1BE" wp14:editId="3E6D0AB1">
                <wp:extent cx="91440" cy="91440"/>
                <wp:effectExtent l="0" t="0" r="10160" b="10160"/>
                <wp:docPr id="53" name="Frame 53"/>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3C87DA" id="Frame 5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GkzOpi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Style w:val="normaltextrun"/>
          <w:rFonts w:asciiTheme="minorHAnsi" w:hAnsiTheme="minorHAnsi" w:cs="Arial"/>
          <w:bCs/>
          <w:color w:val="000000"/>
          <w:sz w:val="22"/>
          <w:szCs w:val="22"/>
        </w:rPr>
        <w:t>MRI</w:t>
      </w:r>
    </w:p>
    <w:p w14:paraId="33D5FE72" w14:textId="058AB824"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4C149FF0" wp14:editId="4E4894ED">
                <wp:extent cx="91440" cy="91440"/>
                <wp:effectExtent l="0" t="0" r="10160" b="10160"/>
                <wp:docPr id="54" name="Frame 54"/>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671928" id="Frame 5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BsZ01+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Style w:val="normaltextrun"/>
          <w:rFonts w:asciiTheme="minorHAnsi" w:hAnsiTheme="minorHAnsi" w:cs="Arial"/>
          <w:bCs/>
          <w:color w:val="000000"/>
          <w:sz w:val="22"/>
          <w:szCs w:val="22"/>
        </w:rPr>
        <w:t>CT</w:t>
      </w:r>
    </w:p>
    <w:p w14:paraId="18EC456D" w14:textId="589FBCB7"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219FE80F" wp14:editId="0E965A2C">
                <wp:extent cx="91440" cy="91440"/>
                <wp:effectExtent l="0" t="0" r="10160" b="10160"/>
                <wp:docPr id="55" name="Frame 55"/>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5BC2E5" id="Frame 5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KagVja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Style w:val="normaltextrun"/>
          <w:rFonts w:asciiTheme="minorHAnsi" w:hAnsiTheme="minorHAnsi" w:cs="Arial"/>
          <w:bCs/>
          <w:color w:val="000000"/>
          <w:sz w:val="22"/>
          <w:szCs w:val="22"/>
        </w:rPr>
        <w:t>X-ray</w:t>
      </w:r>
    </w:p>
    <w:p w14:paraId="3F315EE7" w14:textId="0F49B7AD"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6BCF465C" wp14:editId="09CB2EC9">
                <wp:extent cx="91440" cy="91440"/>
                <wp:effectExtent l="0" t="0" r="10160" b="10160"/>
                <wp:docPr id="56" name="Frame 56"/>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086024" id="Frame 5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GFq2Iy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Style w:val="normaltextrun"/>
          <w:rFonts w:asciiTheme="minorHAnsi" w:hAnsiTheme="minorHAnsi" w:cs="Arial"/>
          <w:bCs/>
          <w:color w:val="000000"/>
          <w:sz w:val="22"/>
          <w:szCs w:val="22"/>
        </w:rPr>
        <w:t>PET</w:t>
      </w:r>
    </w:p>
    <w:p w14:paraId="38C7F252" w14:textId="41B12D61"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5A626A45" wp14:editId="0C93C3B1">
                <wp:extent cx="91440" cy="91440"/>
                <wp:effectExtent l="0" t="0" r="10160" b="10160"/>
                <wp:docPr id="57" name="Frame 57"/>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350468" id="Frame 5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NzTXeW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Style w:val="normaltextrun"/>
          <w:rFonts w:asciiTheme="minorHAnsi" w:hAnsiTheme="minorHAnsi" w:cs="Arial"/>
          <w:bCs/>
          <w:color w:val="000000"/>
          <w:sz w:val="22"/>
          <w:szCs w:val="22"/>
        </w:rPr>
        <w:t>Whole Slide Imaging</w:t>
      </w:r>
    </w:p>
    <w:p w14:paraId="70C35847" w14:textId="4A9104B0"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4195F48A" wp14:editId="30D3278D">
                <wp:extent cx="91440" cy="91440"/>
                <wp:effectExtent l="0" t="0" r="10160" b="10160"/>
                <wp:docPr id="58" name="Frame 58"/>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0F071B" id="Frame 5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MQ4e9i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0B78B6" w:rsidRPr="00E9627B">
        <w:rPr>
          <w:rStyle w:val="normaltextrun"/>
          <w:rFonts w:asciiTheme="minorHAnsi" w:hAnsiTheme="minorHAnsi" w:cs="Arial"/>
          <w:bCs/>
          <w:color w:val="000000"/>
          <w:sz w:val="22"/>
          <w:szCs w:val="22"/>
        </w:rPr>
        <w:t>H&amp;E</w:t>
      </w:r>
    </w:p>
    <w:p w14:paraId="5A54056C" w14:textId="4BF644F1" w:rsidR="00794401" w:rsidRPr="00E9627B" w:rsidRDefault="00794401" w:rsidP="00E9627B">
      <w:pPr>
        <w:pStyle w:val="paragraph"/>
        <w:tabs>
          <w:tab w:val="left" w:pos="540"/>
        </w:tabs>
        <w:spacing w:before="0" w:beforeAutospacing="0" w:after="0" w:afterAutospacing="0"/>
        <w:ind w:left="1080"/>
        <w:textAlignment w:val="baseline"/>
        <w:rPr>
          <w:rStyle w:val="normaltextrun"/>
          <w:rFonts w:asciiTheme="minorHAnsi" w:hAnsiTheme="minorHAnsi" w:cs="Arial"/>
          <w:bCs/>
          <w:color w:val="000000"/>
          <w:sz w:val="22"/>
          <w:szCs w:val="22"/>
        </w:rPr>
      </w:pPr>
      <w:r w:rsidRPr="00E9627B">
        <w:rPr>
          <w:rFonts w:asciiTheme="minorHAnsi" w:hAnsiTheme="minorHAnsi" w:cs="Arial"/>
          <w:b/>
          <w:noProof/>
          <w:color w:val="000000"/>
          <w:sz w:val="22"/>
          <w:szCs w:val="22"/>
        </w:rPr>
        <mc:AlternateContent>
          <mc:Choice Requires="wps">
            <w:drawing>
              <wp:inline distT="0" distB="0" distL="0" distR="0" wp14:anchorId="54A580D4" wp14:editId="6C4C237F">
                <wp:extent cx="91440" cy="91440"/>
                <wp:effectExtent l="0" t="0" r="10160" b="10160"/>
                <wp:docPr id="59" name="Frame 59"/>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7A749A1" id="Frame 5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proofErr w:type="spellStart"/>
      <w:r w:rsidR="000B78B6" w:rsidRPr="00E9627B">
        <w:rPr>
          <w:rStyle w:val="spellingerror"/>
          <w:rFonts w:asciiTheme="minorHAnsi" w:hAnsiTheme="minorHAnsi" w:cs="Arial"/>
          <w:color w:val="000000"/>
          <w:sz w:val="22"/>
          <w:szCs w:val="22"/>
        </w:rPr>
        <w:t>cryoEM</w:t>
      </w:r>
      <w:proofErr w:type="spellEnd"/>
    </w:p>
    <w:p w14:paraId="2791839A" w14:textId="13E605F1" w:rsidR="000B78B6" w:rsidRPr="00E9627B" w:rsidRDefault="00794401" w:rsidP="00E9627B">
      <w:pPr>
        <w:pStyle w:val="paragraph"/>
        <w:tabs>
          <w:tab w:val="left" w:pos="540"/>
        </w:tabs>
        <w:spacing w:before="0" w:beforeAutospacing="0" w:after="0" w:afterAutospacing="0"/>
        <w:ind w:left="1080"/>
        <w:textAlignment w:val="baseline"/>
        <w:rPr>
          <w:rStyle w:val="eop"/>
          <w:rFonts w:asciiTheme="minorHAnsi" w:hAnsiTheme="minorHAnsi" w:cs="Arial"/>
          <w:bCs/>
          <w:sz w:val="22"/>
          <w:szCs w:val="22"/>
        </w:rPr>
      </w:pPr>
      <w:r w:rsidRPr="00E9627B">
        <w:rPr>
          <w:rFonts w:asciiTheme="minorHAnsi" w:hAnsiTheme="minorHAnsi" w:cs="Arial"/>
          <w:b/>
          <w:noProof/>
          <w:color w:val="000000"/>
          <w:sz w:val="22"/>
          <w:szCs w:val="22"/>
        </w:rPr>
        <mc:AlternateContent>
          <mc:Choice Requires="wps">
            <w:drawing>
              <wp:inline distT="0" distB="0" distL="0" distR="0" wp14:anchorId="11D31B0C" wp14:editId="6AC15A72">
                <wp:extent cx="91440" cy="91440"/>
                <wp:effectExtent l="0" t="0" r="10160" b="10160"/>
                <wp:docPr id="60" name="Frame 60"/>
                <wp:cNvGraphicFramePr/>
                <a:graphic xmlns:a="http://schemas.openxmlformats.org/drawingml/2006/main">
                  <a:graphicData uri="http://schemas.microsoft.com/office/word/2010/wordprocessingShape">
                    <wps:wsp>
                      <wps:cNvSpPr/>
                      <wps:spPr>
                        <a:xfrm>
                          <a:off x="0" y="0"/>
                          <a:ext cx="91440" cy="91440"/>
                        </a:xfrm>
                        <a:prstGeom prst="frame">
                          <a:avLst/>
                        </a:prstGeom>
                        <a:noFill/>
                        <a:ln w="3175">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3B3DF5" id="Frame 6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" path="m,l91440,r,91440l,91440,,xm11430,11430r,68580l80010,80010r,-68580l11430,11430xe" filled="f" strokecolor="#4472c4 [3204]" strokeweight=".25pt">
                <v:stroke joinstyle="miter"/>
                <v:path arrowok="t" o:connecttype="custom" o:connectlocs="0,0;91440,0;91440,91440;0,91440;0,0;11430,11430;11430,80010;80010,80010;80010,11430;11430,11430" o:connectangles="0,0,0,0,0,0,0,0,0,0"/>
                <w10:anchorlock/>
              </v:shape>
            </w:pict>
          </mc:Fallback>
        </mc:AlternateContent>
      </w:r>
      <w:r w:rsidRPr="00E9627B">
        <w:rPr>
          <w:rStyle w:val="normaltextrun"/>
          <w:rFonts w:asciiTheme="minorHAnsi" w:hAnsiTheme="minorHAnsi" w:cs="Arial"/>
          <w:b/>
          <w:color w:val="000000"/>
          <w:sz w:val="22"/>
          <w:szCs w:val="22"/>
        </w:rPr>
        <w:t xml:space="preserve">  </w:t>
      </w:r>
      <w:r w:rsidR="00C40CB1" w:rsidRPr="00E9627B">
        <w:rPr>
          <w:rStyle w:val="eop"/>
          <w:rFonts w:asciiTheme="minorHAnsi" w:hAnsiTheme="minorHAnsi" w:cs="Arial"/>
          <w:bCs/>
          <w:sz w:val="22"/>
          <w:szCs w:val="22"/>
        </w:rPr>
        <w:t>Other:</w:t>
      </w:r>
      <w:r w:rsidR="007B7272" w:rsidRPr="007B7272">
        <w:rPr>
          <w:rFonts w:asciiTheme="minorHAnsi" w:hAnsiTheme="minorHAnsi"/>
          <w:noProof/>
        </w:rPr>
        <w:t xml:space="preserve"> </w:t>
      </w:r>
      <w:r w:rsidR="007B7272" w:rsidRPr="00E9627B">
        <w:rPr>
          <w:rFonts w:asciiTheme="minorHAnsi" w:hAnsiTheme="minorHAnsi"/>
          <w:noProof/>
        </w:rPr>
        <mc:AlternateContent>
          <mc:Choice Requires="wps">
            <w:drawing>
              <wp:inline distT="0" distB="0" distL="0" distR="0" wp14:anchorId="6E35B343" wp14:editId="539C5993">
                <wp:extent cx="4603805" cy="127166"/>
                <wp:effectExtent l="0" t="0" r="19050" b="12700"/>
                <wp:docPr id="69" name="Text Box 69"/>
                <wp:cNvGraphicFramePr/>
                <a:graphic xmlns:a="http://schemas.openxmlformats.org/drawingml/2006/main">
                  <a:graphicData uri="http://schemas.microsoft.com/office/word/2010/wordprocessingShape">
                    <wps:wsp>
                      <wps:cNvSpPr txBox="1"/>
                      <wps:spPr>
                        <a:xfrm>
                          <a:off x="0" y="0"/>
                          <a:ext cx="4603805" cy="127166"/>
                        </a:xfrm>
                        <a:prstGeom prst="rect">
                          <a:avLst/>
                        </a:prstGeom>
                        <a:solidFill>
                          <a:schemeClr val="lt1"/>
                        </a:solidFill>
                        <a:ln w="6350">
                          <a:solidFill>
                            <a:prstClr val="black"/>
                          </a:solidFill>
                        </a:ln>
                      </wps:spPr>
                      <wps:txbx>
                        <w:txbxContent>
                          <w:p w14:paraId="5ACDC6B8" w14:textId="77777777" w:rsidR="007F1AFC" w:rsidRDefault="007F1AFC" w:rsidP="007B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5B343" id="Text Box 69" o:spid="_x0000_s1043" type="#_x0000_t202" style="width:362.5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" fillcolor="white [3201]" strokeweight=".5pt">
                <v:textbox>
                  <w:txbxContent>
                    <w:p w14:paraId="5ACDC6B8" w14:textId="77777777" w:rsidR="007F1AFC" w:rsidRDefault="007F1AFC" w:rsidP="007B7272"/>
                  </w:txbxContent>
                </v:textbox>
                <w10:anchorlock/>
              </v:shape>
            </w:pict>
          </mc:Fallback>
        </mc:AlternateContent>
      </w:r>
    </w:p>
    <w:p w14:paraId="456BBEA4" w14:textId="6DC06C4A" w:rsidR="00C40CB1" w:rsidRPr="00E9627B" w:rsidRDefault="00C40CB1" w:rsidP="00E9627B">
      <w:pPr>
        <w:adjustRightInd w:val="0"/>
        <w:snapToGrid w:val="0"/>
        <w:ind w:left="1080" w:firstLine="360"/>
        <w:rPr>
          <w:rFonts w:asciiTheme="minorHAnsi" w:hAnsiTheme="minorHAnsi" w:cs="Arial"/>
          <w:sz w:val="22"/>
          <w:szCs w:val="22"/>
        </w:rPr>
      </w:pPr>
    </w:p>
    <w:p w14:paraId="147269BD" w14:textId="577C1DC6" w:rsidR="000B78B6" w:rsidRPr="00E9627B" w:rsidRDefault="00794401" w:rsidP="00E9627B">
      <w:pPr>
        <w:pStyle w:val="paragraph"/>
        <w:numPr>
          <w:ilvl w:val="0"/>
          <w:numId w:val="23"/>
        </w:numPr>
        <w:tabs>
          <w:tab w:val="left" w:pos="540"/>
        </w:tabs>
        <w:spacing w:before="0" w:beforeAutospacing="0" w:after="0" w:afterAutospacing="0"/>
        <w:textAlignment w:val="baseline"/>
        <w:rPr>
          <w:rFonts w:asciiTheme="minorHAnsi" w:hAnsiTheme="minorHAnsi" w:cs="Arial"/>
          <w:sz w:val="22"/>
          <w:szCs w:val="22"/>
        </w:rPr>
      </w:pPr>
      <w:r w:rsidRPr="00E9627B">
        <w:rPr>
          <w:rFonts w:asciiTheme="minorHAnsi" w:hAnsiTheme="minorHAnsi" w:cs="Arial"/>
          <w:sz w:val="22"/>
          <w:szCs w:val="22"/>
        </w:rPr>
        <w:t>I</w:t>
      </w:r>
      <w:r w:rsidR="000B78B6" w:rsidRPr="00E9627B">
        <w:rPr>
          <w:rFonts w:asciiTheme="minorHAnsi" w:hAnsiTheme="minorHAnsi" w:cs="Arial"/>
          <w:sz w:val="22"/>
          <w:szCs w:val="22"/>
        </w:rPr>
        <w:t>maging standard used (if applicable)</w:t>
      </w:r>
    </w:p>
    <w:p w14:paraId="7659933B" w14:textId="1C8B772C" w:rsidR="00794401" w:rsidRPr="00E9627B" w:rsidRDefault="00794401" w:rsidP="00E9627B">
      <w:pPr>
        <w:pStyle w:val="paragraph"/>
        <w:tabs>
          <w:tab w:val="left" w:pos="540"/>
        </w:tabs>
        <w:spacing w:before="0" w:beforeAutospacing="0" w:after="0" w:afterAutospacing="0"/>
        <w:ind w:left="1080"/>
        <w:textAlignment w:val="baseline"/>
        <w:rPr>
          <w:rFonts w:asciiTheme="minorHAnsi" w:hAnsiTheme="minorHAnsi" w:cs="Arial"/>
          <w:sz w:val="22"/>
          <w:szCs w:val="22"/>
        </w:rPr>
      </w:pPr>
      <w:r w:rsidRPr="00E9627B">
        <w:rPr>
          <w:rFonts w:asciiTheme="minorHAnsi" w:hAnsiTheme="minorHAnsi"/>
          <w:noProof/>
        </w:rPr>
        <mc:AlternateContent>
          <mc:Choice Requires="wps">
            <w:drawing>
              <wp:inline distT="0" distB="0" distL="0" distR="0" wp14:anchorId="2D679B4B" wp14:editId="7ABD4A95">
                <wp:extent cx="4603805" cy="214685"/>
                <wp:effectExtent l="0" t="0" r="19050" b="13970"/>
                <wp:docPr id="63" name="Text Box 63"/>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6572266F" w14:textId="77777777" w:rsidR="007F1AFC" w:rsidRDefault="007F1AFC" w:rsidP="007944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79B4B" id="Text Box 63" o:spid="_x0000_s1044"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" fillcolor="white [3201]" strokeweight=".5pt">
                <v:textbox>
                  <w:txbxContent>
                    <w:p w14:paraId="6572266F" w14:textId="77777777" w:rsidR="007F1AFC" w:rsidRDefault="007F1AFC" w:rsidP="00794401"/>
                  </w:txbxContent>
                </v:textbox>
                <w10:anchorlock/>
              </v:shape>
            </w:pict>
          </mc:Fallback>
        </mc:AlternateContent>
      </w:r>
    </w:p>
    <w:p w14:paraId="044F3362" w14:textId="68002B9A" w:rsidR="000B78B6" w:rsidRPr="00E9627B" w:rsidRDefault="000B78B6" w:rsidP="00E9627B">
      <w:pPr>
        <w:pStyle w:val="paragraph"/>
        <w:numPr>
          <w:ilvl w:val="0"/>
          <w:numId w:val="23"/>
        </w:numPr>
        <w:tabs>
          <w:tab w:val="left" w:pos="540"/>
        </w:tabs>
        <w:spacing w:before="0" w:beforeAutospacing="0" w:after="0" w:afterAutospacing="0"/>
        <w:textAlignment w:val="baseline"/>
        <w:rPr>
          <w:rFonts w:asciiTheme="minorHAnsi" w:hAnsiTheme="minorHAnsi" w:cs="Arial"/>
          <w:sz w:val="22"/>
          <w:szCs w:val="22"/>
        </w:rPr>
      </w:pPr>
      <w:r w:rsidRPr="00E9627B">
        <w:rPr>
          <w:rFonts w:asciiTheme="minorHAnsi" w:hAnsiTheme="minorHAnsi" w:cs="Arial"/>
          <w:sz w:val="22"/>
          <w:szCs w:val="22"/>
        </w:rPr>
        <w:t>Quality control metrics and curation process</w:t>
      </w:r>
    </w:p>
    <w:p w14:paraId="69959BC5" w14:textId="68DCF5A5" w:rsidR="00794401" w:rsidRPr="00E9627B" w:rsidRDefault="00794401" w:rsidP="00E9627B">
      <w:pPr>
        <w:pStyle w:val="paragraph"/>
        <w:tabs>
          <w:tab w:val="left" w:pos="540"/>
        </w:tabs>
        <w:spacing w:before="0" w:beforeAutospacing="0" w:after="0" w:afterAutospacing="0"/>
        <w:ind w:left="1080"/>
        <w:textAlignment w:val="baseline"/>
        <w:rPr>
          <w:rFonts w:asciiTheme="minorHAnsi" w:hAnsiTheme="minorHAnsi" w:cs="Arial"/>
          <w:sz w:val="22"/>
          <w:szCs w:val="22"/>
        </w:rPr>
      </w:pPr>
      <w:r w:rsidRPr="00E9627B">
        <w:rPr>
          <w:rFonts w:asciiTheme="minorHAnsi" w:hAnsiTheme="minorHAnsi"/>
          <w:noProof/>
        </w:rPr>
        <mc:AlternateContent>
          <mc:Choice Requires="wps">
            <w:drawing>
              <wp:inline distT="0" distB="0" distL="0" distR="0" wp14:anchorId="7FC8A556" wp14:editId="4F7BD1BF">
                <wp:extent cx="4603805" cy="214685"/>
                <wp:effectExtent l="0" t="0" r="19050" b="13970"/>
                <wp:docPr id="61" name="Text Box 61"/>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58C8E6C5" w14:textId="77777777" w:rsidR="007F1AFC" w:rsidRDefault="007F1AFC" w:rsidP="007944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C8A556" id="Text Box 61" o:spid="_x0000_s1045"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Cz1&#10;IEhRAgAAqwQAAA4AAAAAAAAAAAAAAAAALgIAAGRycy9lMm9Eb2MueG1sUEsBAi0AFAAGAAgAAAAh&#10;AFmFdKTYAAAABAEAAA8AAAAAAAAAAAAAAAAAqwQAAGRycy9kb3ducmV2LnhtbFBLBQYAAAAABAAE&#10;APMAAACwBQAAAAA=&#10;" fillcolor="white [3201]" strokeweight=".5pt">
                <v:textbox>
                  <w:txbxContent>
                    <w:p w14:paraId="58C8E6C5" w14:textId="77777777" w:rsidR="007F1AFC" w:rsidRDefault="007F1AFC" w:rsidP="00794401"/>
                  </w:txbxContent>
                </v:textbox>
                <w10:anchorlock/>
              </v:shape>
            </w:pict>
          </mc:Fallback>
        </mc:AlternateContent>
      </w:r>
    </w:p>
    <w:p w14:paraId="6D72E129" w14:textId="331979C5" w:rsidR="000B78B6" w:rsidRPr="00E9627B" w:rsidRDefault="00794401" w:rsidP="00E9627B">
      <w:pPr>
        <w:pStyle w:val="paragraph"/>
        <w:numPr>
          <w:ilvl w:val="0"/>
          <w:numId w:val="23"/>
        </w:numPr>
        <w:tabs>
          <w:tab w:val="left" w:pos="540"/>
        </w:tabs>
        <w:spacing w:before="0" w:beforeAutospacing="0" w:after="0" w:afterAutospacing="0"/>
        <w:textAlignment w:val="baseline"/>
        <w:rPr>
          <w:rFonts w:asciiTheme="minorHAnsi" w:hAnsiTheme="minorHAnsi" w:cs="Arial"/>
          <w:sz w:val="22"/>
          <w:szCs w:val="22"/>
        </w:rPr>
      </w:pPr>
      <w:r w:rsidRPr="00E9627B">
        <w:rPr>
          <w:rFonts w:asciiTheme="minorHAnsi" w:hAnsiTheme="minorHAnsi" w:cs="Arial"/>
          <w:sz w:val="22"/>
          <w:szCs w:val="22"/>
        </w:rPr>
        <w:t>How does the imaging relate to the specimens acquired?</w:t>
      </w:r>
    </w:p>
    <w:p w14:paraId="1252B179" w14:textId="7B069256" w:rsidR="00794401" w:rsidRPr="00E9627B" w:rsidRDefault="00794401" w:rsidP="00E9627B">
      <w:pPr>
        <w:pStyle w:val="paragraph"/>
        <w:tabs>
          <w:tab w:val="left" w:pos="540"/>
        </w:tabs>
        <w:spacing w:before="0" w:beforeAutospacing="0" w:after="0" w:afterAutospacing="0"/>
        <w:ind w:left="1080"/>
        <w:textAlignment w:val="baseline"/>
        <w:rPr>
          <w:rFonts w:asciiTheme="minorHAnsi" w:hAnsiTheme="minorHAnsi" w:cs="Arial"/>
          <w:sz w:val="22"/>
          <w:szCs w:val="22"/>
        </w:rPr>
      </w:pPr>
      <w:r w:rsidRPr="00E9627B">
        <w:rPr>
          <w:rFonts w:asciiTheme="minorHAnsi" w:hAnsiTheme="minorHAnsi"/>
          <w:noProof/>
        </w:rPr>
        <mc:AlternateContent>
          <mc:Choice Requires="wps">
            <w:drawing>
              <wp:inline distT="0" distB="0" distL="0" distR="0" wp14:anchorId="4628DD56" wp14:editId="28BFFBE5">
                <wp:extent cx="4603805" cy="214685"/>
                <wp:effectExtent l="0" t="0" r="19050" b="13970"/>
                <wp:docPr id="62" name="Text Box 62"/>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096F218A" w14:textId="77777777" w:rsidR="007F1AFC" w:rsidRDefault="007F1AFC" w:rsidP="007944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28DD56" id="Text Box 62" o:spid="_x0000_s1046"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EQJ&#10;qO1RAgAAqwQAAA4AAAAAAAAAAAAAAAAALgIAAGRycy9lMm9Eb2MueG1sUEsBAi0AFAAGAAgAAAAh&#10;AFmFdKTYAAAABAEAAA8AAAAAAAAAAAAAAAAAqwQAAGRycy9kb3ducmV2LnhtbFBLBQYAAAAABAAE&#10;APMAAACwBQAAAAA=&#10;" fillcolor="white [3201]" strokeweight=".5pt">
                <v:textbox>
                  <w:txbxContent>
                    <w:p w14:paraId="096F218A" w14:textId="77777777" w:rsidR="007F1AFC" w:rsidRDefault="007F1AFC" w:rsidP="00794401"/>
                  </w:txbxContent>
                </v:textbox>
                <w10:anchorlock/>
              </v:shape>
            </w:pict>
          </mc:Fallback>
        </mc:AlternateContent>
      </w:r>
    </w:p>
    <w:p w14:paraId="6B34C253" w14:textId="49280B3C" w:rsidR="000B78B6" w:rsidRPr="00E9627B" w:rsidRDefault="000B78B6" w:rsidP="00E9627B">
      <w:pPr>
        <w:pStyle w:val="paragraph"/>
        <w:numPr>
          <w:ilvl w:val="0"/>
          <w:numId w:val="8"/>
        </w:numPr>
        <w:tabs>
          <w:tab w:val="left" w:pos="540"/>
        </w:tabs>
        <w:spacing w:before="0" w:beforeAutospacing="0" w:after="0" w:afterAutospacing="0"/>
        <w:textAlignment w:val="baseline"/>
        <w:rPr>
          <w:rStyle w:val="normaltextrun"/>
          <w:rFonts w:asciiTheme="minorHAnsi" w:hAnsiTheme="minorHAnsi" w:cs="Arial"/>
          <w:b/>
          <w:sz w:val="22"/>
          <w:szCs w:val="22"/>
        </w:rPr>
      </w:pPr>
      <w:r w:rsidRPr="00E9627B">
        <w:rPr>
          <w:rStyle w:val="normaltextrun"/>
          <w:rFonts w:asciiTheme="minorHAnsi" w:hAnsiTheme="minorHAnsi" w:cs="Arial"/>
          <w:b/>
          <w:color w:val="000000"/>
          <w:sz w:val="22"/>
          <w:szCs w:val="22"/>
        </w:rPr>
        <w:t>Characterization of individual tumors with cell culture, 3D cell culture, PDX, Organoid</w:t>
      </w:r>
    </w:p>
    <w:p w14:paraId="2043E2DA" w14:textId="1D1FD5D6" w:rsidR="00C40CB1" w:rsidRPr="00E9627B" w:rsidRDefault="00C40CB1" w:rsidP="00E9627B">
      <w:pPr>
        <w:pStyle w:val="paragraph"/>
        <w:tabs>
          <w:tab w:val="left" w:pos="540"/>
        </w:tabs>
        <w:spacing w:before="0" w:beforeAutospacing="0" w:after="0" w:afterAutospacing="0"/>
        <w:ind w:left="720"/>
        <w:textAlignment w:val="baseline"/>
        <w:rPr>
          <w:rStyle w:val="normaltextrun"/>
          <w:rFonts w:asciiTheme="minorHAnsi" w:hAnsiTheme="minorHAnsi" w:cs="Arial"/>
          <w:b/>
          <w:sz w:val="22"/>
          <w:szCs w:val="22"/>
        </w:rPr>
      </w:pPr>
      <w:r w:rsidRPr="00E9627B">
        <w:rPr>
          <w:rFonts w:asciiTheme="minorHAnsi" w:hAnsiTheme="minorHAnsi"/>
          <w:noProof/>
        </w:rPr>
        <mc:AlternateContent>
          <mc:Choice Requires="wps">
            <w:drawing>
              <wp:inline distT="0" distB="0" distL="0" distR="0" wp14:anchorId="695B3FEB" wp14:editId="6CAFF7A8">
                <wp:extent cx="4603805" cy="214685"/>
                <wp:effectExtent l="0" t="0" r="19050" b="13970"/>
                <wp:docPr id="24" name="Text Box 24"/>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676287CE" w14:textId="77777777" w:rsidR="007F1AFC" w:rsidRDefault="007F1AFC" w:rsidP="00C40C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5B3FEB" id="Text Box 24" o:spid="_x0000_s1047"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" fillcolor="white [3201]" strokeweight=".5pt">
                <v:textbox>
                  <w:txbxContent>
                    <w:p w14:paraId="676287CE" w14:textId="77777777" w:rsidR="007F1AFC" w:rsidRDefault="007F1AFC" w:rsidP="00C40CB1"/>
                  </w:txbxContent>
                </v:textbox>
                <w10:anchorlock/>
              </v:shape>
            </w:pict>
          </mc:Fallback>
        </mc:AlternateContent>
      </w:r>
    </w:p>
    <w:p w14:paraId="165105CF" w14:textId="77777777" w:rsidR="000B78B6" w:rsidRPr="00E9627B" w:rsidRDefault="000B78B6" w:rsidP="00E9627B">
      <w:pPr>
        <w:pStyle w:val="paragraph"/>
        <w:numPr>
          <w:ilvl w:val="0"/>
          <w:numId w:val="8"/>
        </w:numPr>
        <w:tabs>
          <w:tab w:val="left" w:pos="540"/>
        </w:tabs>
        <w:spacing w:before="0" w:beforeAutospacing="0" w:after="0" w:afterAutospacing="0"/>
        <w:textAlignment w:val="baseline"/>
        <w:rPr>
          <w:rFonts w:asciiTheme="minorHAnsi" w:hAnsiTheme="minorHAnsi" w:cs="Arial"/>
          <w:b/>
          <w:sz w:val="22"/>
          <w:szCs w:val="22"/>
        </w:rPr>
      </w:pPr>
      <w:r w:rsidRPr="00E9627B">
        <w:rPr>
          <w:rFonts w:asciiTheme="minorHAnsi" w:hAnsiTheme="minorHAnsi" w:cs="Arial"/>
          <w:b/>
          <w:sz w:val="22"/>
          <w:szCs w:val="22"/>
        </w:rPr>
        <w:t>Data availability to the community</w:t>
      </w:r>
      <w:r w:rsidRPr="00E9627B">
        <w:rPr>
          <w:rStyle w:val="eop"/>
          <w:rFonts w:asciiTheme="minorHAnsi" w:hAnsiTheme="minorHAnsi" w:cs="Arial"/>
          <w:b/>
          <w:sz w:val="22"/>
          <w:szCs w:val="22"/>
        </w:rPr>
        <w:t> </w:t>
      </w:r>
    </w:p>
    <w:p w14:paraId="19E7F965" w14:textId="77777777" w:rsidR="000B78B6" w:rsidRPr="00E9627B" w:rsidRDefault="000B78B6" w:rsidP="00E9627B">
      <w:pPr>
        <w:pStyle w:val="paragraph"/>
        <w:spacing w:before="0" w:beforeAutospacing="0" w:after="0" w:afterAutospacing="0"/>
        <w:ind w:left="720"/>
        <w:textAlignment w:val="baseline"/>
        <w:rPr>
          <w:rFonts w:asciiTheme="minorHAnsi" w:hAnsiTheme="minorHAnsi"/>
        </w:rPr>
      </w:pPr>
      <w:r w:rsidRPr="00E9627B">
        <w:rPr>
          <w:rStyle w:val="normaltextrun"/>
          <w:rFonts w:asciiTheme="minorHAnsi" w:hAnsiTheme="minorHAnsi" w:cs="Calibri"/>
          <w:color w:val="000000"/>
        </w:rPr>
        <w:t>The ultimate goal of the ICDC is to select studies that will support the development of robust and accessible canine data sets that are likely to elucidate novel and hopefully informative mechanisms.</w:t>
      </w:r>
      <w:r w:rsidRPr="00E9627B">
        <w:rPr>
          <w:rStyle w:val="eop"/>
          <w:rFonts w:asciiTheme="minorHAnsi" w:hAnsiTheme="minorHAnsi" w:cs="Calibri"/>
        </w:rPr>
        <w:t> </w:t>
      </w:r>
    </w:p>
    <w:p w14:paraId="73574578" w14:textId="0FE9CA67" w:rsidR="000B78B6" w:rsidRPr="00E9627B" w:rsidRDefault="000B78B6" w:rsidP="00E9627B">
      <w:pPr>
        <w:pStyle w:val="paragraph"/>
        <w:spacing w:before="0" w:beforeAutospacing="0" w:after="0" w:afterAutospacing="0"/>
        <w:ind w:left="720"/>
        <w:textAlignment w:val="baseline"/>
        <w:rPr>
          <w:rStyle w:val="eop"/>
          <w:rFonts w:asciiTheme="minorHAnsi" w:hAnsiTheme="minorHAnsi" w:cs="Calibri"/>
          <w:sz w:val="21"/>
          <w:szCs w:val="21"/>
        </w:rPr>
      </w:pPr>
      <w:r w:rsidRPr="00E9627B">
        <w:rPr>
          <w:rStyle w:val="normaltextrun"/>
          <w:rFonts w:asciiTheme="minorHAnsi" w:hAnsiTheme="minorHAnsi" w:cs="Calibri"/>
          <w:color w:val="000000"/>
        </w:rPr>
        <w:t xml:space="preserve">The data selected for inclusion are intended to aid with mapping canine disease, data types, interventions, so that their analyses will identify cancers likely to have similar/different biological drivers to the </w:t>
      </w:r>
      <w:r w:rsidR="002D63BD" w:rsidRPr="00E9627B">
        <w:rPr>
          <w:rStyle w:val="normaltextrun"/>
          <w:rFonts w:asciiTheme="minorHAnsi" w:hAnsiTheme="minorHAnsi" w:cs="Calibri"/>
          <w:color w:val="000000"/>
        </w:rPr>
        <w:t>corresponding human</w:t>
      </w:r>
      <w:r w:rsidRPr="00E9627B">
        <w:rPr>
          <w:rStyle w:val="normaltextrun"/>
          <w:rFonts w:asciiTheme="minorHAnsi" w:hAnsiTheme="minorHAnsi" w:cs="Calibri"/>
          <w:color w:val="000000"/>
        </w:rPr>
        <w:t xml:space="preserve"> cancers. This approach will inform the comparability of response to a given therapy between canines and humans. </w:t>
      </w:r>
      <w:r w:rsidRPr="00E9627B">
        <w:rPr>
          <w:rStyle w:val="eop"/>
          <w:rFonts w:asciiTheme="minorHAnsi" w:hAnsiTheme="minorHAnsi" w:cs="Calibri"/>
          <w:sz w:val="21"/>
          <w:szCs w:val="21"/>
        </w:rPr>
        <w:t> </w:t>
      </w:r>
    </w:p>
    <w:p w14:paraId="7FA659F2" w14:textId="65CD47CA" w:rsidR="009D3908" w:rsidRPr="00E9627B" w:rsidRDefault="009D3908" w:rsidP="00E9627B">
      <w:pPr>
        <w:pStyle w:val="paragraph"/>
        <w:spacing w:before="0" w:beforeAutospacing="0" w:after="0" w:afterAutospacing="0"/>
        <w:ind w:left="720"/>
        <w:textAlignment w:val="baseline"/>
        <w:rPr>
          <w:rStyle w:val="eop"/>
          <w:rFonts w:asciiTheme="minorHAnsi" w:hAnsiTheme="minorHAnsi" w:cs="Calibri"/>
          <w:sz w:val="21"/>
          <w:szCs w:val="21"/>
        </w:rPr>
      </w:pPr>
      <w:r w:rsidRPr="00E9627B">
        <w:rPr>
          <w:rStyle w:val="eop"/>
          <w:rFonts w:asciiTheme="minorHAnsi" w:hAnsiTheme="minorHAnsi" w:cs="Calibri"/>
          <w:sz w:val="21"/>
          <w:szCs w:val="21"/>
        </w:rPr>
        <w:t>Are there any limits to making this data available to the community and, if so, what are they?</w:t>
      </w:r>
    </w:p>
    <w:p w14:paraId="0F480D71" w14:textId="2D93E01A" w:rsidR="009D3908" w:rsidRPr="00E9627B" w:rsidRDefault="009D3908" w:rsidP="00E9627B">
      <w:pPr>
        <w:pStyle w:val="paragraph"/>
        <w:spacing w:before="0" w:beforeAutospacing="0" w:after="0" w:afterAutospacing="0"/>
        <w:ind w:left="720"/>
        <w:textAlignment w:val="baseline"/>
        <w:rPr>
          <w:rStyle w:val="eop"/>
          <w:rFonts w:asciiTheme="minorHAnsi" w:hAnsiTheme="minorHAnsi" w:cs="Calibri"/>
          <w:sz w:val="21"/>
          <w:szCs w:val="21"/>
        </w:rPr>
      </w:pPr>
      <w:r w:rsidRPr="00E9627B">
        <w:rPr>
          <w:rFonts w:asciiTheme="minorHAnsi" w:hAnsiTheme="minorHAnsi"/>
          <w:noProof/>
        </w:rPr>
        <mc:AlternateContent>
          <mc:Choice Requires="wps">
            <w:drawing>
              <wp:inline distT="0" distB="0" distL="0" distR="0" wp14:anchorId="1D0923B5" wp14:editId="02AB9D91">
                <wp:extent cx="4603805" cy="214685"/>
                <wp:effectExtent l="0" t="0" r="19050" b="13970"/>
                <wp:docPr id="64" name="Text Box 64"/>
                <wp:cNvGraphicFramePr/>
                <a:graphic xmlns:a="http://schemas.openxmlformats.org/drawingml/2006/main">
                  <a:graphicData uri="http://schemas.microsoft.com/office/word/2010/wordprocessingShape">
                    <wps:wsp>
                      <wps:cNvSpPr txBox="1"/>
                      <wps:spPr>
                        <a:xfrm>
                          <a:off x="0" y="0"/>
                          <a:ext cx="4603805" cy="214685"/>
                        </a:xfrm>
                        <a:prstGeom prst="rect">
                          <a:avLst/>
                        </a:prstGeom>
                        <a:solidFill>
                          <a:schemeClr val="lt1"/>
                        </a:solidFill>
                        <a:ln w="6350">
                          <a:solidFill>
                            <a:prstClr val="black"/>
                          </a:solidFill>
                        </a:ln>
                      </wps:spPr>
                      <wps:txbx>
                        <w:txbxContent>
                          <w:p w14:paraId="47440F40" w14:textId="77777777" w:rsidR="007F1AFC" w:rsidRDefault="007F1AFC" w:rsidP="009D3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0923B5" id="Text Box 64" o:spid="_x0000_s1048" type="#_x0000_t202" style="width:362.5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" fillcolor="white [3201]" strokeweight=".5pt">
                <v:textbox>
                  <w:txbxContent>
                    <w:p w14:paraId="47440F40" w14:textId="77777777" w:rsidR="007F1AFC" w:rsidRDefault="007F1AFC" w:rsidP="009D3908"/>
                  </w:txbxContent>
                </v:textbox>
                <w10:anchorlock/>
              </v:shape>
            </w:pict>
          </mc:Fallback>
        </mc:AlternateContent>
      </w:r>
    </w:p>
    <w:p w14:paraId="1C24BE5C" w14:textId="77777777" w:rsidR="00B5392F" w:rsidRPr="00E9627B" w:rsidRDefault="00B5392F" w:rsidP="00E9627B">
      <w:pPr>
        <w:rPr>
          <w:rFonts w:asciiTheme="minorHAnsi" w:hAnsiTheme="minorHAnsi" w:cstheme="minorHAnsi"/>
        </w:rPr>
        <w:sectPr w:rsidR="00B5392F" w:rsidRPr="00E9627B" w:rsidSect="00066C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4DB62FE" w14:textId="7ECCA409" w:rsidR="00205D4A" w:rsidRPr="00E9627B" w:rsidRDefault="00B5392F" w:rsidP="00E9627B">
      <w:pPr>
        <w:rPr>
          <w:rStyle w:val="normaltextrun"/>
          <w:rFonts w:asciiTheme="minorHAnsi" w:hAnsiTheme="minorHAnsi" w:cs="Arial"/>
          <w:b/>
          <w:color w:val="000000"/>
          <w:sz w:val="28"/>
          <w:szCs w:val="28"/>
        </w:rPr>
      </w:pPr>
      <w:r w:rsidRPr="00E9627B">
        <w:rPr>
          <w:rStyle w:val="normaltextrun"/>
          <w:rFonts w:asciiTheme="minorHAnsi" w:hAnsiTheme="minorHAnsi" w:cs="Arial"/>
          <w:b/>
          <w:color w:val="000000"/>
          <w:sz w:val="28"/>
          <w:szCs w:val="28"/>
        </w:rPr>
        <w:lastRenderedPageBreak/>
        <w:t>ICDC Data Guidelines</w:t>
      </w:r>
    </w:p>
    <w:p w14:paraId="3200756E" w14:textId="77777777" w:rsidR="00E9627B" w:rsidRPr="00E9627B" w:rsidRDefault="00E9627B" w:rsidP="00E9627B">
      <w:pPr>
        <w:rPr>
          <w:rStyle w:val="normaltextrun"/>
          <w:rFonts w:asciiTheme="minorHAnsi" w:hAnsiTheme="minorHAnsi" w:cs="Arial"/>
          <w:bCs/>
          <w:color w:val="000000"/>
          <w:sz w:val="22"/>
          <w:szCs w:val="22"/>
        </w:rPr>
      </w:pPr>
    </w:p>
    <w:p w14:paraId="0BBDD832" w14:textId="4405EA75" w:rsidR="00B5392F" w:rsidRPr="00E9627B" w:rsidRDefault="00B5392F" w:rsidP="00E9627B">
      <w:pPr>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 xml:space="preserve">It is expected that </w:t>
      </w:r>
      <w:r w:rsidR="00E9627B" w:rsidRPr="00E9627B">
        <w:rPr>
          <w:rStyle w:val="normaltextrun"/>
          <w:rFonts w:asciiTheme="minorHAnsi" w:hAnsiTheme="minorHAnsi" w:cs="Arial"/>
          <w:bCs/>
          <w:color w:val="000000"/>
          <w:sz w:val="22"/>
          <w:szCs w:val="22"/>
        </w:rPr>
        <w:t xml:space="preserve">most </w:t>
      </w:r>
      <w:r w:rsidRPr="00E9627B">
        <w:rPr>
          <w:rStyle w:val="normaltextrun"/>
          <w:rFonts w:asciiTheme="minorHAnsi" w:hAnsiTheme="minorHAnsi" w:cs="Arial"/>
          <w:bCs/>
          <w:color w:val="000000"/>
          <w:sz w:val="22"/>
          <w:szCs w:val="22"/>
        </w:rPr>
        <w:t>data will be organized into</w:t>
      </w:r>
      <w:r w:rsidR="00E9627B" w:rsidRPr="00E9627B">
        <w:rPr>
          <w:rStyle w:val="normaltextrun"/>
          <w:rFonts w:asciiTheme="minorHAnsi" w:hAnsiTheme="minorHAnsi" w:cs="Arial"/>
          <w:bCs/>
          <w:color w:val="000000"/>
          <w:sz w:val="22"/>
          <w:szCs w:val="22"/>
        </w:rPr>
        <w:t xml:space="preserve"> nodes similar to</w:t>
      </w:r>
      <w:r w:rsidRPr="00E9627B">
        <w:rPr>
          <w:rStyle w:val="normaltextrun"/>
          <w:rFonts w:asciiTheme="minorHAnsi" w:hAnsiTheme="minorHAnsi" w:cs="Arial"/>
          <w:bCs/>
          <w:color w:val="000000"/>
          <w:sz w:val="22"/>
          <w:szCs w:val="22"/>
        </w:rPr>
        <w:t>: Studies</w:t>
      </w:r>
      <w:r w:rsidRPr="00E9627B">
        <w:rPr>
          <w:rStyle w:val="normaltextrun"/>
          <w:rFonts w:asciiTheme="minorHAnsi" w:hAnsiTheme="minorHAnsi" w:cs="Arial"/>
          <w:bCs/>
          <w:color w:val="000000"/>
          <w:sz w:val="22"/>
          <w:szCs w:val="22"/>
        </w:rPr>
        <w:sym w:font="Wingdings" w:char="F0E0"/>
      </w:r>
      <w:r w:rsidRPr="00E9627B">
        <w:rPr>
          <w:rStyle w:val="normaltextrun"/>
          <w:rFonts w:asciiTheme="minorHAnsi" w:hAnsiTheme="minorHAnsi" w:cs="Arial"/>
          <w:bCs/>
          <w:color w:val="000000"/>
          <w:sz w:val="22"/>
          <w:szCs w:val="22"/>
        </w:rPr>
        <w:t>Cases</w:t>
      </w:r>
      <w:r w:rsidRPr="00E9627B">
        <w:rPr>
          <w:rStyle w:val="normaltextrun"/>
          <w:rFonts w:asciiTheme="minorHAnsi" w:hAnsiTheme="minorHAnsi" w:cs="Arial"/>
          <w:bCs/>
          <w:color w:val="000000"/>
          <w:sz w:val="22"/>
          <w:szCs w:val="22"/>
        </w:rPr>
        <w:sym w:font="Wingdings" w:char="F0E0"/>
      </w:r>
      <w:r w:rsidR="00E9627B" w:rsidRPr="00E9627B">
        <w:rPr>
          <w:rStyle w:val="normaltextrun"/>
          <w:rFonts w:asciiTheme="minorHAnsi" w:hAnsiTheme="minorHAnsi" w:cs="Arial"/>
          <w:bCs/>
          <w:color w:val="000000"/>
          <w:sz w:val="22"/>
          <w:szCs w:val="22"/>
        </w:rPr>
        <w:t>Evaluations</w:t>
      </w:r>
      <w:r w:rsidR="00E9627B" w:rsidRPr="00E9627B">
        <w:rPr>
          <w:rStyle w:val="normaltextrun"/>
          <w:rFonts w:asciiTheme="minorHAnsi" w:hAnsiTheme="minorHAnsi" w:cs="Arial"/>
          <w:bCs/>
          <w:color w:val="000000"/>
          <w:sz w:val="22"/>
          <w:szCs w:val="22"/>
        </w:rPr>
        <w:sym w:font="Wingdings" w:char="F0E0"/>
      </w:r>
      <w:r w:rsidR="00E9627B" w:rsidRPr="00E9627B">
        <w:rPr>
          <w:rStyle w:val="normaltextrun"/>
          <w:rFonts w:asciiTheme="minorHAnsi" w:hAnsiTheme="minorHAnsi" w:cs="Arial"/>
          <w:bCs/>
          <w:color w:val="000000"/>
          <w:sz w:val="22"/>
          <w:szCs w:val="22"/>
        </w:rPr>
        <w:t>Samples</w:t>
      </w:r>
      <w:r w:rsidR="00E9627B" w:rsidRPr="00E9627B">
        <w:rPr>
          <w:rStyle w:val="normaltextrun"/>
          <w:rFonts w:asciiTheme="minorHAnsi" w:hAnsiTheme="minorHAnsi" w:cs="Arial"/>
          <w:bCs/>
          <w:color w:val="000000"/>
          <w:sz w:val="22"/>
          <w:szCs w:val="22"/>
        </w:rPr>
        <w:sym w:font="Wingdings" w:char="F0E0"/>
      </w:r>
      <w:r w:rsidR="00E9627B" w:rsidRPr="00E9627B">
        <w:rPr>
          <w:rStyle w:val="normaltextrun"/>
          <w:rFonts w:asciiTheme="minorHAnsi" w:hAnsiTheme="minorHAnsi" w:cs="Arial"/>
          <w:bCs/>
          <w:color w:val="000000"/>
          <w:sz w:val="22"/>
          <w:szCs w:val="22"/>
        </w:rPr>
        <w:t>Lab Data</w:t>
      </w:r>
      <w:r w:rsidR="00E9627B" w:rsidRPr="00E9627B">
        <w:rPr>
          <w:rStyle w:val="normaltextrun"/>
          <w:rFonts w:asciiTheme="minorHAnsi" w:hAnsiTheme="minorHAnsi" w:cs="Arial"/>
          <w:bCs/>
          <w:color w:val="000000"/>
          <w:sz w:val="22"/>
          <w:szCs w:val="22"/>
        </w:rPr>
        <w:sym w:font="Wingdings" w:char="F0E0"/>
      </w:r>
      <w:r w:rsidR="00E9627B" w:rsidRPr="00E9627B">
        <w:rPr>
          <w:rStyle w:val="normaltextrun"/>
          <w:rFonts w:asciiTheme="minorHAnsi" w:hAnsiTheme="minorHAnsi" w:cs="Arial"/>
          <w:bCs/>
          <w:color w:val="000000"/>
          <w:sz w:val="22"/>
          <w:szCs w:val="22"/>
        </w:rPr>
        <w:t>Files</w:t>
      </w:r>
    </w:p>
    <w:p w14:paraId="0578B523" w14:textId="02C9B4D8" w:rsidR="00E9627B" w:rsidRPr="00E9627B" w:rsidRDefault="00E9627B" w:rsidP="00E9627B">
      <w:pPr>
        <w:rPr>
          <w:rStyle w:val="normaltextrun"/>
          <w:rFonts w:asciiTheme="minorHAnsi" w:hAnsiTheme="minorHAnsi" w:cs="Arial"/>
          <w:bCs/>
          <w:color w:val="000000"/>
          <w:sz w:val="22"/>
          <w:szCs w:val="22"/>
        </w:rPr>
      </w:pPr>
    </w:p>
    <w:p w14:paraId="0F2B84A0" w14:textId="6950AC8D" w:rsidR="00E9627B" w:rsidRPr="00E9627B" w:rsidRDefault="00E9627B" w:rsidP="00E9627B">
      <w:pPr>
        <w:rPr>
          <w:rStyle w:val="normaltextrun"/>
          <w:rFonts w:asciiTheme="minorHAnsi" w:hAnsiTheme="minorHAnsi" w:cs="Arial"/>
          <w:bCs/>
          <w:color w:val="000000"/>
          <w:sz w:val="22"/>
          <w:szCs w:val="22"/>
        </w:rPr>
      </w:pPr>
      <w:r w:rsidRPr="00E9627B">
        <w:rPr>
          <w:rStyle w:val="normaltextrun"/>
          <w:rFonts w:asciiTheme="minorHAnsi" w:hAnsiTheme="minorHAnsi" w:cs="Arial"/>
          <w:bCs/>
          <w:color w:val="000000"/>
          <w:sz w:val="22"/>
          <w:szCs w:val="22"/>
        </w:rPr>
        <w:t>The information presented here represents the minimum data expected for each of these nodes.</w:t>
      </w:r>
    </w:p>
    <w:p w14:paraId="7B397CD6" w14:textId="67772536" w:rsidR="00B5392F" w:rsidRPr="00E9627B" w:rsidRDefault="00B5392F" w:rsidP="00E9627B">
      <w:pPr>
        <w:rPr>
          <w:rStyle w:val="normaltextrun"/>
          <w:rFonts w:asciiTheme="minorHAnsi" w:hAnsiTheme="minorHAnsi" w:cs="Arial"/>
          <w:bCs/>
          <w:color w:val="000000"/>
          <w:sz w:val="22"/>
          <w:szCs w:val="22"/>
        </w:rPr>
      </w:pPr>
    </w:p>
    <w:p w14:paraId="60DB720A" w14:textId="04B0DA10" w:rsidR="00B5392F" w:rsidRPr="00023D17" w:rsidRDefault="00B5392F" w:rsidP="00E9627B">
      <w:pPr>
        <w:rPr>
          <w:rStyle w:val="normaltextrun"/>
          <w:rFonts w:asciiTheme="minorHAnsi" w:hAnsiTheme="minorHAnsi" w:cs="Arial"/>
          <w:b/>
          <w:color w:val="000000"/>
        </w:rPr>
      </w:pPr>
      <w:r w:rsidRPr="00023D17">
        <w:rPr>
          <w:rStyle w:val="normaltextrun"/>
          <w:rFonts w:asciiTheme="minorHAnsi" w:hAnsiTheme="minorHAnsi" w:cs="Arial"/>
          <w:b/>
          <w:color w:val="000000"/>
        </w:rPr>
        <w:t>Studies: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480"/>
        <w:gridCol w:w="1440"/>
      </w:tblGrid>
      <w:tr w:rsidR="00E9627B" w:rsidRPr="00E9627B" w14:paraId="637087C3" w14:textId="77777777" w:rsidTr="00023D17">
        <w:trPr>
          <w:trHeight w:val="320"/>
        </w:trPr>
        <w:tc>
          <w:tcPr>
            <w:tcW w:w="2160" w:type="dxa"/>
            <w:shd w:val="clear" w:color="000000" w:fill="A6A6A6"/>
            <w:noWrap/>
            <w:hideMark/>
          </w:tcPr>
          <w:p w14:paraId="02ACBFBA" w14:textId="77777777" w:rsidR="00B5392F" w:rsidRPr="00E9627B" w:rsidRDefault="00B5392F" w:rsidP="00E9627B">
            <w:pPr>
              <w:jc w:val="center"/>
              <w:rPr>
                <w:rFonts w:asciiTheme="minorHAnsi" w:hAnsiTheme="minorHAnsi"/>
                <w:b/>
                <w:bCs/>
                <w:color w:val="000000"/>
                <w:sz w:val="22"/>
                <w:szCs w:val="22"/>
              </w:rPr>
            </w:pPr>
            <w:r w:rsidRPr="00E9627B">
              <w:rPr>
                <w:rFonts w:asciiTheme="minorHAnsi" w:hAnsiTheme="minorHAnsi"/>
                <w:b/>
                <w:bCs/>
                <w:color w:val="000000"/>
                <w:sz w:val="22"/>
                <w:szCs w:val="22"/>
              </w:rPr>
              <w:t>Data Element</w:t>
            </w:r>
          </w:p>
        </w:tc>
        <w:tc>
          <w:tcPr>
            <w:tcW w:w="6480" w:type="dxa"/>
            <w:shd w:val="clear" w:color="000000" w:fill="A6A6A6"/>
            <w:hideMark/>
          </w:tcPr>
          <w:p w14:paraId="3843ED81" w14:textId="77777777" w:rsidR="00B5392F" w:rsidRPr="00E9627B" w:rsidRDefault="00B5392F" w:rsidP="00E9627B">
            <w:pPr>
              <w:jc w:val="center"/>
              <w:rPr>
                <w:rFonts w:asciiTheme="minorHAnsi" w:hAnsiTheme="minorHAnsi"/>
                <w:b/>
                <w:bCs/>
                <w:color w:val="000000"/>
                <w:sz w:val="22"/>
                <w:szCs w:val="22"/>
              </w:rPr>
            </w:pPr>
            <w:r w:rsidRPr="00E9627B">
              <w:rPr>
                <w:rFonts w:asciiTheme="minorHAnsi" w:hAnsiTheme="minorHAnsi"/>
                <w:b/>
                <w:bCs/>
                <w:color w:val="000000"/>
                <w:sz w:val="22"/>
                <w:szCs w:val="22"/>
              </w:rPr>
              <w:t>Description</w:t>
            </w:r>
          </w:p>
        </w:tc>
        <w:tc>
          <w:tcPr>
            <w:tcW w:w="1440" w:type="dxa"/>
            <w:shd w:val="clear" w:color="000000" w:fill="A6A6A6"/>
            <w:noWrap/>
            <w:hideMark/>
          </w:tcPr>
          <w:p w14:paraId="20FB4AC7" w14:textId="77777777" w:rsidR="00B5392F" w:rsidRPr="00E9627B" w:rsidRDefault="00B5392F" w:rsidP="00E9627B">
            <w:pPr>
              <w:jc w:val="center"/>
              <w:rPr>
                <w:rFonts w:asciiTheme="minorHAnsi" w:hAnsiTheme="minorHAnsi"/>
                <w:b/>
                <w:bCs/>
                <w:color w:val="000000"/>
                <w:sz w:val="22"/>
                <w:szCs w:val="22"/>
              </w:rPr>
            </w:pPr>
            <w:r w:rsidRPr="00E9627B">
              <w:rPr>
                <w:rFonts w:asciiTheme="minorHAnsi" w:hAnsiTheme="minorHAnsi"/>
                <w:b/>
                <w:bCs/>
                <w:color w:val="000000"/>
                <w:sz w:val="22"/>
                <w:szCs w:val="22"/>
              </w:rPr>
              <w:t>Priority</w:t>
            </w:r>
          </w:p>
        </w:tc>
      </w:tr>
      <w:tr w:rsidR="00B5392F" w:rsidRPr="00E9627B" w14:paraId="6A408417" w14:textId="77777777" w:rsidTr="00023D17">
        <w:trPr>
          <w:trHeight w:val="320"/>
        </w:trPr>
        <w:tc>
          <w:tcPr>
            <w:tcW w:w="2160" w:type="dxa"/>
            <w:shd w:val="clear" w:color="auto" w:fill="auto"/>
            <w:noWrap/>
            <w:hideMark/>
          </w:tcPr>
          <w:p w14:paraId="6F152B03"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name</w:t>
            </w:r>
          </w:p>
        </w:tc>
        <w:tc>
          <w:tcPr>
            <w:tcW w:w="6480" w:type="dxa"/>
            <w:shd w:val="clear" w:color="auto" w:fill="auto"/>
            <w:hideMark/>
          </w:tcPr>
          <w:p w14:paraId="1A2016DE"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A one sentence title that will be used in the display of Study records within the UI</w:t>
            </w:r>
          </w:p>
        </w:tc>
        <w:tc>
          <w:tcPr>
            <w:tcW w:w="1440" w:type="dxa"/>
            <w:shd w:val="clear" w:color="auto" w:fill="auto"/>
            <w:noWrap/>
            <w:hideMark/>
          </w:tcPr>
          <w:p w14:paraId="5C19F107"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60BA8AFD" w14:textId="77777777" w:rsidTr="00023D17">
        <w:trPr>
          <w:trHeight w:val="640"/>
        </w:trPr>
        <w:tc>
          <w:tcPr>
            <w:tcW w:w="2160" w:type="dxa"/>
            <w:shd w:val="clear" w:color="auto" w:fill="auto"/>
            <w:noWrap/>
            <w:hideMark/>
          </w:tcPr>
          <w:p w14:paraId="48184B6F"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description</w:t>
            </w:r>
          </w:p>
        </w:tc>
        <w:tc>
          <w:tcPr>
            <w:tcW w:w="6480" w:type="dxa"/>
            <w:shd w:val="clear" w:color="auto" w:fill="auto"/>
            <w:hideMark/>
          </w:tcPr>
          <w:p w14:paraId="6712BC6F"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A short (3-6 sentence) summary of the principal aims of the study&gt; This will be displayed within the UI as a key part of the Study "details" view</w:t>
            </w:r>
          </w:p>
        </w:tc>
        <w:tc>
          <w:tcPr>
            <w:tcW w:w="1440" w:type="dxa"/>
            <w:shd w:val="clear" w:color="auto" w:fill="auto"/>
            <w:noWrap/>
            <w:hideMark/>
          </w:tcPr>
          <w:p w14:paraId="54D3E9BB"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55EC31F9" w14:textId="77777777" w:rsidTr="00023D17">
        <w:trPr>
          <w:trHeight w:val="960"/>
        </w:trPr>
        <w:tc>
          <w:tcPr>
            <w:tcW w:w="2160" w:type="dxa"/>
            <w:shd w:val="clear" w:color="auto" w:fill="auto"/>
            <w:noWrap/>
            <w:hideMark/>
          </w:tcPr>
          <w:p w14:paraId="6F7306DD"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code</w:t>
            </w:r>
          </w:p>
        </w:tc>
        <w:tc>
          <w:tcPr>
            <w:tcW w:w="6480" w:type="dxa"/>
            <w:shd w:val="clear" w:color="auto" w:fill="auto"/>
            <w:hideMark/>
          </w:tcPr>
          <w:p w14:paraId="2ADB4F43"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An alpha-numerical ID by which the study can be uniquely identified once loaded into the ICDC. This will appear prominently within the UI and should therefore be "human-friendly". This will also be used to generate globally unique Case IDs from patient/subject/donor IDs that may only be unique within any given study. </w:t>
            </w:r>
          </w:p>
        </w:tc>
        <w:tc>
          <w:tcPr>
            <w:tcW w:w="1440" w:type="dxa"/>
            <w:shd w:val="clear" w:color="auto" w:fill="auto"/>
            <w:noWrap/>
            <w:hideMark/>
          </w:tcPr>
          <w:p w14:paraId="3A7C844C"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2C53D62B" w14:textId="77777777" w:rsidTr="00023D17">
        <w:trPr>
          <w:trHeight w:val="640"/>
        </w:trPr>
        <w:tc>
          <w:tcPr>
            <w:tcW w:w="2160" w:type="dxa"/>
            <w:shd w:val="clear" w:color="auto" w:fill="auto"/>
            <w:noWrap/>
            <w:hideMark/>
          </w:tcPr>
          <w:p w14:paraId="6145F98B"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dates of conduct</w:t>
            </w:r>
          </w:p>
        </w:tc>
        <w:tc>
          <w:tcPr>
            <w:tcW w:w="6480" w:type="dxa"/>
            <w:shd w:val="clear" w:color="auto" w:fill="auto"/>
            <w:hideMark/>
          </w:tcPr>
          <w:p w14:paraId="54832C67"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Approximate dates upon which the study started and ended, such that study "detail" view can clearly communicate when and for how long the study was conducted</w:t>
            </w:r>
          </w:p>
        </w:tc>
        <w:tc>
          <w:tcPr>
            <w:tcW w:w="1440" w:type="dxa"/>
            <w:shd w:val="clear" w:color="auto" w:fill="auto"/>
            <w:noWrap/>
            <w:hideMark/>
          </w:tcPr>
          <w:p w14:paraId="474B3C44"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09D42E56" w14:textId="77777777" w:rsidTr="00023D17">
        <w:trPr>
          <w:trHeight w:val="640"/>
        </w:trPr>
        <w:tc>
          <w:tcPr>
            <w:tcW w:w="2160" w:type="dxa"/>
            <w:shd w:val="clear" w:color="auto" w:fill="auto"/>
            <w:noWrap/>
            <w:hideMark/>
          </w:tcPr>
          <w:p w14:paraId="274C04D1"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date of IACUC approval</w:t>
            </w:r>
          </w:p>
        </w:tc>
        <w:tc>
          <w:tcPr>
            <w:tcW w:w="6480" w:type="dxa"/>
            <w:shd w:val="clear" w:color="auto" w:fill="auto"/>
            <w:hideMark/>
          </w:tcPr>
          <w:p w14:paraId="2A618D8F"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If applicable, providing the date of the appropriate IACUC approval would add to the "completeness" of Study records, but is probably not something of major importance to consumers of the data </w:t>
            </w:r>
          </w:p>
        </w:tc>
        <w:tc>
          <w:tcPr>
            <w:tcW w:w="1440" w:type="dxa"/>
            <w:shd w:val="clear" w:color="auto" w:fill="auto"/>
            <w:noWrap/>
            <w:hideMark/>
          </w:tcPr>
          <w:p w14:paraId="7B80734C"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Optional</w:t>
            </w:r>
          </w:p>
        </w:tc>
      </w:tr>
      <w:tr w:rsidR="00B5392F" w:rsidRPr="00E9627B" w14:paraId="03E51D56" w14:textId="77777777" w:rsidTr="00023D17">
        <w:trPr>
          <w:trHeight w:val="1280"/>
        </w:trPr>
        <w:tc>
          <w:tcPr>
            <w:tcW w:w="2160" w:type="dxa"/>
            <w:shd w:val="clear" w:color="auto" w:fill="auto"/>
            <w:noWrap/>
            <w:hideMark/>
          </w:tcPr>
          <w:p w14:paraId="2C02594F"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arms</w:t>
            </w:r>
          </w:p>
        </w:tc>
        <w:tc>
          <w:tcPr>
            <w:tcW w:w="6480" w:type="dxa"/>
            <w:shd w:val="clear" w:color="auto" w:fill="auto"/>
            <w:hideMark/>
          </w:tcPr>
          <w:p w14:paraId="7128EAC9"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For the COTC studies, we can derive information as to the arms represented within a study from the study protocol and/or the "ENROLL_TX_ASSIGN_CD_FUL" field within the C3D Enrollment CRF. Having the study arms explicitly stated by the data provider would, however, enable us to create and name the appropriate study arms exactly as the data owners would like to see them presented within the UI.</w:t>
            </w:r>
          </w:p>
        </w:tc>
        <w:tc>
          <w:tcPr>
            <w:tcW w:w="1440" w:type="dxa"/>
            <w:shd w:val="clear" w:color="auto" w:fill="auto"/>
            <w:noWrap/>
            <w:hideMark/>
          </w:tcPr>
          <w:p w14:paraId="49C41EF9"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48B792F3" w14:textId="77777777" w:rsidTr="00023D17">
        <w:trPr>
          <w:trHeight w:val="1280"/>
        </w:trPr>
        <w:tc>
          <w:tcPr>
            <w:tcW w:w="2160" w:type="dxa"/>
            <w:shd w:val="clear" w:color="auto" w:fill="auto"/>
            <w:noWrap/>
            <w:hideMark/>
          </w:tcPr>
          <w:p w14:paraId="07A32EC8"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cohorts</w:t>
            </w:r>
          </w:p>
        </w:tc>
        <w:tc>
          <w:tcPr>
            <w:tcW w:w="6480" w:type="dxa"/>
            <w:shd w:val="clear" w:color="auto" w:fill="auto"/>
            <w:hideMark/>
          </w:tcPr>
          <w:p w14:paraId="1A466D86"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Likewise, for the COTC studies, we can derive information as to the cohorts represented within any given study from the study protocol and/or the "ENROLL_TX_ASSIGN_CD_FUL" within the C3D Enrollment CRF. Having the treatment cohorts explicitly stated by the data provider would, however, enable us to create and name the appropriate cohorts exactly as the data owners would like to see them presented within the UI.</w:t>
            </w:r>
          </w:p>
        </w:tc>
        <w:tc>
          <w:tcPr>
            <w:tcW w:w="1440" w:type="dxa"/>
            <w:shd w:val="clear" w:color="auto" w:fill="auto"/>
            <w:noWrap/>
            <w:hideMark/>
          </w:tcPr>
          <w:p w14:paraId="1AE4705E"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146A550C" w14:textId="77777777" w:rsidTr="00023D17">
        <w:trPr>
          <w:trHeight w:val="1600"/>
        </w:trPr>
        <w:tc>
          <w:tcPr>
            <w:tcW w:w="2160" w:type="dxa"/>
            <w:shd w:val="clear" w:color="auto" w:fill="auto"/>
            <w:noWrap/>
            <w:hideMark/>
          </w:tcPr>
          <w:p w14:paraId="458D5516"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protocol(s)</w:t>
            </w:r>
          </w:p>
        </w:tc>
        <w:tc>
          <w:tcPr>
            <w:tcW w:w="6480" w:type="dxa"/>
            <w:shd w:val="clear" w:color="auto" w:fill="auto"/>
            <w:hideMark/>
          </w:tcPr>
          <w:p w14:paraId="5A05FA8B" w14:textId="17068559"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Wherever possible, data owners should provide copies of the relevant study protocol or protocols, such that the documents in question can be uploaded into the ICDC, essentially as downloadable "</w:t>
            </w:r>
            <w:r w:rsidR="002D63BD" w:rsidRPr="00E9627B">
              <w:rPr>
                <w:rFonts w:asciiTheme="minorHAnsi" w:hAnsiTheme="minorHAnsi"/>
                <w:color w:val="000000"/>
                <w:sz w:val="22"/>
                <w:szCs w:val="22"/>
              </w:rPr>
              <w:t>attachments</w:t>
            </w:r>
            <w:r w:rsidRPr="00E9627B">
              <w:rPr>
                <w:rFonts w:asciiTheme="minorHAnsi" w:hAnsiTheme="minorHAnsi"/>
                <w:color w:val="000000"/>
                <w:sz w:val="22"/>
                <w:szCs w:val="22"/>
              </w:rPr>
              <w:t xml:space="preserve">" associated with the corresponding Study records. Combined, the name and description of any given Study, as described above, would provide an overview of the Study, but access to the detail as to exactly how the study was conducted, inclusion/exclusion </w:t>
            </w:r>
            <w:r w:rsidRPr="00E9627B">
              <w:rPr>
                <w:rFonts w:asciiTheme="minorHAnsi" w:hAnsiTheme="minorHAnsi"/>
                <w:color w:val="000000"/>
                <w:sz w:val="22"/>
                <w:szCs w:val="22"/>
              </w:rPr>
              <w:lastRenderedPageBreak/>
              <w:t>criteria, etc. via protocol documentation would be of significant value to data consumers</w:t>
            </w:r>
          </w:p>
        </w:tc>
        <w:tc>
          <w:tcPr>
            <w:tcW w:w="1440" w:type="dxa"/>
            <w:shd w:val="clear" w:color="auto" w:fill="auto"/>
            <w:noWrap/>
            <w:hideMark/>
          </w:tcPr>
          <w:p w14:paraId="32698043"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lastRenderedPageBreak/>
              <w:t>Preferred</w:t>
            </w:r>
          </w:p>
        </w:tc>
      </w:tr>
    </w:tbl>
    <w:p w14:paraId="28B836C1" w14:textId="77777777" w:rsidR="00B5392F" w:rsidRPr="00E9627B" w:rsidRDefault="00B5392F" w:rsidP="00E9627B">
      <w:pPr>
        <w:rPr>
          <w:rFonts w:asciiTheme="minorHAnsi" w:hAnsiTheme="minorHAnsi" w:cstheme="minorHAnsi"/>
        </w:rPr>
        <w:sectPr w:rsidR="00B5392F" w:rsidRPr="00E9627B" w:rsidSect="00803DED">
          <w:pgSz w:w="12240" w:h="15840"/>
          <w:pgMar w:top="1440" w:right="1440" w:bottom="1440" w:left="1440" w:header="720" w:footer="720" w:gutter="0"/>
          <w:cols w:space="720"/>
          <w:docGrid w:linePitch="360"/>
        </w:sectPr>
      </w:pPr>
    </w:p>
    <w:p w14:paraId="0FAA5003" w14:textId="2410151F" w:rsidR="00B5392F" w:rsidRPr="00023D17" w:rsidRDefault="00B5392F" w:rsidP="00E9627B">
      <w:pPr>
        <w:rPr>
          <w:rFonts w:asciiTheme="minorHAnsi" w:hAnsiTheme="minorHAnsi" w:cstheme="minorHAnsi"/>
          <w:b/>
          <w:bCs/>
        </w:rPr>
      </w:pPr>
      <w:r w:rsidRPr="00023D17">
        <w:rPr>
          <w:rFonts w:asciiTheme="minorHAnsi" w:hAnsiTheme="minorHAnsi" w:cstheme="minorHAnsi"/>
          <w:b/>
          <w:bCs/>
        </w:rPr>
        <w:lastRenderedPageBreak/>
        <w:t>Cases</w:t>
      </w:r>
      <w:r w:rsidR="007F1AFC">
        <w:rPr>
          <w:rFonts w:asciiTheme="minorHAnsi" w:hAnsiTheme="minorHAnsi" w:cstheme="minorHAnsi"/>
          <w:b/>
          <w:bCs/>
        </w:rPr>
        <w:t>:</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480"/>
        <w:gridCol w:w="1440"/>
      </w:tblGrid>
      <w:tr w:rsidR="00B5392F" w:rsidRPr="00E9627B" w14:paraId="277B03AB" w14:textId="77777777" w:rsidTr="00023D17">
        <w:trPr>
          <w:trHeight w:val="320"/>
        </w:trPr>
        <w:tc>
          <w:tcPr>
            <w:tcW w:w="2160" w:type="dxa"/>
            <w:shd w:val="clear" w:color="000000" w:fill="A6A6A6"/>
            <w:noWrap/>
            <w:vAlign w:val="bottom"/>
            <w:hideMark/>
          </w:tcPr>
          <w:p w14:paraId="79607108" w14:textId="77777777" w:rsidR="00B5392F" w:rsidRPr="00E9627B" w:rsidRDefault="00B5392F" w:rsidP="00E9627B">
            <w:pPr>
              <w:jc w:val="center"/>
              <w:rPr>
                <w:rFonts w:asciiTheme="minorHAnsi" w:hAnsiTheme="minorHAnsi"/>
                <w:b/>
                <w:bCs/>
                <w:color w:val="000000"/>
                <w:sz w:val="22"/>
                <w:szCs w:val="22"/>
              </w:rPr>
            </w:pPr>
            <w:r w:rsidRPr="00E9627B">
              <w:rPr>
                <w:rFonts w:asciiTheme="minorHAnsi" w:hAnsiTheme="minorHAnsi"/>
                <w:b/>
                <w:bCs/>
                <w:color w:val="000000"/>
                <w:sz w:val="22"/>
                <w:szCs w:val="22"/>
              </w:rPr>
              <w:t>Data Element</w:t>
            </w:r>
          </w:p>
        </w:tc>
        <w:tc>
          <w:tcPr>
            <w:tcW w:w="6480" w:type="dxa"/>
            <w:shd w:val="clear" w:color="000000" w:fill="A6A6A6"/>
            <w:vAlign w:val="bottom"/>
            <w:hideMark/>
          </w:tcPr>
          <w:p w14:paraId="03DD4236" w14:textId="77777777" w:rsidR="00B5392F" w:rsidRPr="00E9627B" w:rsidRDefault="00B5392F" w:rsidP="00E9627B">
            <w:pPr>
              <w:jc w:val="center"/>
              <w:rPr>
                <w:rFonts w:asciiTheme="minorHAnsi" w:hAnsiTheme="minorHAnsi"/>
                <w:b/>
                <w:bCs/>
                <w:color w:val="000000"/>
                <w:sz w:val="22"/>
                <w:szCs w:val="22"/>
              </w:rPr>
            </w:pPr>
            <w:r w:rsidRPr="00E9627B">
              <w:rPr>
                <w:rFonts w:asciiTheme="minorHAnsi" w:hAnsiTheme="minorHAnsi"/>
                <w:b/>
                <w:bCs/>
                <w:color w:val="000000"/>
                <w:sz w:val="22"/>
                <w:szCs w:val="22"/>
              </w:rPr>
              <w:t>Description</w:t>
            </w:r>
          </w:p>
        </w:tc>
        <w:tc>
          <w:tcPr>
            <w:tcW w:w="1440" w:type="dxa"/>
            <w:shd w:val="clear" w:color="000000" w:fill="A6A6A6"/>
            <w:noWrap/>
            <w:vAlign w:val="bottom"/>
            <w:hideMark/>
          </w:tcPr>
          <w:p w14:paraId="5A41C04C" w14:textId="77777777" w:rsidR="00B5392F" w:rsidRPr="00E9627B" w:rsidRDefault="00B5392F" w:rsidP="00E9627B">
            <w:pPr>
              <w:jc w:val="center"/>
              <w:rPr>
                <w:rFonts w:asciiTheme="minorHAnsi" w:hAnsiTheme="minorHAnsi"/>
                <w:b/>
                <w:bCs/>
                <w:color w:val="000000"/>
                <w:sz w:val="22"/>
                <w:szCs w:val="22"/>
              </w:rPr>
            </w:pPr>
            <w:r w:rsidRPr="00E9627B">
              <w:rPr>
                <w:rFonts w:asciiTheme="minorHAnsi" w:hAnsiTheme="minorHAnsi"/>
                <w:b/>
                <w:bCs/>
                <w:color w:val="000000"/>
                <w:sz w:val="22"/>
                <w:szCs w:val="22"/>
              </w:rPr>
              <w:t>Priority</w:t>
            </w:r>
          </w:p>
        </w:tc>
      </w:tr>
      <w:tr w:rsidR="00B5392F" w:rsidRPr="00E9627B" w14:paraId="2DBC5236" w14:textId="77777777" w:rsidTr="00023D17">
        <w:trPr>
          <w:trHeight w:val="960"/>
        </w:trPr>
        <w:tc>
          <w:tcPr>
            <w:tcW w:w="2160" w:type="dxa"/>
            <w:shd w:val="clear" w:color="auto" w:fill="auto"/>
            <w:noWrap/>
            <w:vAlign w:val="bottom"/>
            <w:hideMark/>
          </w:tcPr>
          <w:p w14:paraId="35488BB7"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patient ID</w:t>
            </w:r>
          </w:p>
        </w:tc>
        <w:tc>
          <w:tcPr>
            <w:tcW w:w="6480" w:type="dxa"/>
            <w:shd w:val="clear" w:color="auto" w:fill="auto"/>
            <w:vAlign w:val="bottom"/>
            <w:hideMark/>
          </w:tcPr>
          <w:p w14:paraId="3B24C818"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An ID by which the data owner uniquely identifies patients/subjects/donors, at least within the confines of a single study. This external ID will ultimately be concatenated with the relevant study code described below, in order to create an ICDC Case ID that will uniquely identify patients/subjects/donors across all studies.</w:t>
            </w:r>
          </w:p>
        </w:tc>
        <w:tc>
          <w:tcPr>
            <w:tcW w:w="1440" w:type="dxa"/>
            <w:shd w:val="clear" w:color="auto" w:fill="auto"/>
            <w:noWrap/>
            <w:vAlign w:val="bottom"/>
            <w:hideMark/>
          </w:tcPr>
          <w:p w14:paraId="0D1D07AE"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7856B2F7" w14:textId="77777777" w:rsidTr="00023D17">
        <w:trPr>
          <w:trHeight w:val="1280"/>
        </w:trPr>
        <w:tc>
          <w:tcPr>
            <w:tcW w:w="2160" w:type="dxa"/>
            <w:shd w:val="clear" w:color="auto" w:fill="auto"/>
            <w:noWrap/>
            <w:vAlign w:val="bottom"/>
            <w:hideMark/>
          </w:tcPr>
          <w:p w14:paraId="2CAABDB5"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code</w:t>
            </w:r>
          </w:p>
        </w:tc>
        <w:tc>
          <w:tcPr>
            <w:tcW w:w="6480" w:type="dxa"/>
            <w:shd w:val="clear" w:color="auto" w:fill="auto"/>
            <w:vAlign w:val="bottom"/>
            <w:hideMark/>
          </w:tcPr>
          <w:p w14:paraId="2D3C854C"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An alpha-numerical ID by which the study can be uniquely identified once loaded into the ICDC. Although this represents a Study attribute, it will need to be provided alongside Patient ID such that the two IDs can be concatenated together to generate globally unique Case IDs. Unless the two IDs are provided side by side within the same source data file, it won't be possible to perform the required concatenation.</w:t>
            </w:r>
          </w:p>
        </w:tc>
        <w:tc>
          <w:tcPr>
            <w:tcW w:w="1440" w:type="dxa"/>
            <w:shd w:val="clear" w:color="auto" w:fill="auto"/>
            <w:noWrap/>
            <w:vAlign w:val="bottom"/>
            <w:hideMark/>
          </w:tcPr>
          <w:p w14:paraId="05D28576"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65675696" w14:textId="77777777" w:rsidTr="00023D17">
        <w:trPr>
          <w:trHeight w:val="960"/>
        </w:trPr>
        <w:tc>
          <w:tcPr>
            <w:tcW w:w="2160" w:type="dxa"/>
            <w:shd w:val="clear" w:color="auto" w:fill="auto"/>
            <w:noWrap/>
            <w:vAlign w:val="bottom"/>
            <w:hideMark/>
          </w:tcPr>
          <w:p w14:paraId="311CA94A"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arm</w:t>
            </w:r>
          </w:p>
        </w:tc>
        <w:tc>
          <w:tcPr>
            <w:tcW w:w="6480" w:type="dxa"/>
            <w:shd w:val="clear" w:color="auto" w:fill="auto"/>
            <w:vAlign w:val="bottom"/>
            <w:hideMark/>
          </w:tcPr>
          <w:p w14:paraId="33974397"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Although this represents a Study attribute, alongside the Case-centric data, data owners will have to provide sufficient information as to the study arm to which each patient/subject/donor belongs such that the resulting ICDC Cases can be correctly associated with their Study Arms.</w:t>
            </w:r>
          </w:p>
        </w:tc>
        <w:tc>
          <w:tcPr>
            <w:tcW w:w="1440" w:type="dxa"/>
            <w:shd w:val="clear" w:color="auto" w:fill="auto"/>
            <w:noWrap/>
            <w:vAlign w:val="bottom"/>
            <w:hideMark/>
          </w:tcPr>
          <w:p w14:paraId="4D08CB2D"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46C011EF" w14:textId="77777777" w:rsidTr="00023D17">
        <w:trPr>
          <w:trHeight w:val="960"/>
        </w:trPr>
        <w:tc>
          <w:tcPr>
            <w:tcW w:w="2160" w:type="dxa"/>
            <w:shd w:val="clear" w:color="auto" w:fill="auto"/>
            <w:noWrap/>
            <w:vAlign w:val="bottom"/>
            <w:hideMark/>
          </w:tcPr>
          <w:p w14:paraId="48719F25"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cohort</w:t>
            </w:r>
          </w:p>
        </w:tc>
        <w:tc>
          <w:tcPr>
            <w:tcW w:w="6480" w:type="dxa"/>
            <w:shd w:val="clear" w:color="auto" w:fill="auto"/>
            <w:vAlign w:val="bottom"/>
            <w:hideMark/>
          </w:tcPr>
          <w:p w14:paraId="49F32270"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Likewise, although this also represents a Study attribute, alongside the Case-centric data, data owners will have to provide sufficient information as to the dosing cohort to which each patient/subject/donor belongs such that the resulting ICDC Cases can be correctly associated with their Cohorts.</w:t>
            </w:r>
          </w:p>
        </w:tc>
        <w:tc>
          <w:tcPr>
            <w:tcW w:w="1440" w:type="dxa"/>
            <w:shd w:val="clear" w:color="auto" w:fill="auto"/>
            <w:noWrap/>
            <w:vAlign w:val="bottom"/>
            <w:hideMark/>
          </w:tcPr>
          <w:p w14:paraId="0F7CEDEB"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4261EB3B" w14:textId="77777777" w:rsidTr="00023D17">
        <w:trPr>
          <w:trHeight w:val="640"/>
        </w:trPr>
        <w:tc>
          <w:tcPr>
            <w:tcW w:w="2160" w:type="dxa"/>
            <w:shd w:val="clear" w:color="auto" w:fill="auto"/>
            <w:noWrap/>
            <w:vAlign w:val="bottom"/>
            <w:hideMark/>
          </w:tcPr>
          <w:p w14:paraId="517CD531"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breed</w:t>
            </w:r>
          </w:p>
        </w:tc>
        <w:tc>
          <w:tcPr>
            <w:tcW w:w="6480" w:type="dxa"/>
            <w:shd w:val="clear" w:color="auto" w:fill="auto"/>
            <w:vAlign w:val="bottom"/>
            <w:hideMark/>
          </w:tcPr>
          <w:p w14:paraId="3D0B8AB3"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The specific breed of each patient/subject/donor should be provided according to an appropriate controlled vocabulary of acceptable terms, as identified by the Data Governance Advisory Board.</w:t>
            </w:r>
          </w:p>
        </w:tc>
        <w:tc>
          <w:tcPr>
            <w:tcW w:w="1440" w:type="dxa"/>
            <w:shd w:val="clear" w:color="auto" w:fill="auto"/>
            <w:noWrap/>
            <w:vAlign w:val="bottom"/>
            <w:hideMark/>
          </w:tcPr>
          <w:p w14:paraId="7ED4BCF4"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75025A17" w14:textId="77777777" w:rsidTr="00023D17">
        <w:trPr>
          <w:trHeight w:val="640"/>
        </w:trPr>
        <w:tc>
          <w:tcPr>
            <w:tcW w:w="2160" w:type="dxa"/>
            <w:shd w:val="clear" w:color="auto" w:fill="auto"/>
            <w:noWrap/>
            <w:vAlign w:val="bottom"/>
            <w:hideMark/>
          </w:tcPr>
          <w:p w14:paraId="418A0363"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gender</w:t>
            </w:r>
          </w:p>
        </w:tc>
        <w:tc>
          <w:tcPr>
            <w:tcW w:w="6480" w:type="dxa"/>
            <w:shd w:val="clear" w:color="auto" w:fill="auto"/>
            <w:vAlign w:val="bottom"/>
            <w:hideMark/>
          </w:tcPr>
          <w:p w14:paraId="66B0B558" w14:textId="70365616"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It would be highly preferable for data owners to provide the gender of each patient/subject/donor, as indicated simply by M for male and F for female, </w:t>
            </w:r>
            <w:r w:rsidR="002D63BD" w:rsidRPr="00E9627B">
              <w:rPr>
                <w:rFonts w:asciiTheme="minorHAnsi" w:hAnsiTheme="minorHAnsi"/>
                <w:color w:val="000000"/>
                <w:sz w:val="22"/>
                <w:szCs w:val="22"/>
              </w:rPr>
              <w:t>exclusive</w:t>
            </w:r>
            <w:r w:rsidRPr="00E9627B">
              <w:rPr>
                <w:rFonts w:asciiTheme="minorHAnsi" w:hAnsiTheme="minorHAnsi"/>
                <w:color w:val="000000"/>
                <w:sz w:val="22"/>
                <w:szCs w:val="22"/>
              </w:rPr>
              <w:t xml:space="preserve"> of any indication of the subject having been spayed or neutered.</w:t>
            </w:r>
          </w:p>
        </w:tc>
        <w:tc>
          <w:tcPr>
            <w:tcW w:w="1440" w:type="dxa"/>
            <w:shd w:val="clear" w:color="auto" w:fill="auto"/>
            <w:noWrap/>
            <w:vAlign w:val="bottom"/>
            <w:hideMark/>
          </w:tcPr>
          <w:p w14:paraId="2429DCA5"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2E0A3823" w14:textId="77777777" w:rsidTr="00023D17">
        <w:trPr>
          <w:trHeight w:val="640"/>
        </w:trPr>
        <w:tc>
          <w:tcPr>
            <w:tcW w:w="2160" w:type="dxa"/>
            <w:shd w:val="clear" w:color="auto" w:fill="auto"/>
            <w:noWrap/>
            <w:vAlign w:val="bottom"/>
            <w:hideMark/>
          </w:tcPr>
          <w:p w14:paraId="76470E60"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neutered status indicator</w:t>
            </w:r>
          </w:p>
        </w:tc>
        <w:tc>
          <w:tcPr>
            <w:tcW w:w="6480" w:type="dxa"/>
            <w:shd w:val="clear" w:color="auto" w:fill="auto"/>
            <w:vAlign w:val="bottom"/>
            <w:hideMark/>
          </w:tcPr>
          <w:p w14:paraId="1EFF79FB"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It would be highly preferable for data owners to provide a simple Boolean (Yes or No) indication as to whether the patient/subject/donor has been spayed or neutered, one that is entirely separate from information as to gender.</w:t>
            </w:r>
          </w:p>
        </w:tc>
        <w:tc>
          <w:tcPr>
            <w:tcW w:w="1440" w:type="dxa"/>
            <w:shd w:val="clear" w:color="auto" w:fill="auto"/>
            <w:noWrap/>
            <w:vAlign w:val="bottom"/>
            <w:hideMark/>
          </w:tcPr>
          <w:p w14:paraId="49F74476"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Required</w:t>
            </w:r>
          </w:p>
        </w:tc>
      </w:tr>
      <w:tr w:rsidR="00B5392F" w:rsidRPr="00E9627B" w14:paraId="29E95FF6" w14:textId="77777777" w:rsidTr="00023D17">
        <w:trPr>
          <w:trHeight w:val="1600"/>
        </w:trPr>
        <w:tc>
          <w:tcPr>
            <w:tcW w:w="2160" w:type="dxa"/>
            <w:shd w:val="clear" w:color="auto" w:fill="auto"/>
            <w:noWrap/>
            <w:vAlign w:val="bottom"/>
            <w:hideMark/>
          </w:tcPr>
          <w:p w14:paraId="59186550"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weight</w:t>
            </w:r>
          </w:p>
        </w:tc>
        <w:tc>
          <w:tcPr>
            <w:tcW w:w="6480" w:type="dxa"/>
            <w:shd w:val="clear" w:color="auto" w:fill="auto"/>
            <w:vAlign w:val="bottom"/>
            <w:hideMark/>
          </w:tcPr>
          <w:p w14:paraId="17F39CA9" w14:textId="6F917104"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Data owners should consistently report this in kg. In the case of longitudinal studies/trials, weight would likely be </w:t>
            </w:r>
            <w:r w:rsidR="002D63BD" w:rsidRPr="00E9627B">
              <w:rPr>
                <w:rFonts w:asciiTheme="minorHAnsi" w:hAnsiTheme="minorHAnsi"/>
                <w:color w:val="000000"/>
                <w:sz w:val="22"/>
                <w:szCs w:val="22"/>
              </w:rPr>
              <w:t>determined</w:t>
            </w:r>
            <w:r w:rsidRPr="00E9627B">
              <w:rPr>
                <w:rFonts w:asciiTheme="minorHAnsi" w:hAnsiTheme="minorHAnsi"/>
                <w:color w:val="000000"/>
                <w:sz w:val="22"/>
                <w:szCs w:val="22"/>
              </w:rPr>
              <w:t xml:space="preserve"> at each visit (i.e. occurrence of a physical exam, sample collection, disease evaluation) and reported as part of these visit-based data collections. But in studies that are not longitudinal in nature, "weight" would be the patient's weight at the time of, for example, samples being collected on a one-off basis prior to them being banked for future analysis. In this situation, weight would be reported as part of case-based data collections. </w:t>
            </w:r>
          </w:p>
        </w:tc>
        <w:tc>
          <w:tcPr>
            <w:tcW w:w="1440" w:type="dxa"/>
            <w:shd w:val="clear" w:color="auto" w:fill="auto"/>
            <w:noWrap/>
            <w:vAlign w:val="bottom"/>
            <w:hideMark/>
          </w:tcPr>
          <w:p w14:paraId="77CDB6C3"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441C48D0" w14:textId="77777777" w:rsidTr="00023D17">
        <w:trPr>
          <w:trHeight w:val="640"/>
        </w:trPr>
        <w:tc>
          <w:tcPr>
            <w:tcW w:w="2160" w:type="dxa"/>
            <w:shd w:val="clear" w:color="auto" w:fill="auto"/>
            <w:noWrap/>
            <w:vAlign w:val="bottom"/>
            <w:hideMark/>
          </w:tcPr>
          <w:p w14:paraId="7913236D"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diagnosis</w:t>
            </w:r>
          </w:p>
        </w:tc>
        <w:tc>
          <w:tcPr>
            <w:tcW w:w="6480" w:type="dxa"/>
            <w:shd w:val="clear" w:color="auto" w:fill="auto"/>
            <w:vAlign w:val="bottom"/>
            <w:hideMark/>
          </w:tcPr>
          <w:p w14:paraId="6E42FC3D" w14:textId="39A99D5D"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A specific diagnosis should be provided for each patient/subject/donor, according to an appropriate controlled </w:t>
            </w:r>
            <w:r w:rsidRPr="00E9627B">
              <w:rPr>
                <w:rFonts w:asciiTheme="minorHAnsi" w:hAnsiTheme="minorHAnsi"/>
                <w:color w:val="000000"/>
                <w:sz w:val="22"/>
                <w:szCs w:val="22"/>
              </w:rPr>
              <w:lastRenderedPageBreak/>
              <w:t>vocabulary of acceptable terms, as identified by the Data Governance Advisory Board.</w:t>
            </w:r>
          </w:p>
        </w:tc>
        <w:tc>
          <w:tcPr>
            <w:tcW w:w="1440" w:type="dxa"/>
            <w:shd w:val="clear" w:color="auto" w:fill="auto"/>
            <w:noWrap/>
            <w:vAlign w:val="bottom"/>
            <w:hideMark/>
          </w:tcPr>
          <w:p w14:paraId="1AD3A2E1"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lastRenderedPageBreak/>
              <w:t>Required</w:t>
            </w:r>
          </w:p>
        </w:tc>
      </w:tr>
      <w:tr w:rsidR="00B5392F" w:rsidRPr="00E9627B" w14:paraId="43CA5350" w14:textId="77777777" w:rsidTr="00023D17">
        <w:trPr>
          <w:trHeight w:val="960"/>
        </w:trPr>
        <w:tc>
          <w:tcPr>
            <w:tcW w:w="2160" w:type="dxa"/>
            <w:shd w:val="clear" w:color="auto" w:fill="auto"/>
            <w:noWrap/>
            <w:vAlign w:val="bottom"/>
            <w:hideMark/>
          </w:tcPr>
          <w:p w14:paraId="0C221A73" w14:textId="3B06DCD1"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stage of disease</w:t>
            </w:r>
          </w:p>
        </w:tc>
        <w:tc>
          <w:tcPr>
            <w:tcW w:w="6480" w:type="dxa"/>
            <w:shd w:val="clear" w:color="auto" w:fill="auto"/>
            <w:vAlign w:val="bottom"/>
            <w:hideMark/>
          </w:tcPr>
          <w:p w14:paraId="135D5AD0"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Wherever possible, a specific indication of the stage of disease should be provided for each patient/subject/donor, according to a controlled vocabulary of acceptable terms from an appropriate staging convention, as identified by the Data Governance Advisory Board.</w:t>
            </w:r>
          </w:p>
        </w:tc>
        <w:tc>
          <w:tcPr>
            <w:tcW w:w="1440" w:type="dxa"/>
            <w:shd w:val="clear" w:color="auto" w:fill="auto"/>
            <w:noWrap/>
            <w:vAlign w:val="bottom"/>
            <w:hideMark/>
          </w:tcPr>
          <w:p w14:paraId="7F719767"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6C0F1A83" w14:textId="77777777" w:rsidTr="00023D17">
        <w:trPr>
          <w:trHeight w:val="960"/>
        </w:trPr>
        <w:tc>
          <w:tcPr>
            <w:tcW w:w="2160" w:type="dxa"/>
            <w:shd w:val="clear" w:color="auto" w:fill="auto"/>
            <w:noWrap/>
            <w:vAlign w:val="bottom"/>
            <w:hideMark/>
          </w:tcPr>
          <w:p w14:paraId="43EAF882"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disease site</w:t>
            </w:r>
          </w:p>
        </w:tc>
        <w:tc>
          <w:tcPr>
            <w:tcW w:w="6480" w:type="dxa"/>
            <w:shd w:val="clear" w:color="auto" w:fill="auto"/>
            <w:vAlign w:val="bottom"/>
            <w:hideMark/>
          </w:tcPr>
          <w:p w14:paraId="284C61E7"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Wherever possible, a specific indication of the primary site of the cancer should be provided for each patient/subject/donor, according to an appropriate controlled vocabulary of acceptable terms, as identified by the Data Governance Advisory Board.</w:t>
            </w:r>
          </w:p>
        </w:tc>
        <w:tc>
          <w:tcPr>
            <w:tcW w:w="1440" w:type="dxa"/>
            <w:shd w:val="clear" w:color="auto" w:fill="auto"/>
            <w:noWrap/>
            <w:vAlign w:val="bottom"/>
            <w:hideMark/>
          </w:tcPr>
          <w:p w14:paraId="1554AA1F"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34EF11C9" w14:textId="77777777" w:rsidTr="00023D17">
        <w:trPr>
          <w:trHeight w:val="960"/>
        </w:trPr>
        <w:tc>
          <w:tcPr>
            <w:tcW w:w="2160" w:type="dxa"/>
            <w:shd w:val="clear" w:color="auto" w:fill="auto"/>
            <w:noWrap/>
            <w:vAlign w:val="bottom"/>
            <w:hideMark/>
          </w:tcPr>
          <w:p w14:paraId="1A78F6B9"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date of diagnosis</w:t>
            </w:r>
          </w:p>
        </w:tc>
        <w:tc>
          <w:tcPr>
            <w:tcW w:w="6480" w:type="dxa"/>
            <w:shd w:val="clear" w:color="auto" w:fill="auto"/>
            <w:vAlign w:val="bottom"/>
            <w:hideMark/>
          </w:tcPr>
          <w:p w14:paraId="2D9DD6AC" w14:textId="11520436"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Wherever possible, a date for the original diagnosis of the cancer should be provided for each patient/subject/donor. This date, when compared to dates of study enrollment and/or sample </w:t>
            </w:r>
            <w:r w:rsidR="002D63BD" w:rsidRPr="00E9627B">
              <w:rPr>
                <w:rFonts w:asciiTheme="minorHAnsi" w:hAnsiTheme="minorHAnsi"/>
                <w:color w:val="000000"/>
                <w:sz w:val="22"/>
                <w:szCs w:val="22"/>
              </w:rPr>
              <w:t>acquisition</w:t>
            </w:r>
            <w:r w:rsidRPr="00E9627B">
              <w:rPr>
                <w:rFonts w:asciiTheme="minorHAnsi" w:hAnsiTheme="minorHAnsi"/>
                <w:color w:val="000000"/>
                <w:sz w:val="22"/>
                <w:szCs w:val="22"/>
              </w:rPr>
              <w:t xml:space="preserve"> would provide context as to how well established the patient's tumor(s) is/are.</w:t>
            </w:r>
          </w:p>
        </w:tc>
        <w:tc>
          <w:tcPr>
            <w:tcW w:w="1440" w:type="dxa"/>
            <w:shd w:val="clear" w:color="auto" w:fill="auto"/>
            <w:noWrap/>
            <w:vAlign w:val="bottom"/>
            <w:hideMark/>
          </w:tcPr>
          <w:p w14:paraId="1B41588E"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Preferred</w:t>
            </w:r>
          </w:p>
        </w:tc>
      </w:tr>
      <w:tr w:rsidR="00B5392F" w:rsidRPr="00E9627B" w14:paraId="02CD1C0D" w14:textId="77777777" w:rsidTr="00023D17">
        <w:trPr>
          <w:trHeight w:val="640"/>
        </w:trPr>
        <w:tc>
          <w:tcPr>
            <w:tcW w:w="2160" w:type="dxa"/>
            <w:shd w:val="clear" w:color="auto" w:fill="auto"/>
            <w:noWrap/>
            <w:vAlign w:val="bottom"/>
            <w:hideMark/>
          </w:tcPr>
          <w:p w14:paraId="528A0976"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study site</w:t>
            </w:r>
          </w:p>
        </w:tc>
        <w:tc>
          <w:tcPr>
            <w:tcW w:w="6480" w:type="dxa"/>
            <w:shd w:val="clear" w:color="auto" w:fill="auto"/>
            <w:vAlign w:val="bottom"/>
            <w:hideMark/>
          </w:tcPr>
          <w:p w14:paraId="1499CB9C"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Indication as to geographical location of the study site at which the patient was enrolled. Provides some context, but of questionable value to data consumers.</w:t>
            </w:r>
          </w:p>
        </w:tc>
        <w:tc>
          <w:tcPr>
            <w:tcW w:w="1440" w:type="dxa"/>
            <w:shd w:val="clear" w:color="auto" w:fill="auto"/>
            <w:noWrap/>
            <w:vAlign w:val="bottom"/>
            <w:hideMark/>
          </w:tcPr>
          <w:p w14:paraId="6B24EE0B"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Optional</w:t>
            </w:r>
          </w:p>
        </w:tc>
      </w:tr>
      <w:tr w:rsidR="00B5392F" w:rsidRPr="00E9627B" w14:paraId="517DF318" w14:textId="77777777" w:rsidTr="00023D17">
        <w:trPr>
          <w:trHeight w:val="320"/>
        </w:trPr>
        <w:tc>
          <w:tcPr>
            <w:tcW w:w="2160" w:type="dxa"/>
            <w:shd w:val="clear" w:color="auto" w:fill="auto"/>
            <w:noWrap/>
            <w:vAlign w:val="bottom"/>
            <w:hideMark/>
          </w:tcPr>
          <w:p w14:paraId="11B9E289"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date of informed consent</w:t>
            </w:r>
          </w:p>
        </w:tc>
        <w:tc>
          <w:tcPr>
            <w:tcW w:w="6480" w:type="dxa"/>
            <w:shd w:val="clear" w:color="auto" w:fill="auto"/>
            <w:vAlign w:val="bottom"/>
            <w:hideMark/>
          </w:tcPr>
          <w:p w14:paraId="23346403" w14:textId="77777777"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Potentially useful relative to Date of Diagnosis?</w:t>
            </w:r>
          </w:p>
        </w:tc>
        <w:tc>
          <w:tcPr>
            <w:tcW w:w="1440" w:type="dxa"/>
            <w:shd w:val="clear" w:color="auto" w:fill="auto"/>
            <w:noWrap/>
            <w:vAlign w:val="bottom"/>
            <w:hideMark/>
          </w:tcPr>
          <w:p w14:paraId="2BED8116"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Optional</w:t>
            </w:r>
          </w:p>
        </w:tc>
      </w:tr>
      <w:tr w:rsidR="00B5392F" w:rsidRPr="00E9627B" w14:paraId="2887A61B" w14:textId="77777777" w:rsidTr="00023D17">
        <w:trPr>
          <w:trHeight w:val="640"/>
        </w:trPr>
        <w:tc>
          <w:tcPr>
            <w:tcW w:w="2160" w:type="dxa"/>
            <w:shd w:val="clear" w:color="auto" w:fill="auto"/>
            <w:noWrap/>
            <w:vAlign w:val="bottom"/>
            <w:hideMark/>
          </w:tcPr>
          <w:p w14:paraId="67E3D235"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date of registration</w:t>
            </w:r>
          </w:p>
        </w:tc>
        <w:tc>
          <w:tcPr>
            <w:tcW w:w="6480" w:type="dxa"/>
            <w:shd w:val="clear" w:color="auto" w:fill="auto"/>
            <w:vAlign w:val="bottom"/>
            <w:hideMark/>
          </w:tcPr>
          <w:p w14:paraId="2A042A13" w14:textId="12784DA2" w:rsidR="00B5392F" w:rsidRPr="00E9627B" w:rsidRDefault="00B5392F" w:rsidP="00E9627B">
            <w:pPr>
              <w:rPr>
                <w:rFonts w:asciiTheme="minorHAnsi" w:hAnsiTheme="minorHAnsi"/>
                <w:color w:val="000000"/>
                <w:sz w:val="22"/>
                <w:szCs w:val="22"/>
              </w:rPr>
            </w:pPr>
            <w:r w:rsidRPr="00E9627B">
              <w:rPr>
                <w:rFonts w:asciiTheme="minorHAnsi" w:hAnsiTheme="minorHAnsi"/>
                <w:color w:val="000000"/>
                <w:sz w:val="22"/>
                <w:szCs w:val="22"/>
              </w:rPr>
              <w:t xml:space="preserve">Indication as to when the </w:t>
            </w:r>
            <w:r w:rsidR="002D63BD" w:rsidRPr="00E9627B">
              <w:rPr>
                <w:rFonts w:asciiTheme="minorHAnsi" w:hAnsiTheme="minorHAnsi"/>
                <w:color w:val="000000"/>
                <w:sz w:val="22"/>
                <w:szCs w:val="22"/>
              </w:rPr>
              <w:t>patient</w:t>
            </w:r>
            <w:r w:rsidRPr="00E9627B">
              <w:rPr>
                <w:rFonts w:asciiTheme="minorHAnsi" w:hAnsiTheme="minorHAnsi"/>
                <w:color w:val="000000"/>
                <w:sz w:val="22"/>
                <w:szCs w:val="22"/>
              </w:rPr>
              <w:t xml:space="preserve"> was enrolled into the study in question - potentially useful relative to Date of Diagnosis?</w:t>
            </w:r>
          </w:p>
        </w:tc>
        <w:tc>
          <w:tcPr>
            <w:tcW w:w="1440" w:type="dxa"/>
            <w:shd w:val="clear" w:color="auto" w:fill="auto"/>
            <w:noWrap/>
            <w:vAlign w:val="bottom"/>
            <w:hideMark/>
          </w:tcPr>
          <w:p w14:paraId="7CCEE72D" w14:textId="77777777" w:rsidR="00B5392F" w:rsidRPr="00E9627B" w:rsidRDefault="00B5392F" w:rsidP="00E9627B">
            <w:pPr>
              <w:jc w:val="center"/>
              <w:rPr>
                <w:rFonts w:asciiTheme="minorHAnsi" w:hAnsiTheme="minorHAnsi"/>
                <w:color w:val="000000"/>
                <w:sz w:val="22"/>
                <w:szCs w:val="22"/>
              </w:rPr>
            </w:pPr>
            <w:r w:rsidRPr="00E9627B">
              <w:rPr>
                <w:rFonts w:asciiTheme="minorHAnsi" w:hAnsiTheme="minorHAnsi"/>
                <w:color w:val="000000"/>
                <w:sz w:val="22"/>
                <w:szCs w:val="22"/>
              </w:rPr>
              <w:t>Optional</w:t>
            </w:r>
          </w:p>
        </w:tc>
      </w:tr>
    </w:tbl>
    <w:p w14:paraId="6C063457" w14:textId="77777777" w:rsidR="007F1AFC" w:rsidRDefault="007F1AFC" w:rsidP="00E9627B">
      <w:pPr>
        <w:rPr>
          <w:rFonts w:asciiTheme="minorHAnsi" w:hAnsiTheme="minorHAnsi" w:cstheme="minorHAnsi"/>
        </w:rPr>
        <w:sectPr w:rsidR="007F1AFC" w:rsidSect="00803DED">
          <w:pgSz w:w="12240" w:h="15840"/>
          <w:pgMar w:top="1440" w:right="1440" w:bottom="1440" w:left="1440" w:header="720" w:footer="720" w:gutter="0"/>
          <w:cols w:space="720"/>
          <w:docGrid w:linePitch="360"/>
        </w:sectPr>
      </w:pPr>
    </w:p>
    <w:p w14:paraId="5BE8C576" w14:textId="786B9828" w:rsidR="00B5392F" w:rsidRPr="00023D17" w:rsidRDefault="007F1AFC" w:rsidP="00E9627B">
      <w:pPr>
        <w:rPr>
          <w:rFonts w:asciiTheme="minorHAnsi" w:hAnsiTheme="minorHAnsi" w:cstheme="minorHAnsi"/>
          <w:b/>
          <w:bCs/>
        </w:rPr>
      </w:pPr>
      <w:r w:rsidRPr="00023D17">
        <w:rPr>
          <w:rFonts w:asciiTheme="minorHAnsi" w:hAnsiTheme="minorHAnsi" w:cstheme="minorHAnsi"/>
          <w:b/>
          <w:bCs/>
        </w:rPr>
        <w:lastRenderedPageBreak/>
        <w:t>Evaluations: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480"/>
        <w:gridCol w:w="1440"/>
      </w:tblGrid>
      <w:tr w:rsidR="007F1AFC" w:rsidRPr="007F1AFC" w14:paraId="6506DCFD" w14:textId="77777777" w:rsidTr="00023D17">
        <w:trPr>
          <w:trHeight w:val="320"/>
        </w:trPr>
        <w:tc>
          <w:tcPr>
            <w:tcW w:w="2160" w:type="dxa"/>
            <w:shd w:val="clear" w:color="000000" w:fill="A6A6A6"/>
            <w:noWrap/>
            <w:vAlign w:val="bottom"/>
            <w:hideMark/>
          </w:tcPr>
          <w:p w14:paraId="3DF7AF15"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Data Element</w:t>
            </w:r>
          </w:p>
        </w:tc>
        <w:tc>
          <w:tcPr>
            <w:tcW w:w="6480" w:type="dxa"/>
            <w:shd w:val="clear" w:color="000000" w:fill="A6A6A6"/>
            <w:vAlign w:val="bottom"/>
            <w:hideMark/>
          </w:tcPr>
          <w:p w14:paraId="620484D4"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Description</w:t>
            </w:r>
          </w:p>
        </w:tc>
        <w:tc>
          <w:tcPr>
            <w:tcW w:w="1440" w:type="dxa"/>
            <w:shd w:val="clear" w:color="000000" w:fill="A6A6A6"/>
            <w:noWrap/>
            <w:vAlign w:val="bottom"/>
            <w:hideMark/>
          </w:tcPr>
          <w:p w14:paraId="6268AECD"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Priority</w:t>
            </w:r>
          </w:p>
        </w:tc>
      </w:tr>
      <w:tr w:rsidR="007F1AFC" w:rsidRPr="007F1AFC" w14:paraId="2CDE39DB" w14:textId="77777777" w:rsidTr="00023D17">
        <w:trPr>
          <w:trHeight w:val="1600"/>
        </w:trPr>
        <w:tc>
          <w:tcPr>
            <w:tcW w:w="2160" w:type="dxa"/>
            <w:shd w:val="clear" w:color="auto" w:fill="auto"/>
            <w:noWrap/>
            <w:vAlign w:val="bottom"/>
            <w:hideMark/>
          </w:tcPr>
          <w:p w14:paraId="5358D30A"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patient ID</w:t>
            </w:r>
          </w:p>
        </w:tc>
        <w:tc>
          <w:tcPr>
            <w:tcW w:w="6480" w:type="dxa"/>
            <w:shd w:val="clear" w:color="auto" w:fill="auto"/>
            <w:vAlign w:val="bottom"/>
            <w:hideMark/>
          </w:tcPr>
          <w:p w14:paraId="11A50D83"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ID by which the data owner uniquely identifies the patients/subjects/donors to which evaluations and observations pertain, at least within the confines of a single study. Although this ID represents a Case attribute, it will ultimately be concatenated with the relevant study code described below, in order to create an ICDC Case ID that will uniquely identify the patients/subjects/donors to which evaluations and observations belong, across all studies. This ID must therefore be provided alongside the evaluation and observation data.</w:t>
            </w:r>
          </w:p>
        </w:tc>
        <w:tc>
          <w:tcPr>
            <w:tcW w:w="1440" w:type="dxa"/>
            <w:shd w:val="clear" w:color="auto" w:fill="auto"/>
            <w:noWrap/>
            <w:vAlign w:val="bottom"/>
            <w:hideMark/>
          </w:tcPr>
          <w:p w14:paraId="04041D21"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4849FEF0" w14:textId="77777777" w:rsidTr="00023D17">
        <w:trPr>
          <w:trHeight w:val="1920"/>
        </w:trPr>
        <w:tc>
          <w:tcPr>
            <w:tcW w:w="2160" w:type="dxa"/>
            <w:shd w:val="clear" w:color="auto" w:fill="auto"/>
            <w:noWrap/>
            <w:vAlign w:val="bottom"/>
            <w:hideMark/>
          </w:tcPr>
          <w:p w14:paraId="645E493E"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study code</w:t>
            </w:r>
          </w:p>
        </w:tc>
        <w:tc>
          <w:tcPr>
            <w:tcW w:w="6480" w:type="dxa"/>
            <w:shd w:val="clear" w:color="auto" w:fill="auto"/>
            <w:vAlign w:val="bottom"/>
            <w:hideMark/>
          </w:tcPr>
          <w:p w14:paraId="102CC2B1"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alpha-numerical ID by which the study can be uniquely identified once loaded into the ICDC. Although this represents a Study attribute, it will also need to be provided alongside the evaluation and observation data itself, such that Patient ID and study code can be concatenated together to generate the globally unique Case IDs to which evaluation and observation data belong. Unless these two IDs are provided side by side within the same source file of evaluation and observation data, it won't be possible to perform the required concatenation and subsequent data-to-case mapping.</w:t>
            </w:r>
          </w:p>
        </w:tc>
        <w:tc>
          <w:tcPr>
            <w:tcW w:w="1440" w:type="dxa"/>
            <w:shd w:val="clear" w:color="auto" w:fill="auto"/>
            <w:noWrap/>
            <w:vAlign w:val="bottom"/>
            <w:hideMark/>
          </w:tcPr>
          <w:p w14:paraId="2035BABF"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2481D689" w14:textId="77777777" w:rsidTr="00023D17">
        <w:trPr>
          <w:trHeight w:val="2240"/>
        </w:trPr>
        <w:tc>
          <w:tcPr>
            <w:tcW w:w="2160" w:type="dxa"/>
            <w:shd w:val="clear" w:color="auto" w:fill="auto"/>
            <w:noWrap/>
            <w:vAlign w:val="bottom"/>
            <w:hideMark/>
          </w:tcPr>
          <w:p w14:paraId="59C616F3"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date</w:t>
            </w:r>
          </w:p>
        </w:tc>
        <w:tc>
          <w:tcPr>
            <w:tcW w:w="6480" w:type="dxa"/>
            <w:shd w:val="clear" w:color="auto" w:fill="auto"/>
            <w:vAlign w:val="bottom"/>
            <w:hideMark/>
          </w:tcPr>
          <w:p w14:paraId="1F6B5959"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Data owners must provide a date upon which each and every longitudinal "visit-based" evaluation or observation occurred. This date, in association with the globally unique Case ID derived as described above, will be used to create globally unique Visit records to which sets of evaluation and observation data, such as physical exam observations and extent of disease assessments, can be associated. Creating Visit records in this way will allow data consumers to, for example, find and analyze the physical exam observations that were made at the same time as a corresponding set of extent of disease assessments, because the two sets of data will share a visit. And by extension, look for and analyze data from samples taken at those same times.</w:t>
            </w:r>
          </w:p>
        </w:tc>
        <w:tc>
          <w:tcPr>
            <w:tcW w:w="1440" w:type="dxa"/>
            <w:shd w:val="clear" w:color="auto" w:fill="auto"/>
            <w:noWrap/>
            <w:vAlign w:val="bottom"/>
            <w:hideMark/>
          </w:tcPr>
          <w:p w14:paraId="744F627A"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bl>
    <w:p w14:paraId="4FC01966" w14:textId="77777777" w:rsidR="007F1AFC" w:rsidRDefault="007F1AFC" w:rsidP="00E9627B">
      <w:pPr>
        <w:rPr>
          <w:rFonts w:asciiTheme="minorHAnsi" w:hAnsiTheme="minorHAnsi" w:cstheme="minorHAnsi"/>
        </w:rPr>
        <w:sectPr w:rsidR="007F1AFC" w:rsidSect="00803DED">
          <w:pgSz w:w="12240" w:h="15840"/>
          <w:pgMar w:top="1440" w:right="1440" w:bottom="1440" w:left="1440" w:header="720" w:footer="720" w:gutter="0"/>
          <w:cols w:space="720"/>
          <w:docGrid w:linePitch="360"/>
        </w:sectPr>
      </w:pPr>
    </w:p>
    <w:p w14:paraId="60B5A1AA" w14:textId="5096D6A1" w:rsidR="007F1AFC" w:rsidRPr="00023D17" w:rsidRDefault="007F1AFC" w:rsidP="00E9627B">
      <w:pPr>
        <w:rPr>
          <w:rFonts w:asciiTheme="minorHAnsi" w:hAnsiTheme="minorHAnsi" w:cstheme="minorHAnsi"/>
          <w:b/>
          <w:bCs/>
        </w:rPr>
      </w:pPr>
      <w:r w:rsidRPr="00023D17">
        <w:rPr>
          <w:rFonts w:asciiTheme="minorHAnsi" w:hAnsiTheme="minorHAnsi" w:cstheme="minorHAnsi"/>
          <w:b/>
          <w:bCs/>
        </w:rPr>
        <w:lastRenderedPageBreak/>
        <w:t>Samples: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480"/>
        <w:gridCol w:w="1440"/>
      </w:tblGrid>
      <w:tr w:rsidR="007F1AFC" w:rsidRPr="007F1AFC" w14:paraId="3EC96ACB" w14:textId="77777777" w:rsidTr="00023D17">
        <w:trPr>
          <w:trHeight w:val="320"/>
        </w:trPr>
        <w:tc>
          <w:tcPr>
            <w:tcW w:w="2160" w:type="dxa"/>
            <w:shd w:val="clear" w:color="000000" w:fill="A6A6A6"/>
            <w:noWrap/>
            <w:vAlign w:val="bottom"/>
            <w:hideMark/>
          </w:tcPr>
          <w:p w14:paraId="693D6AF9"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Data Element</w:t>
            </w:r>
          </w:p>
        </w:tc>
        <w:tc>
          <w:tcPr>
            <w:tcW w:w="6480" w:type="dxa"/>
            <w:shd w:val="clear" w:color="000000" w:fill="A6A6A6"/>
            <w:vAlign w:val="bottom"/>
            <w:hideMark/>
          </w:tcPr>
          <w:p w14:paraId="743DAEEA"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Description</w:t>
            </w:r>
          </w:p>
        </w:tc>
        <w:tc>
          <w:tcPr>
            <w:tcW w:w="1440" w:type="dxa"/>
            <w:shd w:val="clear" w:color="000000" w:fill="A6A6A6"/>
            <w:noWrap/>
            <w:vAlign w:val="bottom"/>
            <w:hideMark/>
          </w:tcPr>
          <w:p w14:paraId="7D6C4CC0"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Priority</w:t>
            </w:r>
          </w:p>
        </w:tc>
      </w:tr>
      <w:tr w:rsidR="007F1AFC" w:rsidRPr="007F1AFC" w14:paraId="131608B9" w14:textId="77777777" w:rsidTr="00023D17">
        <w:trPr>
          <w:trHeight w:val="960"/>
        </w:trPr>
        <w:tc>
          <w:tcPr>
            <w:tcW w:w="2160" w:type="dxa"/>
            <w:shd w:val="clear" w:color="auto" w:fill="auto"/>
            <w:noWrap/>
            <w:vAlign w:val="bottom"/>
            <w:hideMark/>
          </w:tcPr>
          <w:p w14:paraId="5012D020"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sample ID</w:t>
            </w:r>
          </w:p>
        </w:tc>
        <w:tc>
          <w:tcPr>
            <w:tcW w:w="6480" w:type="dxa"/>
            <w:shd w:val="clear" w:color="auto" w:fill="auto"/>
            <w:vAlign w:val="bottom"/>
            <w:hideMark/>
          </w:tcPr>
          <w:p w14:paraId="7CC7486B"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ID by which the data owner uniquely identifies the sample, at least within the confines of a single study. This ID may ultimately be concatenated with the globally unique ICDC Case ID for the patient/subject/donor in order to uniquely identify each sample.</w:t>
            </w:r>
          </w:p>
        </w:tc>
        <w:tc>
          <w:tcPr>
            <w:tcW w:w="1440" w:type="dxa"/>
            <w:shd w:val="clear" w:color="auto" w:fill="auto"/>
            <w:noWrap/>
            <w:vAlign w:val="bottom"/>
            <w:hideMark/>
          </w:tcPr>
          <w:p w14:paraId="04322730"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7BADAF4F" w14:textId="77777777" w:rsidTr="00023D17">
        <w:trPr>
          <w:trHeight w:val="960"/>
        </w:trPr>
        <w:tc>
          <w:tcPr>
            <w:tcW w:w="2160" w:type="dxa"/>
            <w:shd w:val="clear" w:color="auto" w:fill="auto"/>
            <w:noWrap/>
            <w:vAlign w:val="bottom"/>
            <w:hideMark/>
          </w:tcPr>
          <w:p w14:paraId="4F596218"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patient ID</w:t>
            </w:r>
          </w:p>
        </w:tc>
        <w:tc>
          <w:tcPr>
            <w:tcW w:w="6480" w:type="dxa"/>
            <w:shd w:val="clear" w:color="auto" w:fill="auto"/>
            <w:vAlign w:val="bottom"/>
            <w:hideMark/>
          </w:tcPr>
          <w:p w14:paraId="33151819"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ID by which the data owner uniquely identifies the patients/subjects/donors to which samples belong, at least within the confines of a single study. Although this ID represents a Case attribute, it must be provided alongside the sample data itself such that samples can be mapped to their correct ICDC Case.</w:t>
            </w:r>
          </w:p>
        </w:tc>
        <w:tc>
          <w:tcPr>
            <w:tcW w:w="1440" w:type="dxa"/>
            <w:shd w:val="clear" w:color="auto" w:fill="auto"/>
            <w:noWrap/>
            <w:vAlign w:val="bottom"/>
            <w:hideMark/>
          </w:tcPr>
          <w:p w14:paraId="4B4A47B4"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2468DDC8" w14:textId="77777777" w:rsidTr="00023D17">
        <w:trPr>
          <w:trHeight w:val="1600"/>
        </w:trPr>
        <w:tc>
          <w:tcPr>
            <w:tcW w:w="2160" w:type="dxa"/>
            <w:shd w:val="clear" w:color="auto" w:fill="auto"/>
            <w:noWrap/>
            <w:vAlign w:val="bottom"/>
            <w:hideMark/>
          </w:tcPr>
          <w:p w14:paraId="512B719E"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study code</w:t>
            </w:r>
          </w:p>
        </w:tc>
        <w:tc>
          <w:tcPr>
            <w:tcW w:w="6480" w:type="dxa"/>
            <w:shd w:val="clear" w:color="auto" w:fill="auto"/>
            <w:vAlign w:val="bottom"/>
            <w:hideMark/>
          </w:tcPr>
          <w:p w14:paraId="0AB2A76C"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alpha-numerical ID by which the study can be uniquely identified once loaded into the ICDC. Although this represents a Study attribute, it also must be provided alongside the sample data itself, such that Patient ID and study code can be concatenated together to generate the globally unique Case IDs to which samples can be mapped. Unless these two external IDs are provided side by side within the same source file of sample-centric data, it won't be possible to perform the required concatenation and subsequent sample-to-case mapping.</w:t>
            </w:r>
          </w:p>
        </w:tc>
        <w:tc>
          <w:tcPr>
            <w:tcW w:w="1440" w:type="dxa"/>
            <w:shd w:val="clear" w:color="auto" w:fill="auto"/>
            <w:noWrap/>
            <w:vAlign w:val="bottom"/>
            <w:hideMark/>
          </w:tcPr>
          <w:p w14:paraId="02CD98BB"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4297362D" w14:textId="77777777" w:rsidTr="00023D17">
        <w:trPr>
          <w:trHeight w:val="1600"/>
        </w:trPr>
        <w:tc>
          <w:tcPr>
            <w:tcW w:w="2160" w:type="dxa"/>
            <w:shd w:val="clear" w:color="auto" w:fill="auto"/>
            <w:noWrap/>
            <w:vAlign w:val="bottom"/>
            <w:hideMark/>
          </w:tcPr>
          <w:p w14:paraId="6610FCB3"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sample collection date</w:t>
            </w:r>
          </w:p>
        </w:tc>
        <w:tc>
          <w:tcPr>
            <w:tcW w:w="6480" w:type="dxa"/>
            <w:shd w:val="clear" w:color="auto" w:fill="auto"/>
            <w:vAlign w:val="bottom"/>
            <w:hideMark/>
          </w:tcPr>
          <w:p w14:paraId="34BB54F7"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Data owners must provide a date upon which each and every sample was collected. This date, in association with the globally unique Case ID derived as described above, will be used to map each sample to the appropriate Visit for the patient/subject/donor in question. Associating sample collections with visits in this way organizes the sample per se, but also creates a connection between sample acquisitions, and data from corresponding evaluations and observations occurring for the same patient/subject/donor on the same date.</w:t>
            </w:r>
          </w:p>
        </w:tc>
        <w:tc>
          <w:tcPr>
            <w:tcW w:w="1440" w:type="dxa"/>
            <w:shd w:val="clear" w:color="auto" w:fill="auto"/>
            <w:noWrap/>
            <w:vAlign w:val="bottom"/>
            <w:hideMark/>
          </w:tcPr>
          <w:p w14:paraId="11B75DD4"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2F0B6FD9" w14:textId="77777777" w:rsidTr="00023D17">
        <w:trPr>
          <w:trHeight w:val="960"/>
        </w:trPr>
        <w:tc>
          <w:tcPr>
            <w:tcW w:w="2160" w:type="dxa"/>
            <w:shd w:val="clear" w:color="auto" w:fill="auto"/>
            <w:noWrap/>
            <w:vAlign w:val="bottom"/>
            <w:hideMark/>
          </w:tcPr>
          <w:p w14:paraId="3E0643F9"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sample type</w:t>
            </w:r>
          </w:p>
        </w:tc>
        <w:tc>
          <w:tcPr>
            <w:tcW w:w="6480" w:type="dxa"/>
            <w:shd w:val="clear" w:color="auto" w:fill="auto"/>
            <w:vAlign w:val="bottom"/>
            <w:hideMark/>
          </w:tcPr>
          <w:p w14:paraId="116A8951"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Indication as to the physical nature of each sample in question, e.g. tissue, whole blood, plasma, etc. It would be highly preferable to specify this information according to an appropriate controlled vocabulary of acceptable terms, as identified by the Data Governance Advisory Board.</w:t>
            </w:r>
          </w:p>
        </w:tc>
        <w:tc>
          <w:tcPr>
            <w:tcW w:w="1440" w:type="dxa"/>
            <w:shd w:val="clear" w:color="auto" w:fill="auto"/>
            <w:noWrap/>
            <w:vAlign w:val="bottom"/>
            <w:hideMark/>
          </w:tcPr>
          <w:p w14:paraId="3F22A472"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166FB932" w14:textId="77777777" w:rsidTr="00023D17">
        <w:trPr>
          <w:trHeight w:val="960"/>
        </w:trPr>
        <w:tc>
          <w:tcPr>
            <w:tcW w:w="2160" w:type="dxa"/>
            <w:shd w:val="clear" w:color="auto" w:fill="auto"/>
            <w:noWrap/>
            <w:vAlign w:val="bottom"/>
            <w:hideMark/>
          </w:tcPr>
          <w:p w14:paraId="64CEA7C7"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sample collection site</w:t>
            </w:r>
          </w:p>
        </w:tc>
        <w:tc>
          <w:tcPr>
            <w:tcW w:w="6480" w:type="dxa"/>
            <w:shd w:val="clear" w:color="auto" w:fill="auto"/>
            <w:vAlign w:val="bottom"/>
            <w:hideMark/>
          </w:tcPr>
          <w:p w14:paraId="6707763A"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Indication as to the anatomical site from which each sample in question was acquired, e.g. lung, skin, lymph node, etc. It would be highly preferable to specify this information according to an appropriate controlled vocabulary of acceptable terms, as identified by the Data Governance Advisory Board.</w:t>
            </w:r>
          </w:p>
        </w:tc>
        <w:tc>
          <w:tcPr>
            <w:tcW w:w="1440" w:type="dxa"/>
            <w:shd w:val="clear" w:color="auto" w:fill="auto"/>
            <w:noWrap/>
            <w:vAlign w:val="bottom"/>
            <w:hideMark/>
          </w:tcPr>
          <w:p w14:paraId="244F6F5B"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15A3AAAB" w14:textId="77777777" w:rsidTr="00023D17">
        <w:trPr>
          <w:trHeight w:val="1280"/>
        </w:trPr>
        <w:tc>
          <w:tcPr>
            <w:tcW w:w="2160" w:type="dxa"/>
            <w:shd w:val="clear" w:color="auto" w:fill="auto"/>
            <w:noWrap/>
            <w:vAlign w:val="bottom"/>
            <w:hideMark/>
          </w:tcPr>
          <w:p w14:paraId="57208369"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general sample pathology</w:t>
            </w:r>
          </w:p>
        </w:tc>
        <w:tc>
          <w:tcPr>
            <w:tcW w:w="6480" w:type="dxa"/>
            <w:shd w:val="clear" w:color="auto" w:fill="auto"/>
            <w:vAlign w:val="bottom"/>
            <w:hideMark/>
          </w:tcPr>
          <w:p w14:paraId="155E4197"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Indication as to the pathological nature of each sample in question, e.g. normal, benign tumor, malignant tumor, hyperplasia, etc. If this sample classification attribute is considered to have value, it would be preferable to specify this information according to an appropriate controlled vocabulary of acceptable terms, as identified by the Data Governance Advisory Board.</w:t>
            </w:r>
          </w:p>
        </w:tc>
        <w:tc>
          <w:tcPr>
            <w:tcW w:w="1440" w:type="dxa"/>
            <w:shd w:val="clear" w:color="auto" w:fill="auto"/>
            <w:noWrap/>
            <w:vAlign w:val="bottom"/>
            <w:hideMark/>
          </w:tcPr>
          <w:p w14:paraId="5C070DA7"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Preferred</w:t>
            </w:r>
          </w:p>
        </w:tc>
      </w:tr>
      <w:tr w:rsidR="007F1AFC" w:rsidRPr="007F1AFC" w14:paraId="2CC89755" w14:textId="77777777" w:rsidTr="00023D17">
        <w:trPr>
          <w:trHeight w:val="640"/>
        </w:trPr>
        <w:tc>
          <w:tcPr>
            <w:tcW w:w="2160" w:type="dxa"/>
            <w:shd w:val="clear" w:color="auto" w:fill="auto"/>
            <w:noWrap/>
            <w:vAlign w:val="bottom"/>
            <w:hideMark/>
          </w:tcPr>
          <w:p w14:paraId="42D72448"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necropsy sample</w:t>
            </w:r>
          </w:p>
        </w:tc>
        <w:tc>
          <w:tcPr>
            <w:tcW w:w="6480" w:type="dxa"/>
            <w:shd w:val="clear" w:color="auto" w:fill="auto"/>
            <w:vAlign w:val="bottom"/>
            <w:hideMark/>
          </w:tcPr>
          <w:p w14:paraId="5297C6E8" w14:textId="2C46F44E" w:rsidR="007F1AFC" w:rsidRPr="007F1AFC" w:rsidRDefault="007F1AFC" w:rsidP="007F1AFC">
            <w:pPr>
              <w:rPr>
                <w:rFonts w:ascii="Calibri" w:hAnsi="Calibri"/>
                <w:color w:val="000000"/>
                <w:sz w:val="22"/>
                <w:szCs w:val="22"/>
              </w:rPr>
            </w:pPr>
            <w:r w:rsidRPr="007F1AFC">
              <w:rPr>
                <w:rFonts w:ascii="Calibri" w:hAnsi="Calibri"/>
                <w:color w:val="000000"/>
                <w:sz w:val="22"/>
                <w:szCs w:val="22"/>
              </w:rPr>
              <w:t xml:space="preserve">Indication as to whether the </w:t>
            </w:r>
            <w:r w:rsidR="002D63BD" w:rsidRPr="007F1AFC">
              <w:rPr>
                <w:rFonts w:ascii="Calibri" w:hAnsi="Calibri"/>
                <w:color w:val="000000"/>
                <w:sz w:val="22"/>
                <w:szCs w:val="22"/>
              </w:rPr>
              <w:t>sample</w:t>
            </w:r>
            <w:r w:rsidRPr="007F1AFC">
              <w:rPr>
                <w:rFonts w:ascii="Calibri" w:hAnsi="Calibri"/>
                <w:color w:val="000000"/>
                <w:sz w:val="22"/>
                <w:szCs w:val="22"/>
              </w:rPr>
              <w:t xml:space="preserve"> in question was acquired during a necropsy, as opposed to having been acquired from a live patient/subject/donor</w:t>
            </w:r>
          </w:p>
        </w:tc>
        <w:tc>
          <w:tcPr>
            <w:tcW w:w="1440" w:type="dxa"/>
            <w:shd w:val="clear" w:color="auto" w:fill="auto"/>
            <w:noWrap/>
            <w:vAlign w:val="bottom"/>
            <w:hideMark/>
          </w:tcPr>
          <w:p w14:paraId="23B68993"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Optional</w:t>
            </w:r>
          </w:p>
        </w:tc>
      </w:tr>
    </w:tbl>
    <w:p w14:paraId="45B4B315" w14:textId="4542FB6A" w:rsidR="007F1AFC" w:rsidRPr="00023D17" w:rsidRDefault="007F1AFC" w:rsidP="00E9627B">
      <w:pPr>
        <w:rPr>
          <w:rFonts w:asciiTheme="minorHAnsi" w:hAnsiTheme="minorHAnsi" w:cstheme="minorHAnsi"/>
          <w:b/>
          <w:bCs/>
        </w:rPr>
      </w:pPr>
      <w:r w:rsidRPr="00023D17">
        <w:rPr>
          <w:rFonts w:asciiTheme="minorHAnsi" w:hAnsiTheme="minorHAnsi" w:cstheme="minorHAnsi"/>
          <w:b/>
          <w:bCs/>
        </w:rPr>
        <w:lastRenderedPageBreak/>
        <w:t>Lab Data:</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480"/>
        <w:gridCol w:w="1440"/>
      </w:tblGrid>
      <w:tr w:rsidR="007F1AFC" w:rsidRPr="007F1AFC" w14:paraId="104B5193" w14:textId="77777777" w:rsidTr="00023D17">
        <w:trPr>
          <w:trHeight w:val="320"/>
        </w:trPr>
        <w:tc>
          <w:tcPr>
            <w:tcW w:w="2160" w:type="dxa"/>
            <w:shd w:val="clear" w:color="000000" w:fill="A6A6A6"/>
            <w:noWrap/>
            <w:vAlign w:val="bottom"/>
            <w:hideMark/>
          </w:tcPr>
          <w:p w14:paraId="6FE31A7E"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Data Element</w:t>
            </w:r>
          </w:p>
        </w:tc>
        <w:tc>
          <w:tcPr>
            <w:tcW w:w="6480" w:type="dxa"/>
            <w:shd w:val="clear" w:color="000000" w:fill="A6A6A6"/>
            <w:vAlign w:val="bottom"/>
            <w:hideMark/>
          </w:tcPr>
          <w:p w14:paraId="767C34BA"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Description</w:t>
            </w:r>
          </w:p>
        </w:tc>
        <w:tc>
          <w:tcPr>
            <w:tcW w:w="1440" w:type="dxa"/>
            <w:shd w:val="clear" w:color="000000" w:fill="A6A6A6"/>
            <w:noWrap/>
            <w:vAlign w:val="bottom"/>
            <w:hideMark/>
          </w:tcPr>
          <w:p w14:paraId="15FFC593"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Priority</w:t>
            </w:r>
          </w:p>
        </w:tc>
      </w:tr>
      <w:tr w:rsidR="007F1AFC" w:rsidRPr="007F1AFC" w14:paraId="35B4B86F" w14:textId="77777777" w:rsidTr="00023D17">
        <w:trPr>
          <w:trHeight w:val="960"/>
        </w:trPr>
        <w:tc>
          <w:tcPr>
            <w:tcW w:w="2160" w:type="dxa"/>
            <w:shd w:val="clear" w:color="auto" w:fill="auto"/>
            <w:noWrap/>
            <w:vAlign w:val="bottom"/>
            <w:hideMark/>
          </w:tcPr>
          <w:p w14:paraId="34853E95"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sample ID</w:t>
            </w:r>
          </w:p>
        </w:tc>
        <w:tc>
          <w:tcPr>
            <w:tcW w:w="6480" w:type="dxa"/>
            <w:shd w:val="clear" w:color="auto" w:fill="auto"/>
            <w:vAlign w:val="bottom"/>
            <w:hideMark/>
          </w:tcPr>
          <w:p w14:paraId="76BEAD39"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ID by which the data owner uniquely identifies the sample from which the laboratory data has been derived, at least within the confines of a single study. This ID may ultimately be concatenated with the globally unique ICDC Case ID for the patient/subject/donor, in order to uniquely identify each sample.</w:t>
            </w:r>
          </w:p>
        </w:tc>
        <w:tc>
          <w:tcPr>
            <w:tcW w:w="1440" w:type="dxa"/>
            <w:shd w:val="clear" w:color="auto" w:fill="auto"/>
            <w:noWrap/>
            <w:vAlign w:val="bottom"/>
            <w:hideMark/>
          </w:tcPr>
          <w:p w14:paraId="0C084E69"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113B6D70" w14:textId="77777777" w:rsidTr="00023D17">
        <w:trPr>
          <w:trHeight w:val="1280"/>
        </w:trPr>
        <w:tc>
          <w:tcPr>
            <w:tcW w:w="2160" w:type="dxa"/>
            <w:shd w:val="clear" w:color="auto" w:fill="auto"/>
            <w:noWrap/>
            <w:vAlign w:val="bottom"/>
            <w:hideMark/>
          </w:tcPr>
          <w:p w14:paraId="71144D31"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patient ID</w:t>
            </w:r>
          </w:p>
        </w:tc>
        <w:tc>
          <w:tcPr>
            <w:tcW w:w="6480" w:type="dxa"/>
            <w:shd w:val="clear" w:color="auto" w:fill="auto"/>
            <w:vAlign w:val="bottom"/>
            <w:hideMark/>
          </w:tcPr>
          <w:p w14:paraId="32E24CF5"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The ID by which the data owner uniquely identifies the patients/subjects/donors to which samples, and thereby the lab data derived from them, belong, at least within the confines of a single study. Although this ID represents a Case attribute, it must be provided alongside both the lab data itself, and the corresponding sample ID, such that the lab data can be mapped to the correct sample and ICDC Case.</w:t>
            </w:r>
          </w:p>
        </w:tc>
        <w:tc>
          <w:tcPr>
            <w:tcW w:w="1440" w:type="dxa"/>
            <w:shd w:val="clear" w:color="auto" w:fill="auto"/>
            <w:noWrap/>
            <w:vAlign w:val="bottom"/>
            <w:hideMark/>
          </w:tcPr>
          <w:p w14:paraId="2EAF2C18"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r w:rsidR="007F1AFC" w:rsidRPr="007F1AFC" w14:paraId="39487BE9" w14:textId="77777777" w:rsidTr="00023D17">
        <w:trPr>
          <w:trHeight w:val="1600"/>
        </w:trPr>
        <w:tc>
          <w:tcPr>
            <w:tcW w:w="2160" w:type="dxa"/>
            <w:shd w:val="clear" w:color="auto" w:fill="auto"/>
            <w:noWrap/>
            <w:vAlign w:val="bottom"/>
            <w:hideMark/>
          </w:tcPr>
          <w:p w14:paraId="2FE21790"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study code</w:t>
            </w:r>
          </w:p>
        </w:tc>
        <w:tc>
          <w:tcPr>
            <w:tcW w:w="6480" w:type="dxa"/>
            <w:shd w:val="clear" w:color="auto" w:fill="auto"/>
            <w:vAlign w:val="bottom"/>
            <w:hideMark/>
          </w:tcPr>
          <w:p w14:paraId="0FAEB9CB" w14:textId="39170D82" w:rsidR="007F1AFC" w:rsidRPr="007F1AFC" w:rsidRDefault="007F1AFC" w:rsidP="007F1AFC">
            <w:pPr>
              <w:rPr>
                <w:rFonts w:ascii="Calibri" w:hAnsi="Calibri"/>
                <w:color w:val="000000"/>
                <w:sz w:val="22"/>
                <w:szCs w:val="22"/>
              </w:rPr>
            </w:pPr>
            <w:r w:rsidRPr="007F1AFC">
              <w:rPr>
                <w:rFonts w:ascii="Calibri" w:hAnsi="Calibri"/>
                <w:color w:val="000000"/>
                <w:sz w:val="22"/>
                <w:szCs w:val="22"/>
              </w:rPr>
              <w:t xml:space="preserve">The alpha-numerical ID by which the study can be uniquely identified once loaded into the ICDC. Although this represents a Study attribute, it must also be provided alongside the lab data, such that sample ID, patient ID, and study code can be </w:t>
            </w:r>
            <w:r w:rsidR="002D63BD" w:rsidRPr="007F1AFC">
              <w:rPr>
                <w:rFonts w:ascii="Calibri" w:hAnsi="Calibri"/>
                <w:color w:val="000000"/>
                <w:sz w:val="22"/>
                <w:szCs w:val="22"/>
              </w:rPr>
              <w:t>combined in</w:t>
            </w:r>
            <w:r w:rsidRPr="007F1AFC">
              <w:rPr>
                <w:rFonts w:ascii="Calibri" w:hAnsi="Calibri"/>
                <w:color w:val="000000"/>
                <w:sz w:val="22"/>
                <w:szCs w:val="22"/>
              </w:rPr>
              <w:t xml:space="preserve"> order to map lab data to the correct sample and ICDC Case. Unless these IDs are provided side by side within the same source file of laboratory data, it won't be possible to perform the required concatenation and subsequent data-to-sample-to-case mapping.</w:t>
            </w:r>
          </w:p>
        </w:tc>
        <w:tc>
          <w:tcPr>
            <w:tcW w:w="1440" w:type="dxa"/>
            <w:shd w:val="clear" w:color="auto" w:fill="auto"/>
            <w:noWrap/>
            <w:vAlign w:val="bottom"/>
            <w:hideMark/>
          </w:tcPr>
          <w:p w14:paraId="3D1A695A" w14:textId="77777777" w:rsidR="007F1AFC" w:rsidRPr="007F1AFC" w:rsidRDefault="007F1AFC" w:rsidP="007F1AFC">
            <w:pPr>
              <w:jc w:val="center"/>
              <w:rPr>
                <w:rFonts w:ascii="Calibri" w:hAnsi="Calibri"/>
                <w:color w:val="000000"/>
                <w:sz w:val="22"/>
                <w:szCs w:val="22"/>
              </w:rPr>
            </w:pPr>
            <w:r w:rsidRPr="007F1AFC">
              <w:rPr>
                <w:rFonts w:ascii="Calibri" w:hAnsi="Calibri"/>
                <w:color w:val="000000"/>
                <w:sz w:val="22"/>
                <w:szCs w:val="22"/>
              </w:rPr>
              <w:t>Required</w:t>
            </w:r>
          </w:p>
        </w:tc>
      </w:tr>
    </w:tbl>
    <w:p w14:paraId="35B3E128" w14:textId="2CC667CC" w:rsidR="007F1AFC" w:rsidRDefault="007F1AFC" w:rsidP="00E9627B">
      <w:pPr>
        <w:rPr>
          <w:rFonts w:asciiTheme="minorHAnsi" w:hAnsiTheme="minorHAnsi" w:cstheme="minorHAnsi"/>
        </w:rPr>
      </w:pPr>
    </w:p>
    <w:p w14:paraId="5288C1E5" w14:textId="59C9FCF2" w:rsidR="007F1AFC" w:rsidRPr="00023D17" w:rsidRDefault="007F1AFC" w:rsidP="00E9627B">
      <w:pPr>
        <w:rPr>
          <w:rFonts w:asciiTheme="minorHAnsi" w:hAnsiTheme="minorHAnsi" w:cstheme="minorHAnsi"/>
          <w:b/>
          <w:bCs/>
        </w:rPr>
      </w:pPr>
      <w:r w:rsidRPr="00023D17">
        <w:rPr>
          <w:rFonts w:asciiTheme="minorHAnsi" w:hAnsiTheme="minorHAnsi" w:cstheme="minorHAnsi"/>
          <w:b/>
          <w:bCs/>
        </w:rPr>
        <w:t>Files: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480"/>
        <w:gridCol w:w="1440"/>
      </w:tblGrid>
      <w:tr w:rsidR="007F1AFC" w:rsidRPr="007F1AFC" w14:paraId="27EF64D6" w14:textId="77777777" w:rsidTr="00023D17">
        <w:trPr>
          <w:trHeight w:val="320"/>
        </w:trPr>
        <w:tc>
          <w:tcPr>
            <w:tcW w:w="2160" w:type="dxa"/>
            <w:shd w:val="clear" w:color="000000" w:fill="A6A6A6"/>
            <w:noWrap/>
            <w:vAlign w:val="bottom"/>
            <w:hideMark/>
          </w:tcPr>
          <w:p w14:paraId="774FDCAB"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Data Element</w:t>
            </w:r>
          </w:p>
        </w:tc>
        <w:tc>
          <w:tcPr>
            <w:tcW w:w="6480" w:type="dxa"/>
            <w:shd w:val="clear" w:color="000000" w:fill="A6A6A6"/>
            <w:vAlign w:val="bottom"/>
            <w:hideMark/>
          </w:tcPr>
          <w:p w14:paraId="4DD19324"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Description</w:t>
            </w:r>
          </w:p>
        </w:tc>
        <w:tc>
          <w:tcPr>
            <w:tcW w:w="1440" w:type="dxa"/>
            <w:shd w:val="clear" w:color="000000" w:fill="A6A6A6"/>
            <w:noWrap/>
            <w:vAlign w:val="bottom"/>
            <w:hideMark/>
          </w:tcPr>
          <w:p w14:paraId="7C06B234" w14:textId="77777777" w:rsidR="007F1AFC" w:rsidRPr="007F1AFC" w:rsidRDefault="007F1AFC" w:rsidP="007F1AFC">
            <w:pPr>
              <w:jc w:val="center"/>
              <w:rPr>
                <w:rFonts w:ascii="Calibri" w:hAnsi="Calibri"/>
                <w:b/>
                <w:bCs/>
                <w:color w:val="000000"/>
                <w:sz w:val="22"/>
                <w:szCs w:val="22"/>
              </w:rPr>
            </w:pPr>
            <w:r w:rsidRPr="007F1AFC">
              <w:rPr>
                <w:rFonts w:ascii="Calibri" w:hAnsi="Calibri"/>
                <w:b/>
                <w:bCs/>
                <w:color w:val="000000"/>
                <w:sz w:val="22"/>
                <w:szCs w:val="22"/>
              </w:rPr>
              <w:t>Priority</w:t>
            </w:r>
          </w:p>
        </w:tc>
      </w:tr>
      <w:tr w:rsidR="007F1AFC" w:rsidRPr="007F1AFC" w14:paraId="6A31A09F" w14:textId="77777777" w:rsidTr="00023D17">
        <w:trPr>
          <w:trHeight w:val="300"/>
        </w:trPr>
        <w:tc>
          <w:tcPr>
            <w:tcW w:w="2160" w:type="dxa"/>
            <w:shd w:val="clear" w:color="auto" w:fill="auto"/>
            <w:noWrap/>
            <w:vAlign w:val="bottom"/>
            <w:hideMark/>
          </w:tcPr>
          <w:p w14:paraId="25FC279B"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parent type</w:t>
            </w:r>
          </w:p>
        </w:tc>
        <w:tc>
          <w:tcPr>
            <w:tcW w:w="6480" w:type="dxa"/>
            <w:shd w:val="clear" w:color="auto" w:fill="auto"/>
            <w:noWrap/>
            <w:vAlign w:val="bottom"/>
            <w:hideMark/>
          </w:tcPr>
          <w:p w14:paraId="5588322F"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what type of parent does the file belong to? A diagnosis? A physical exam? A sample? An assay? An aliquot?</w:t>
            </w:r>
          </w:p>
        </w:tc>
        <w:tc>
          <w:tcPr>
            <w:tcW w:w="1440" w:type="dxa"/>
            <w:shd w:val="clear" w:color="auto" w:fill="auto"/>
            <w:noWrap/>
            <w:vAlign w:val="bottom"/>
            <w:hideMark/>
          </w:tcPr>
          <w:p w14:paraId="64FA1CD9" w14:textId="77777777" w:rsidR="007F1AFC" w:rsidRPr="007F1AFC" w:rsidRDefault="007F1AFC" w:rsidP="007F1AFC">
            <w:pPr>
              <w:rPr>
                <w:rFonts w:ascii="Calibri" w:hAnsi="Calibri"/>
                <w:color w:val="000000"/>
                <w:sz w:val="22"/>
                <w:szCs w:val="22"/>
              </w:rPr>
            </w:pPr>
          </w:p>
        </w:tc>
      </w:tr>
      <w:tr w:rsidR="007F1AFC" w:rsidRPr="007F1AFC" w14:paraId="2328383D" w14:textId="77777777" w:rsidTr="00023D17">
        <w:trPr>
          <w:trHeight w:val="300"/>
        </w:trPr>
        <w:tc>
          <w:tcPr>
            <w:tcW w:w="2160" w:type="dxa"/>
            <w:shd w:val="clear" w:color="auto" w:fill="auto"/>
            <w:noWrap/>
            <w:vAlign w:val="bottom"/>
            <w:hideMark/>
          </w:tcPr>
          <w:p w14:paraId="0CEBF444"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parent record ID</w:t>
            </w:r>
          </w:p>
        </w:tc>
        <w:tc>
          <w:tcPr>
            <w:tcW w:w="6480" w:type="dxa"/>
            <w:shd w:val="clear" w:color="auto" w:fill="auto"/>
            <w:noWrap/>
            <w:vAlign w:val="bottom"/>
            <w:hideMark/>
          </w:tcPr>
          <w:p w14:paraId="53069BE2"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3F971C5F" w14:textId="77777777" w:rsidR="007F1AFC" w:rsidRPr="007F1AFC" w:rsidRDefault="007F1AFC" w:rsidP="007F1AFC">
            <w:pPr>
              <w:rPr>
                <w:sz w:val="20"/>
                <w:szCs w:val="20"/>
              </w:rPr>
            </w:pPr>
          </w:p>
        </w:tc>
      </w:tr>
      <w:tr w:rsidR="007F1AFC" w:rsidRPr="007F1AFC" w14:paraId="70531D5B" w14:textId="77777777" w:rsidTr="00023D17">
        <w:trPr>
          <w:trHeight w:val="300"/>
        </w:trPr>
        <w:tc>
          <w:tcPr>
            <w:tcW w:w="2160" w:type="dxa"/>
            <w:shd w:val="clear" w:color="auto" w:fill="auto"/>
            <w:noWrap/>
            <w:vAlign w:val="bottom"/>
            <w:hideMark/>
          </w:tcPr>
          <w:p w14:paraId="590239D3"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aliquot ID</w:t>
            </w:r>
          </w:p>
        </w:tc>
        <w:tc>
          <w:tcPr>
            <w:tcW w:w="6480" w:type="dxa"/>
            <w:shd w:val="clear" w:color="auto" w:fill="auto"/>
            <w:noWrap/>
            <w:vAlign w:val="bottom"/>
            <w:hideMark/>
          </w:tcPr>
          <w:p w14:paraId="4571404C"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24BC8BFD" w14:textId="77777777" w:rsidR="007F1AFC" w:rsidRPr="007F1AFC" w:rsidRDefault="007F1AFC" w:rsidP="007F1AFC">
            <w:pPr>
              <w:rPr>
                <w:sz w:val="20"/>
                <w:szCs w:val="20"/>
              </w:rPr>
            </w:pPr>
          </w:p>
        </w:tc>
      </w:tr>
      <w:tr w:rsidR="007F1AFC" w:rsidRPr="007F1AFC" w14:paraId="0EEBAA37" w14:textId="77777777" w:rsidTr="00023D17">
        <w:trPr>
          <w:trHeight w:val="300"/>
        </w:trPr>
        <w:tc>
          <w:tcPr>
            <w:tcW w:w="2160" w:type="dxa"/>
            <w:shd w:val="clear" w:color="auto" w:fill="auto"/>
            <w:noWrap/>
            <w:vAlign w:val="bottom"/>
            <w:hideMark/>
          </w:tcPr>
          <w:p w14:paraId="3F9A31F5"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assay ID</w:t>
            </w:r>
          </w:p>
        </w:tc>
        <w:tc>
          <w:tcPr>
            <w:tcW w:w="6480" w:type="dxa"/>
            <w:shd w:val="clear" w:color="auto" w:fill="auto"/>
            <w:noWrap/>
            <w:vAlign w:val="bottom"/>
            <w:hideMark/>
          </w:tcPr>
          <w:p w14:paraId="197B4E43"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2A76140B" w14:textId="77777777" w:rsidR="007F1AFC" w:rsidRPr="007F1AFC" w:rsidRDefault="007F1AFC" w:rsidP="007F1AFC">
            <w:pPr>
              <w:rPr>
                <w:sz w:val="20"/>
                <w:szCs w:val="20"/>
              </w:rPr>
            </w:pPr>
          </w:p>
        </w:tc>
      </w:tr>
      <w:tr w:rsidR="007F1AFC" w:rsidRPr="007F1AFC" w14:paraId="457AA937" w14:textId="77777777" w:rsidTr="00023D17">
        <w:trPr>
          <w:trHeight w:val="300"/>
        </w:trPr>
        <w:tc>
          <w:tcPr>
            <w:tcW w:w="2160" w:type="dxa"/>
            <w:shd w:val="clear" w:color="auto" w:fill="auto"/>
            <w:noWrap/>
            <w:vAlign w:val="bottom"/>
            <w:hideMark/>
          </w:tcPr>
          <w:p w14:paraId="01EDA6A6"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sample ID</w:t>
            </w:r>
          </w:p>
        </w:tc>
        <w:tc>
          <w:tcPr>
            <w:tcW w:w="6480" w:type="dxa"/>
            <w:shd w:val="clear" w:color="auto" w:fill="auto"/>
            <w:noWrap/>
            <w:vAlign w:val="bottom"/>
            <w:hideMark/>
          </w:tcPr>
          <w:p w14:paraId="151ED74B"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5B36196F" w14:textId="77777777" w:rsidR="007F1AFC" w:rsidRPr="007F1AFC" w:rsidRDefault="007F1AFC" w:rsidP="007F1AFC">
            <w:pPr>
              <w:rPr>
                <w:sz w:val="20"/>
                <w:szCs w:val="20"/>
              </w:rPr>
            </w:pPr>
          </w:p>
        </w:tc>
      </w:tr>
      <w:tr w:rsidR="007F1AFC" w:rsidRPr="007F1AFC" w14:paraId="23BAC570" w14:textId="77777777" w:rsidTr="00023D17">
        <w:trPr>
          <w:trHeight w:val="300"/>
        </w:trPr>
        <w:tc>
          <w:tcPr>
            <w:tcW w:w="2160" w:type="dxa"/>
            <w:shd w:val="clear" w:color="auto" w:fill="auto"/>
            <w:noWrap/>
            <w:vAlign w:val="bottom"/>
            <w:hideMark/>
          </w:tcPr>
          <w:p w14:paraId="0DBA806B"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physical exam ID</w:t>
            </w:r>
          </w:p>
        </w:tc>
        <w:tc>
          <w:tcPr>
            <w:tcW w:w="6480" w:type="dxa"/>
            <w:shd w:val="clear" w:color="auto" w:fill="auto"/>
            <w:noWrap/>
            <w:vAlign w:val="bottom"/>
            <w:hideMark/>
          </w:tcPr>
          <w:p w14:paraId="46DD4FC1"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 xml:space="preserve">effectively </w:t>
            </w:r>
            <w:proofErr w:type="spellStart"/>
            <w:r w:rsidRPr="007F1AFC">
              <w:rPr>
                <w:rFonts w:ascii="Calibri" w:hAnsi="Calibri"/>
                <w:color w:val="000000"/>
                <w:sz w:val="22"/>
                <w:szCs w:val="22"/>
              </w:rPr>
              <w:t>study+patient+date</w:t>
            </w:r>
            <w:proofErr w:type="spellEnd"/>
            <w:r w:rsidRPr="007F1AFC">
              <w:rPr>
                <w:rFonts w:ascii="Calibri" w:hAnsi="Calibri"/>
                <w:color w:val="000000"/>
                <w:sz w:val="22"/>
                <w:szCs w:val="22"/>
              </w:rPr>
              <w:t xml:space="preserve"> of exam</w:t>
            </w:r>
          </w:p>
        </w:tc>
        <w:tc>
          <w:tcPr>
            <w:tcW w:w="1440" w:type="dxa"/>
            <w:shd w:val="clear" w:color="auto" w:fill="auto"/>
            <w:noWrap/>
            <w:vAlign w:val="bottom"/>
            <w:hideMark/>
          </w:tcPr>
          <w:p w14:paraId="33497282" w14:textId="77777777" w:rsidR="007F1AFC" w:rsidRPr="007F1AFC" w:rsidRDefault="007F1AFC" w:rsidP="007F1AFC">
            <w:pPr>
              <w:rPr>
                <w:rFonts w:ascii="Calibri" w:hAnsi="Calibri"/>
                <w:color w:val="000000"/>
                <w:sz w:val="22"/>
                <w:szCs w:val="22"/>
              </w:rPr>
            </w:pPr>
          </w:p>
        </w:tc>
      </w:tr>
      <w:tr w:rsidR="007F1AFC" w:rsidRPr="007F1AFC" w14:paraId="24B1A4F1" w14:textId="77777777" w:rsidTr="00023D17">
        <w:trPr>
          <w:trHeight w:val="300"/>
        </w:trPr>
        <w:tc>
          <w:tcPr>
            <w:tcW w:w="2160" w:type="dxa"/>
            <w:shd w:val="clear" w:color="auto" w:fill="auto"/>
            <w:noWrap/>
            <w:vAlign w:val="bottom"/>
            <w:hideMark/>
          </w:tcPr>
          <w:p w14:paraId="4F3515DB"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diagnosis ID</w:t>
            </w:r>
          </w:p>
        </w:tc>
        <w:tc>
          <w:tcPr>
            <w:tcW w:w="6480" w:type="dxa"/>
            <w:shd w:val="clear" w:color="auto" w:fill="auto"/>
            <w:noWrap/>
            <w:vAlign w:val="bottom"/>
            <w:hideMark/>
          </w:tcPr>
          <w:p w14:paraId="429446EE"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4D71E02B" w14:textId="77777777" w:rsidR="007F1AFC" w:rsidRPr="007F1AFC" w:rsidRDefault="007F1AFC" w:rsidP="007F1AFC">
            <w:pPr>
              <w:rPr>
                <w:sz w:val="20"/>
                <w:szCs w:val="20"/>
              </w:rPr>
            </w:pPr>
          </w:p>
        </w:tc>
      </w:tr>
      <w:tr w:rsidR="007F1AFC" w:rsidRPr="007F1AFC" w14:paraId="0A7492EF" w14:textId="77777777" w:rsidTr="00023D17">
        <w:trPr>
          <w:trHeight w:val="300"/>
        </w:trPr>
        <w:tc>
          <w:tcPr>
            <w:tcW w:w="2160" w:type="dxa"/>
            <w:shd w:val="clear" w:color="auto" w:fill="auto"/>
            <w:noWrap/>
            <w:vAlign w:val="bottom"/>
            <w:hideMark/>
          </w:tcPr>
          <w:p w14:paraId="4E118ACA"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patient ID</w:t>
            </w:r>
          </w:p>
        </w:tc>
        <w:tc>
          <w:tcPr>
            <w:tcW w:w="6480" w:type="dxa"/>
            <w:shd w:val="clear" w:color="auto" w:fill="auto"/>
            <w:noWrap/>
            <w:vAlign w:val="bottom"/>
            <w:hideMark/>
          </w:tcPr>
          <w:p w14:paraId="12064E0A"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16EC8344" w14:textId="77777777" w:rsidR="007F1AFC" w:rsidRPr="007F1AFC" w:rsidRDefault="007F1AFC" w:rsidP="007F1AFC">
            <w:pPr>
              <w:rPr>
                <w:sz w:val="20"/>
                <w:szCs w:val="20"/>
              </w:rPr>
            </w:pPr>
          </w:p>
        </w:tc>
      </w:tr>
      <w:tr w:rsidR="007F1AFC" w:rsidRPr="007F1AFC" w14:paraId="08E7113A" w14:textId="77777777" w:rsidTr="00023D17">
        <w:trPr>
          <w:trHeight w:val="300"/>
        </w:trPr>
        <w:tc>
          <w:tcPr>
            <w:tcW w:w="2160" w:type="dxa"/>
            <w:shd w:val="clear" w:color="auto" w:fill="auto"/>
            <w:noWrap/>
            <w:vAlign w:val="bottom"/>
            <w:hideMark/>
          </w:tcPr>
          <w:p w14:paraId="35359C63"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study code</w:t>
            </w:r>
          </w:p>
        </w:tc>
        <w:tc>
          <w:tcPr>
            <w:tcW w:w="6480" w:type="dxa"/>
            <w:shd w:val="clear" w:color="auto" w:fill="auto"/>
            <w:noWrap/>
            <w:vAlign w:val="bottom"/>
            <w:hideMark/>
          </w:tcPr>
          <w:p w14:paraId="64BD5954"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4F18E3C6" w14:textId="77777777" w:rsidR="007F1AFC" w:rsidRPr="007F1AFC" w:rsidRDefault="007F1AFC" w:rsidP="007F1AFC">
            <w:pPr>
              <w:rPr>
                <w:sz w:val="20"/>
                <w:szCs w:val="20"/>
              </w:rPr>
            </w:pPr>
          </w:p>
        </w:tc>
      </w:tr>
      <w:tr w:rsidR="007F1AFC" w:rsidRPr="007F1AFC" w14:paraId="59419A44" w14:textId="77777777" w:rsidTr="00023D17">
        <w:trPr>
          <w:trHeight w:val="300"/>
        </w:trPr>
        <w:tc>
          <w:tcPr>
            <w:tcW w:w="2160" w:type="dxa"/>
            <w:shd w:val="clear" w:color="auto" w:fill="auto"/>
            <w:noWrap/>
            <w:vAlign w:val="bottom"/>
            <w:hideMark/>
          </w:tcPr>
          <w:p w14:paraId="238C9FEF"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file name</w:t>
            </w:r>
          </w:p>
        </w:tc>
        <w:tc>
          <w:tcPr>
            <w:tcW w:w="6480" w:type="dxa"/>
            <w:shd w:val="clear" w:color="auto" w:fill="auto"/>
            <w:noWrap/>
            <w:vAlign w:val="bottom"/>
            <w:hideMark/>
          </w:tcPr>
          <w:p w14:paraId="64E060B3"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0EEA9ACE" w14:textId="77777777" w:rsidR="007F1AFC" w:rsidRPr="007F1AFC" w:rsidRDefault="007F1AFC" w:rsidP="007F1AFC">
            <w:pPr>
              <w:rPr>
                <w:sz w:val="20"/>
                <w:szCs w:val="20"/>
              </w:rPr>
            </w:pPr>
          </w:p>
        </w:tc>
      </w:tr>
      <w:tr w:rsidR="007F1AFC" w:rsidRPr="007F1AFC" w14:paraId="23240321" w14:textId="77777777" w:rsidTr="00023D17">
        <w:trPr>
          <w:trHeight w:val="300"/>
        </w:trPr>
        <w:tc>
          <w:tcPr>
            <w:tcW w:w="2160" w:type="dxa"/>
            <w:shd w:val="clear" w:color="auto" w:fill="auto"/>
            <w:noWrap/>
            <w:vAlign w:val="bottom"/>
            <w:hideMark/>
          </w:tcPr>
          <w:p w14:paraId="44C7FCD8"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file type</w:t>
            </w:r>
          </w:p>
        </w:tc>
        <w:tc>
          <w:tcPr>
            <w:tcW w:w="6480" w:type="dxa"/>
            <w:shd w:val="clear" w:color="auto" w:fill="auto"/>
            <w:noWrap/>
            <w:vAlign w:val="bottom"/>
            <w:hideMark/>
          </w:tcPr>
          <w:p w14:paraId="473BB1A7"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581B1C92" w14:textId="77777777" w:rsidR="007F1AFC" w:rsidRPr="007F1AFC" w:rsidRDefault="007F1AFC" w:rsidP="007F1AFC">
            <w:pPr>
              <w:rPr>
                <w:sz w:val="20"/>
                <w:szCs w:val="20"/>
              </w:rPr>
            </w:pPr>
          </w:p>
        </w:tc>
      </w:tr>
      <w:tr w:rsidR="007F1AFC" w:rsidRPr="007F1AFC" w14:paraId="6A057D93" w14:textId="77777777" w:rsidTr="00023D17">
        <w:trPr>
          <w:trHeight w:val="300"/>
        </w:trPr>
        <w:tc>
          <w:tcPr>
            <w:tcW w:w="2160" w:type="dxa"/>
            <w:shd w:val="clear" w:color="auto" w:fill="auto"/>
            <w:noWrap/>
            <w:vAlign w:val="bottom"/>
            <w:hideMark/>
          </w:tcPr>
          <w:p w14:paraId="3798C6A8" w14:textId="77777777" w:rsidR="007F1AFC" w:rsidRPr="007F1AFC" w:rsidRDefault="007F1AFC" w:rsidP="007F1AFC">
            <w:pPr>
              <w:rPr>
                <w:rFonts w:ascii="Calibri" w:hAnsi="Calibri"/>
                <w:color w:val="000000"/>
                <w:sz w:val="22"/>
                <w:szCs w:val="22"/>
              </w:rPr>
            </w:pPr>
            <w:r w:rsidRPr="007F1AFC">
              <w:rPr>
                <w:rFonts w:ascii="Calibri" w:hAnsi="Calibri"/>
                <w:color w:val="000000"/>
                <w:sz w:val="22"/>
                <w:szCs w:val="22"/>
              </w:rPr>
              <w:t>file description</w:t>
            </w:r>
          </w:p>
        </w:tc>
        <w:tc>
          <w:tcPr>
            <w:tcW w:w="6480" w:type="dxa"/>
            <w:shd w:val="clear" w:color="auto" w:fill="auto"/>
            <w:noWrap/>
            <w:vAlign w:val="bottom"/>
            <w:hideMark/>
          </w:tcPr>
          <w:p w14:paraId="7B09E150" w14:textId="77777777" w:rsidR="007F1AFC" w:rsidRPr="007F1AFC" w:rsidRDefault="007F1AFC" w:rsidP="007F1AFC">
            <w:pPr>
              <w:rPr>
                <w:rFonts w:ascii="Calibri" w:hAnsi="Calibri"/>
                <w:color w:val="000000"/>
                <w:sz w:val="22"/>
                <w:szCs w:val="22"/>
              </w:rPr>
            </w:pPr>
          </w:p>
        </w:tc>
        <w:tc>
          <w:tcPr>
            <w:tcW w:w="1440" w:type="dxa"/>
            <w:shd w:val="clear" w:color="auto" w:fill="auto"/>
            <w:noWrap/>
            <w:vAlign w:val="bottom"/>
            <w:hideMark/>
          </w:tcPr>
          <w:p w14:paraId="4515A270" w14:textId="77777777" w:rsidR="007F1AFC" w:rsidRPr="007F1AFC" w:rsidRDefault="007F1AFC" w:rsidP="007F1AFC">
            <w:pPr>
              <w:rPr>
                <w:sz w:val="20"/>
                <w:szCs w:val="20"/>
              </w:rPr>
            </w:pPr>
          </w:p>
        </w:tc>
      </w:tr>
    </w:tbl>
    <w:p w14:paraId="34F9BE0F" w14:textId="77777777" w:rsidR="007F1AFC" w:rsidRPr="00E9627B" w:rsidRDefault="007F1AFC" w:rsidP="00E9627B">
      <w:pPr>
        <w:rPr>
          <w:rFonts w:asciiTheme="minorHAnsi" w:hAnsiTheme="minorHAnsi" w:cstheme="minorHAnsi"/>
        </w:rPr>
      </w:pPr>
    </w:p>
    <w:sectPr w:rsidR="007F1AFC" w:rsidRPr="00E9627B" w:rsidSect="00803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27DFD" w14:textId="77777777" w:rsidR="00B52C38" w:rsidRDefault="00B52C38" w:rsidP="002D63BD">
      <w:r>
        <w:separator/>
      </w:r>
    </w:p>
  </w:endnote>
  <w:endnote w:type="continuationSeparator" w:id="0">
    <w:p w14:paraId="0D1A8608" w14:textId="77777777" w:rsidR="00B52C38" w:rsidRDefault="00B52C38" w:rsidP="002D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128E7" w14:textId="77777777" w:rsidR="007036BA" w:rsidRDefault="0070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37A5" w14:textId="2A327411" w:rsidR="002D63BD" w:rsidRPr="00066C49" w:rsidRDefault="002D63BD">
    <w:pPr>
      <w:pStyle w:val="Footer"/>
      <w:rPr>
        <w:i/>
        <w:iCs/>
      </w:rPr>
    </w:pPr>
    <w:r w:rsidRPr="00066C49">
      <w:rPr>
        <w:i/>
        <w:iCs/>
      </w:rPr>
      <w:t>ICDC</w:t>
    </w:r>
    <w:r>
      <w:rPr>
        <w:i/>
        <w:iCs/>
      </w:rPr>
      <w:t xml:space="preserve"> DGAB Guid</w:t>
    </w:r>
    <w:r w:rsidR="007036BA">
      <w:rPr>
        <w:i/>
        <w:iCs/>
      </w:rPr>
      <w:t>e</w:t>
    </w:r>
    <w:r>
      <w:rPr>
        <w:i/>
        <w:iCs/>
      </w:rPr>
      <w:t>lines</w:t>
    </w:r>
    <w:r w:rsidRPr="00066C49">
      <w:rPr>
        <w:i/>
        <w:iCs/>
      </w:rPr>
      <w:ptab w:relativeTo="margin" w:alignment="center" w:leader="none"/>
    </w:r>
    <w:r w:rsidRPr="00066C49">
      <w:rPr>
        <w:i/>
        <w:iCs/>
      </w:rPr>
      <w:t>9/19/19</w:t>
    </w:r>
    <w:r w:rsidRPr="00066C49">
      <w:rPr>
        <w:i/>
        <w:iCs/>
      </w:rPr>
      <w:ptab w:relativeTo="margin" w:alignment="right" w:leader="none"/>
    </w:r>
    <w:r w:rsidRPr="00066C49">
      <w:rPr>
        <w:i/>
        <w:iCs/>
      </w:rPr>
      <w:fldChar w:fldCharType="begin"/>
    </w:r>
    <w:r w:rsidRPr="00066C49">
      <w:rPr>
        <w:i/>
        <w:iCs/>
      </w:rPr>
      <w:instrText xml:space="preserve"> PAGE   \* MERGEFORMAT </w:instrText>
    </w:r>
    <w:r w:rsidRPr="00066C49">
      <w:rPr>
        <w:i/>
        <w:iCs/>
      </w:rPr>
      <w:fldChar w:fldCharType="separate"/>
    </w:r>
    <w:r w:rsidRPr="00066C49">
      <w:rPr>
        <w:i/>
        <w:iCs/>
        <w:noProof/>
      </w:rPr>
      <w:t>1</w:t>
    </w:r>
    <w:r w:rsidRPr="00066C49">
      <w:rPr>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E69D2" w14:textId="77777777" w:rsidR="007036BA" w:rsidRDefault="00703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F02A" w14:textId="77777777" w:rsidR="00B52C38" w:rsidRDefault="00B52C38" w:rsidP="002D63BD">
      <w:r>
        <w:separator/>
      </w:r>
    </w:p>
  </w:footnote>
  <w:footnote w:type="continuationSeparator" w:id="0">
    <w:p w14:paraId="61154E68" w14:textId="77777777" w:rsidR="00B52C38" w:rsidRDefault="00B52C38" w:rsidP="002D6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CC3A" w14:textId="77777777" w:rsidR="007036BA" w:rsidRDefault="007036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DB96" w14:textId="77777777" w:rsidR="007036BA" w:rsidRDefault="007036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1035B" w14:textId="77777777" w:rsidR="007036BA" w:rsidRDefault="00703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610"/>
    <w:multiLevelType w:val="hybridMultilevel"/>
    <w:tmpl w:val="514EB852"/>
    <w:lvl w:ilvl="0" w:tplc="1CC89D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011FFC"/>
    <w:multiLevelType w:val="hybridMultilevel"/>
    <w:tmpl w:val="5E0EC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34776"/>
    <w:multiLevelType w:val="hybridMultilevel"/>
    <w:tmpl w:val="2A8822EE"/>
    <w:lvl w:ilvl="0" w:tplc="8BA47964">
      <w:start w:val="1"/>
      <w:numFmt w:val="decimal"/>
      <w:lvlText w:val="%1)"/>
      <w:lvlJc w:val="left"/>
      <w:pPr>
        <w:ind w:left="1080" w:hanging="360"/>
      </w:pPr>
      <w:rPr>
        <w:rFonts w:hint="default"/>
        <w:b w:val="0"/>
        <w:bCs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C6394C"/>
    <w:multiLevelType w:val="hybridMultilevel"/>
    <w:tmpl w:val="A8345368"/>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F099A"/>
    <w:multiLevelType w:val="hybridMultilevel"/>
    <w:tmpl w:val="2BAA6B8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C34C18"/>
    <w:multiLevelType w:val="multilevel"/>
    <w:tmpl w:val="FCD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8797C"/>
    <w:multiLevelType w:val="hybridMultilevel"/>
    <w:tmpl w:val="A3927FE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147C2F"/>
    <w:multiLevelType w:val="hybridMultilevel"/>
    <w:tmpl w:val="9F64492C"/>
    <w:lvl w:ilvl="0" w:tplc="3E081A26">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AF79E6"/>
    <w:multiLevelType w:val="hybridMultilevel"/>
    <w:tmpl w:val="E5FEE732"/>
    <w:lvl w:ilvl="0" w:tplc="94586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5E3671"/>
    <w:multiLevelType w:val="hybridMultilevel"/>
    <w:tmpl w:val="BD2A9714"/>
    <w:lvl w:ilvl="0" w:tplc="1CC89D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4F5220"/>
    <w:multiLevelType w:val="hybridMultilevel"/>
    <w:tmpl w:val="A6B0586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63221E"/>
    <w:multiLevelType w:val="hybridMultilevel"/>
    <w:tmpl w:val="BD2A9714"/>
    <w:lvl w:ilvl="0" w:tplc="1CC89D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0722B0"/>
    <w:multiLevelType w:val="multilevel"/>
    <w:tmpl w:val="E9A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A43DC1"/>
    <w:multiLevelType w:val="hybridMultilevel"/>
    <w:tmpl w:val="FE76B462"/>
    <w:lvl w:ilvl="0" w:tplc="AAE8276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01EDE"/>
    <w:multiLevelType w:val="hybridMultilevel"/>
    <w:tmpl w:val="DA8CC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E7875"/>
    <w:multiLevelType w:val="hybridMultilevel"/>
    <w:tmpl w:val="BD2A9714"/>
    <w:lvl w:ilvl="0" w:tplc="1CC89D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6074F8"/>
    <w:multiLevelType w:val="hybridMultilevel"/>
    <w:tmpl w:val="B852C61E"/>
    <w:lvl w:ilvl="0" w:tplc="1CC89D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9367A2"/>
    <w:multiLevelType w:val="hybridMultilevel"/>
    <w:tmpl w:val="0A360E7A"/>
    <w:lvl w:ilvl="0" w:tplc="AC6C3424">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0C5332"/>
    <w:multiLevelType w:val="hybridMultilevel"/>
    <w:tmpl w:val="0A360E7A"/>
    <w:lvl w:ilvl="0" w:tplc="AC6C3424">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325B53"/>
    <w:multiLevelType w:val="hybridMultilevel"/>
    <w:tmpl w:val="2ADA71D4"/>
    <w:lvl w:ilvl="0" w:tplc="3E081A26">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17A91"/>
    <w:multiLevelType w:val="hybridMultilevel"/>
    <w:tmpl w:val="D72AF766"/>
    <w:lvl w:ilvl="0" w:tplc="04090013">
      <w:start w:val="1"/>
      <w:numFmt w:val="upperRoman"/>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B532F7"/>
    <w:multiLevelType w:val="hybridMultilevel"/>
    <w:tmpl w:val="CF44F52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7A0B5520"/>
    <w:multiLevelType w:val="hybridMultilevel"/>
    <w:tmpl w:val="F348981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6E7FAD"/>
    <w:multiLevelType w:val="hybridMultilevel"/>
    <w:tmpl w:val="D8FCBF3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2"/>
  </w:num>
  <w:num w:numId="3">
    <w:abstractNumId w:val="14"/>
  </w:num>
  <w:num w:numId="4">
    <w:abstractNumId w:val="1"/>
  </w:num>
  <w:num w:numId="5">
    <w:abstractNumId w:val="21"/>
  </w:num>
  <w:num w:numId="6">
    <w:abstractNumId w:val="20"/>
  </w:num>
  <w:num w:numId="7">
    <w:abstractNumId w:val="15"/>
  </w:num>
  <w:num w:numId="8">
    <w:abstractNumId w:val="13"/>
  </w:num>
  <w:num w:numId="9">
    <w:abstractNumId w:val="4"/>
  </w:num>
  <w:num w:numId="10">
    <w:abstractNumId w:val="2"/>
  </w:num>
  <w:num w:numId="11">
    <w:abstractNumId w:val="18"/>
  </w:num>
  <w:num w:numId="12">
    <w:abstractNumId w:val="8"/>
  </w:num>
  <w:num w:numId="13">
    <w:abstractNumId w:val="10"/>
  </w:num>
  <w:num w:numId="14">
    <w:abstractNumId w:val="22"/>
  </w:num>
  <w:num w:numId="15">
    <w:abstractNumId w:val="19"/>
  </w:num>
  <w:num w:numId="16">
    <w:abstractNumId w:val="6"/>
  </w:num>
  <w:num w:numId="17">
    <w:abstractNumId w:val="23"/>
  </w:num>
  <w:num w:numId="18">
    <w:abstractNumId w:val="3"/>
  </w:num>
  <w:num w:numId="19">
    <w:abstractNumId w:val="7"/>
  </w:num>
  <w:num w:numId="20">
    <w:abstractNumId w:val="0"/>
  </w:num>
  <w:num w:numId="21">
    <w:abstractNumId w:val="9"/>
  </w:num>
  <w:num w:numId="22">
    <w:abstractNumId w:val="11"/>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3E0"/>
    <w:rsid w:val="00000096"/>
    <w:rsid w:val="000111B5"/>
    <w:rsid w:val="00023D17"/>
    <w:rsid w:val="000661CC"/>
    <w:rsid w:val="00066C49"/>
    <w:rsid w:val="00073517"/>
    <w:rsid w:val="000823E0"/>
    <w:rsid w:val="000B78B6"/>
    <w:rsid w:val="000D3BF4"/>
    <w:rsid w:val="0014269B"/>
    <w:rsid w:val="00181776"/>
    <w:rsid w:val="001B2EC2"/>
    <w:rsid w:val="001C4EC5"/>
    <w:rsid w:val="00205D4A"/>
    <w:rsid w:val="00207422"/>
    <w:rsid w:val="00215D36"/>
    <w:rsid w:val="00264EA4"/>
    <w:rsid w:val="0027339F"/>
    <w:rsid w:val="002A0EEE"/>
    <w:rsid w:val="002D63BD"/>
    <w:rsid w:val="002E5245"/>
    <w:rsid w:val="00326AF9"/>
    <w:rsid w:val="003A343F"/>
    <w:rsid w:val="003D00AE"/>
    <w:rsid w:val="00412B3E"/>
    <w:rsid w:val="004F4C53"/>
    <w:rsid w:val="00523B13"/>
    <w:rsid w:val="00545C96"/>
    <w:rsid w:val="00550B88"/>
    <w:rsid w:val="00564429"/>
    <w:rsid w:val="005F232C"/>
    <w:rsid w:val="005F7255"/>
    <w:rsid w:val="0061655B"/>
    <w:rsid w:val="00632F41"/>
    <w:rsid w:val="00672AFB"/>
    <w:rsid w:val="00680B33"/>
    <w:rsid w:val="007036BA"/>
    <w:rsid w:val="00794401"/>
    <w:rsid w:val="007B7272"/>
    <w:rsid w:val="007E5AF7"/>
    <w:rsid w:val="007F02E5"/>
    <w:rsid w:val="007F1AFC"/>
    <w:rsid w:val="00803DED"/>
    <w:rsid w:val="00830C8D"/>
    <w:rsid w:val="0087109C"/>
    <w:rsid w:val="00884570"/>
    <w:rsid w:val="008A2106"/>
    <w:rsid w:val="009A44E3"/>
    <w:rsid w:val="009D3908"/>
    <w:rsid w:val="009F121A"/>
    <w:rsid w:val="009F6A3B"/>
    <w:rsid w:val="00A3608C"/>
    <w:rsid w:val="00A54F95"/>
    <w:rsid w:val="00A83E45"/>
    <w:rsid w:val="00A84BBF"/>
    <w:rsid w:val="00AA10BD"/>
    <w:rsid w:val="00AA6E26"/>
    <w:rsid w:val="00AB48E0"/>
    <w:rsid w:val="00AE6E7C"/>
    <w:rsid w:val="00B47BBC"/>
    <w:rsid w:val="00B52C38"/>
    <w:rsid w:val="00B5392F"/>
    <w:rsid w:val="00B75707"/>
    <w:rsid w:val="00B870F9"/>
    <w:rsid w:val="00B902A5"/>
    <w:rsid w:val="00C125DE"/>
    <w:rsid w:val="00C16245"/>
    <w:rsid w:val="00C274EA"/>
    <w:rsid w:val="00C40CB1"/>
    <w:rsid w:val="00C430F8"/>
    <w:rsid w:val="00C81D00"/>
    <w:rsid w:val="00C94A1D"/>
    <w:rsid w:val="00C97D2A"/>
    <w:rsid w:val="00CB20E2"/>
    <w:rsid w:val="00CB6B08"/>
    <w:rsid w:val="00CC20F8"/>
    <w:rsid w:val="00CE7165"/>
    <w:rsid w:val="00D97807"/>
    <w:rsid w:val="00E241E0"/>
    <w:rsid w:val="00E9627B"/>
    <w:rsid w:val="00F33CD2"/>
    <w:rsid w:val="00F45611"/>
    <w:rsid w:val="00FE274C"/>
    <w:rsid w:val="12483E56"/>
    <w:rsid w:val="12EF450D"/>
    <w:rsid w:val="15DB8AF8"/>
    <w:rsid w:val="1F6FF423"/>
    <w:rsid w:val="45892076"/>
    <w:rsid w:val="4F0C19DE"/>
    <w:rsid w:val="54857639"/>
    <w:rsid w:val="6DFBCA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2E570"/>
  <w15:chartTrackingRefBased/>
  <w15:docId w15:val="{C0992079-2B07-A848-B5A9-B514230E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392F"/>
    <w:rPr>
      <w:rFonts w:ascii="Times New Roman" w:eastAsia="Times New Roman" w:hAnsi="Times New Roman" w:cs="Times New Roman"/>
    </w:rPr>
  </w:style>
  <w:style w:type="paragraph" w:styleId="Heading3">
    <w:name w:val="heading 3"/>
    <w:basedOn w:val="Normal"/>
    <w:link w:val="Heading3Char"/>
    <w:uiPriority w:val="9"/>
    <w:qFormat/>
    <w:rsid w:val="002A0EE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3E0"/>
    <w:pPr>
      <w:spacing w:before="100" w:beforeAutospacing="1" w:after="100" w:afterAutospacing="1"/>
    </w:pPr>
  </w:style>
  <w:style w:type="character" w:styleId="Hyperlink">
    <w:name w:val="Hyperlink"/>
    <w:basedOn w:val="DefaultParagraphFont"/>
    <w:uiPriority w:val="99"/>
    <w:unhideWhenUsed/>
    <w:rsid w:val="000823E0"/>
    <w:rPr>
      <w:color w:val="0000FF"/>
      <w:u w:val="single"/>
    </w:rPr>
  </w:style>
  <w:style w:type="character" w:customStyle="1" w:styleId="apple-converted-space">
    <w:name w:val="apple-converted-space"/>
    <w:basedOn w:val="DefaultParagraphFont"/>
    <w:rsid w:val="00073517"/>
  </w:style>
  <w:style w:type="table" w:styleId="TableGrid">
    <w:name w:val="Table Grid"/>
    <w:basedOn w:val="TableNormal"/>
    <w:uiPriority w:val="39"/>
    <w:rsid w:val="00871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A0EEE"/>
    <w:rPr>
      <w:rFonts w:ascii="Times New Roman" w:eastAsia="Times New Roman" w:hAnsi="Times New Roman" w:cs="Times New Roman"/>
      <w:b/>
      <w:bCs/>
      <w:sz w:val="27"/>
      <w:szCs w:val="27"/>
    </w:rPr>
  </w:style>
  <w:style w:type="paragraph" w:styleId="ListParagraph">
    <w:name w:val="List Paragraph"/>
    <w:basedOn w:val="Normal"/>
    <w:uiPriority w:val="34"/>
    <w:qFormat/>
    <w:rsid w:val="004F4C53"/>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84570"/>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84570"/>
    <w:rPr>
      <w:rFonts w:ascii="Segoe UI" w:hAnsi="Segoe UI" w:cs="Segoe UI"/>
      <w:sz w:val="18"/>
      <w:szCs w:val="18"/>
    </w:rPr>
  </w:style>
  <w:style w:type="paragraph" w:styleId="Revision">
    <w:name w:val="Revision"/>
    <w:hidden/>
    <w:uiPriority w:val="99"/>
    <w:semiHidden/>
    <w:rsid w:val="00884570"/>
  </w:style>
  <w:style w:type="character" w:styleId="CommentReference">
    <w:name w:val="annotation reference"/>
    <w:basedOn w:val="DefaultParagraphFont"/>
    <w:uiPriority w:val="99"/>
    <w:semiHidden/>
    <w:unhideWhenUsed/>
    <w:rsid w:val="0014269B"/>
    <w:rPr>
      <w:sz w:val="16"/>
      <w:szCs w:val="16"/>
    </w:rPr>
  </w:style>
  <w:style w:type="paragraph" w:styleId="CommentText">
    <w:name w:val="annotation text"/>
    <w:basedOn w:val="Normal"/>
    <w:link w:val="CommentTextChar"/>
    <w:uiPriority w:val="99"/>
    <w:semiHidden/>
    <w:unhideWhenUsed/>
    <w:rsid w:val="0014269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4269B"/>
    <w:rPr>
      <w:sz w:val="20"/>
      <w:szCs w:val="20"/>
    </w:rPr>
  </w:style>
  <w:style w:type="paragraph" w:styleId="CommentSubject">
    <w:name w:val="annotation subject"/>
    <w:basedOn w:val="CommentText"/>
    <w:next w:val="CommentText"/>
    <w:link w:val="CommentSubjectChar"/>
    <w:uiPriority w:val="99"/>
    <w:semiHidden/>
    <w:unhideWhenUsed/>
    <w:rsid w:val="0014269B"/>
    <w:rPr>
      <w:b/>
      <w:bCs/>
    </w:rPr>
  </w:style>
  <w:style w:type="character" w:customStyle="1" w:styleId="CommentSubjectChar">
    <w:name w:val="Comment Subject Char"/>
    <w:basedOn w:val="CommentTextChar"/>
    <w:link w:val="CommentSubject"/>
    <w:uiPriority w:val="99"/>
    <w:semiHidden/>
    <w:rsid w:val="0014269B"/>
    <w:rPr>
      <w:b/>
      <w:bCs/>
      <w:sz w:val="20"/>
      <w:szCs w:val="20"/>
    </w:rPr>
  </w:style>
  <w:style w:type="paragraph" w:customStyle="1" w:styleId="paragraph">
    <w:name w:val="paragraph"/>
    <w:basedOn w:val="Normal"/>
    <w:rsid w:val="000B78B6"/>
    <w:pPr>
      <w:spacing w:before="100" w:beforeAutospacing="1" w:after="100" w:afterAutospacing="1"/>
    </w:pPr>
  </w:style>
  <w:style w:type="character" w:customStyle="1" w:styleId="normaltextrun">
    <w:name w:val="normaltextrun"/>
    <w:basedOn w:val="DefaultParagraphFont"/>
    <w:rsid w:val="000B78B6"/>
  </w:style>
  <w:style w:type="character" w:customStyle="1" w:styleId="eop">
    <w:name w:val="eop"/>
    <w:basedOn w:val="DefaultParagraphFont"/>
    <w:rsid w:val="000B78B6"/>
  </w:style>
  <w:style w:type="character" w:customStyle="1" w:styleId="spellingerror">
    <w:name w:val="spellingerror"/>
    <w:basedOn w:val="DefaultParagraphFont"/>
    <w:rsid w:val="000B78B6"/>
  </w:style>
  <w:style w:type="character" w:styleId="FollowedHyperlink">
    <w:name w:val="FollowedHyperlink"/>
    <w:basedOn w:val="DefaultParagraphFont"/>
    <w:uiPriority w:val="99"/>
    <w:semiHidden/>
    <w:unhideWhenUsed/>
    <w:rsid w:val="00C40CB1"/>
    <w:rPr>
      <w:color w:val="954F72" w:themeColor="followedHyperlink"/>
      <w:u w:val="single"/>
    </w:rPr>
  </w:style>
  <w:style w:type="paragraph" w:styleId="Header">
    <w:name w:val="header"/>
    <w:basedOn w:val="Normal"/>
    <w:link w:val="HeaderChar"/>
    <w:uiPriority w:val="99"/>
    <w:unhideWhenUsed/>
    <w:rsid w:val="002D63BD"/>
    <w:pPr>
      <w:tabs>
        <w:tab w:val="center" w:pos="4680"/>
        <w:tab w:val="right" w:pos="9360"/>
      </w:tabs>
    </w:pPr>
  </w:style>
  <w:style w:type="character" w:customStyle="1" w:styleId="HeaderChar">
    <w:name w:val="Header Char"/>
    <w:basedOn w:val="DefaultParagraphFont"/>
    <w:link w:val="Header"/>
    <w:uiPriority w:val="99"/>
    <w:rsid w:val="002D63BD"/>
    <w:rPr>
      <w:rFonts w:ascii="Times New Roman" w:eastAsia="Times New Roman" w:hAnsi="Times New Roman" w:cs="Times New Roman"/>
    </w:rPr>
  </w:style>
  <w:style w:type="paragraph" w:styleId="Footer">
    <w:name w:val="footer"/>
    <w:basedOn w:val="Normal"/>
    <w:link w:val="FooterChar"/>
    <w:uiPriority w:val="99"/>
    <w:unhideWhenUsed/>
    <w:rsid w:val="002D63BD"/>
    <w:pPr>
      <w:tabs>
        <w:tab w:val="center" w:pos="4680"/>
        <w:tab w:val="right" w:pos="9360"/>
      </w:tabs>
    </w:pPr>
  </w:style>
  <w:style w:type="character" w:customStyle="1" w:styleId="FooterChar">
    <w:name w:val="Footer Char"/>
    <w:basedOn w:val="DefaultParagraphFont"/>
    <w:link w:val="Footer"/>
    <w:uiPriority w:val="99"/>
    <w:rsid w:val="002D63B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2559">
      <w:bodyDiv w:val="1"/>
      <w:marLeft w:val="0"/>
      <w:marRight w:val="0"/>
      <w:marTop w:val="0"/>
      <w:marBottom w:val="0"/>
      <w:divBdr>
        <w:top w:val="none" w:sz="0" w:space="0" w:color="auto"/>
        <w:left w:val="none" w:sz="0" w:space="0" w:color="auto"/>
        <w:bottom w:val="none" w:sz="0" w:space="0" w:color="auto"/>
        <w:right w:val="none" w:sz="0" w:space="0" w:color="auto"/>
      </w:divBdr>
      <w:divsChild>
        <w:div w:id="1334380565">
          <w:marLeft w:val="0"/>
          <w:marRight w:val="0"/>
          <w:marTop w:val="0"/>
          <w:marBottom w:val="0"/>
          <w:divBdr>
            <w:top w:val="none" w:sz="0" w:space="0" w:color="auto"/>
            <w:left w:val="none" w:sz="0" w:space="0" w:color="auto"/>
            <w:bottom w:val="none" w:sz="0" w:space="0" w:color="auto"/>
            <w:right w:val="none" w:sz="0" w:space="0" w:color="auto"/>
          </w:divBdr>
        </w:div>
        <w:div w:id="1702051569">
          <w:marLeft w:val="0"/>
          <w:marRight w:val="0"/>
          <w:marTop w:val="150"/>
          <w:marBottom w:val="150"/>
          <w:divBdr>
            <w:top w:val="none" w:sz="0" w:space="0" w:color="auto"/>
            <w:left w:val="none" w:sz="0" w:space="0" w:color="auto"/>
            <w:bottom w:val="none" w:sz="0" w:space="0" w:color="auto"/>
            <w:right w:val="none" w:sz="0" w:space="0" w:color="auto"/>
          </w:divBdr>
          <w:divsChild>
            <w:div w:id="813641227">
              <w:marLeft w:val="0"/>
              <w:marRight w:val="0"/>
              <w:marTop w:val="0"/>
              <w:marBottom w:val="0"/>
              <w:divBdr>
                <w:top w:val="none" w:sz="0" w:space="0" w:color="auto"/>
                <w:left w:val="none" w:sz="0" w:space="0" w:color="auto"/>
                <w:bottom w:val="none" w:sz="0" w:space="0" w:color="auto"/>
                <w:right w:val="none" w:sz="0" w:space="0" w:color="auto"/>
              </w:divBdr>
              <w:divsChild>
                <w:div w:id="1656913299">
                  <w:marLeft w:val="0"/>
                  <w:marRight w:val="0"/>
                  <w:marTop w:val="0"/>
                  <w:marBottom w:val="0"/>
                  <w:divBdr>
                    <w:top w:val="none" w:sz="0" w:space="0" w:color="auto"/>
                    <w:left w:val="none" w:sz="0" w:space="0" w:color="auto"/>
                    <w:bottom w:val="none" w:sz="0" w:space="0" w:color="auto"/>
                    <w:right w:val="none" w:sz="0" w:space="0" w:color="auto"/>
                  </w:divBdr>
                  <w:divsChild>
                    <w:div w:id="6728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9849">
      <w:bodyDiv w:val="1"/>
      <w:marLeft w:val="0"/>
      <w:marRight w:val="0"/>
      <w:marTop w:val="0"/>
      <w:marBottom w:val="0"/>
      <w:divBdr>
        <w:top w:val="none" w:sz="0" w:space="0" w:color="auto"/>
        <w:left w:val="none" w:sz="0" w:space="0" w:color="auto"/>
        <w:bottom w:val="none" w:sz="0" w:space="0" w:color="auto"/>
        <w:right w:val="none" w:sz="0" w:space="0" w:color="auto"/>
      </w:divBdr>
    </w:div>
    <w:div w:id="862666485">
      <w:bodyDiv w:val="1"/>
      <w:marLeft w:val="0"/>
      <w:marRight w:val="0"/>
      <w:marTop w:val="0"/>
      <w:marBottom w:val="0"/>
      <w:divBdr>
        <w:top w:val="none" w:sz="0" w:space="0" w:color="auto"/>
        <w:left w:val="none" w:sz="0" w:space="0" w:color="auto"/>
        <w:bottom w:val="none" w:sz="0" w:space="0" w:color="auto"/>
        <w:right w:val="none" w:sz="0" w:space="0" w:color="auto"/>
      </w:divBdr>
    </w:div>
    <w:div w:id="1278756339">
      <w:bodyDiv w:val="1"/>
      <w:marLeft w:val="0"/>
      <w:marRight w:val="0"/>
      <w:marTop w:val="0"/>
      <w:marBottom w:val="0"/>
      <w:divBdr>
        <w:top w:val="none" w:sz="0" w:space="0" w:color="auto"/>
        <w:left w:val="none" w:sz="0" w:space="0" w:color="auto"/>
        <w:bottom w:val="none" w:sz="0" w:space="0" w:color="auto"/>
        <w:right w:val="none" w:sz="0" w:space="0" w:color="auto"/>
      </w:divBdr>
    </w:div>
    <w:div w:id="1417554524">
      <w:bodyDiv w:val="1"/>
      <w:marLeft w:val="0"/>
      <w:marRight w:val="0"/>
      <w:marTop w:val="0"/>
      <w:marBottom w:val="0"/>
      <w:divBdr>
        <w:top w:val="none" w:sz="0" w:space="0" w:color="auto"/>
        <w:left w:val="none" w:sz="0" w:space="0" w:color="auto"/>
        <w:bottom w:val="none" w:sz="0" w:space="0" w:color="auto"/>
        <w:right w:val="none" w:sz="0" w:space="0" w:color="auto"/>
      </w:divBdr>
    </w:div>
    <w:div w:id="1422797327">
      <w:bodyDiv w:val="1"/>
      <w:marLeft w:val="0"/>
      <w:marRight w:val="0"/>
      <w:marTop w:val="0"/>
      <w:marBottom w:val="0"/>
      <w:divBdr>
        <w:top w:val="none" w:sz="0" w:space="0" w:color="auto"/>
        <w:left w:val="none" w:sz="0" w:space="0" w:color="auto"/>
        <w:bottom w:val="none" w:sz="0" w:space="0" w:color="auto"/>
        <w:right w:val="none" w:sz="0" w:space="0" w:color="auto"/>
      </w:divBdr>
    </w:div>
    <w:div w:id="1781297026">
      <w:bodyDiv w:val="1"/>
      <w:marLeft w:val="0"/>
      <w:marRight w:val="0"/>
      <w:marTop w:val="0"/>
      <w:marBottom w:val="0"/>
      <w:divBdr>
        <w:top w:val="none" w:sz="0" w:space="0" w:color="auto"/>
        <w:left w:val="none" w:sz="0" w:space="0" w:color="auto"/>
        <w:bottom w:val="none" w:sz="0" w:space="0" w:color="auto"/>
        <w:right w:val="none" w:sz="0" w:space="0" w:color="auto"/>
      </w:divBdr>
    </w:div>
    <w:div w:id="1852792440">
      <w:bodyDiv w:val="1"/>
      <w:marLeft w:val="0"/>
      <w:marRight w:val="0"/>
      <w:marTop w:val="0"/>
      <w:marBottom w:val="0"/>
      <w:divBdr>
        <w:top w:val="none" w:sz="0" w:space="0" w:color="auto"/>
        <w:left w:val="none" w:sz="0" w:space="0" w:color="auto"/>
        <w:bottom w:val="none" w:sz="0" w:space="0" w:color="auto"/>
        <w:right w:val="none" w:sz="0" w:space="0" w:color="auto"/>
      </w:divBdr>
    </w:div>
    <w:div w:id="1956522412">
      <w:bodyDiv w:val="1"/>
      <w:marLeft w:val="0"/>
      <w:marRight w:val="0"/>
      <w:marTop w:val="0"/>
      <w:marBottom w:val="0"/>
      <w:divBdr>
        <w:top w:val="none" w:sz="0" w:space="0" w:color="auto"/>
        <w:left w:val="none" w:sz="0" w:space="0" w:color="auto"/>
        <w:bottom w:val="none" w:sz="0" w:space="0" w:color="auto"/>
        <w:right w:val="none" w:sz="0" w:space="0" w:color="auto"/>
      </w:divBdr>
    </w:div>
    <w:div w:id="2083214158">
      <w:bodyDiv w:val="1"/>
      <w:marLeft w:val="0"/>
      <w:marRight w:val="0"/>
      <w:marTop w:val="0"/>
      <w:marBottom w:val="0"/>
      <w:divBdr>
        <w:top w:val="none" w:sz="0" w:space="0" w:color="auto"/>
        <w:left w:val="none" w:sz="0" w:space="0" w:color="auto"/>
        <w:bottom w:val="none" w:sz="0" w:space="0" w:color="auto"/>
        <w:right w:val="none" w:sz="0" w:space="0" w:color="auto"/>
      </w:divBdr>
    </w:div>
    <w:div w:id="2116513072">
      <w:bodyDiv w:val="1"/>
      <w:marLeft w:val="0"/>
      <w:marRight w:val="0"/>
      <w:marTop w:val="0"/>
      <w:marBottom w:val="0"/>
      <w:divBdr>
        <w:top w:val="none" w:sz="0" w:space="0" w:color="auto"/>
        <w:left w:val="none" w:sz="0" w:space="0" w:color="auto"/>
        <w:bottom w:val="none" w:sz="0" w:space="0" w:color="auto"/>
        <w:right w:val="none" w:sz="0" w:space="0" w:color="auto"/>
      </w:divBdr>
    </w:div>
    <w:div w:id="2119524138">
      <w:bodyDiv w:val="1"/>
      <w:marLeft w:val="0"/>
      <w:marRight w:val="0"/>
      <w:marTop w:val="0"/>
      <w:marBottom w:val="0"/>
      <w:divBdr>
        <w:top w:val="none" w:sz="0" w:space="0" w:color="auto"/>
        <w:left w:val="none" w:sz="0" w:space="0" w:color="auto"/>
        <w:bottom w:val="none" w:sz="0" w:space="0" w:color="auto"/>
        <w:right w:val="none" w:sz="0" w:space="0" w:color="auto"/>
      </w:divBdr>
    </w:div>
    <w:div w:id="21375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Beyers, Matthew (NIH/NCI) [C]</dc:creator>
  <cp:keywords/>
  <dc:description/>
  <cp:lastModifiedBy>Beyers, Matthew (NIH/NCI) [C]</cp:lastModifiedBy>
  <cp:revision>3</cp:revision>
  <dcterms:created xsi:type="dcterms:W3CDTF">2019-08-29T17:36:00Z</dcterms:created>
  <dcterms:modified xsi:type="dcterms:W3CDTF">2019-08-29T17:37:00Z</dcterms:modified>
</cp:coreProperties>
</file>