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92F" w:rsidRPr="00A8176C" w:rsidRDefault="00A8176C" w:rsidP="00A8176C">
      <w:pPr>
        <w:rPr>
          <w:sz w:val="40"/>
          <w:szCs w:val="40"/>
        </w:rPr>
      </w:pPr>
      <w:r w:rsidRPr="00A8176C">
        <w:rPr>
          <w:sz w:val="40"/>
          <w:szCs w:val="40"/>
        </w:rPr>
        <w:t>RVS UNIT TEST I IMPORTANT QUESTIONS:</w:t>
      </w:r>
    </w:p>
    <w:p w:rsidR="006E392F" w:rsidRPr="006E392F" w:rsidRDefault="006E392F">
      <w:pPr>
        <w:rPr>
          <w:b/>
          <w:bCs/>
          <w:sz w:val="32"/>
          <w:szCs w:val="32"/>
        </w:rPr>
      </w:pPr>
      <w:r w:rsidRPr="006E392F">
        <w:rPr>
          <w:b/>
          <w:bCs/>
          <w:sz w:val="32"/>
          <w:szCs w:val="32"/>
        </w:rPr>
        <w:t>1) Define road safety.</w:t>
      </w:r>
    </w:p>
    <w:p w:rsidR="006E392F" w:rsidRPr="00A8176C" w:rsidRDefault="006E392F">
      <w:pPr>
        <w:rPr>
          <w:sz w:val="28"/>
          <w:szCs w:val="28"/>
        </w:rPr>
      </w:pPr>
      <w:r w:rsidRPr="00A8176C">
        <w:rPr>
          <w:sz w:val="28"/>
          <w:szCs w:val="28"/>
        </w:rPr>
        <w:t xml:space="preserve">Road safety: Quality of a good driver, </w:t>
      </w:r>
      <w:proofErr w:type="gramStart"/>
      <w:r w:rsidRPr="00A8176C">
        <w:rPr>
          <w:sz w:val="28"/>
          <w:szCs w:val="28"/>
        </w:rPr>
        <w:t>Good</w:t>
      </w:r>
      <w:proofErr w:type="gramEnd"/>
      <w:r w:rsidRPr="00A8176C">
        <w:rPr>
          <w:sz w:val="28"/>
          <w:szCs w:val="28"/>
        </w:rPr>
        <w:t xml:space="preserve"> driving habits, Defensive driving, Driving under emergency situations, Driving procedures and vehicle maintenance procedures (Fuel conservation aspects).</w:t>
      </w:r>
    </w:p>
    <w:p w:rsidR="006E392F" w:rsidRPr="006E392F" w:rsidRDefault="006E392F">
      <w:pPr>
        <w:rPr>
          <w:b/>
          <w:bCs/>
          <w:sz w:val="32"/>
          <w:szCs w:val="32"/>
        </w:rPr>
      </w:pPr>
      <w:r w:rsidRPr="006E392F">
        <w:rPr>
          <w:b/>
          <w:bCs/>
          <w:sz w:val="32"/>
          <w:szCs w:val="32"/>
        </w:rPr>
        <w:t>2) Interpret the importance of defensive driving.</w:t>
      </w:r>
    </w:p>
    <w:p w:rsidR="006E392F" w:rsidRPr="00A8176C" w:rsidRDefault="006E392F">
      <w:pPr>
        <w:rPr>
          <w:sz w:val="28"/>
          <w:szCs w:val="28"/>
        </w:rPr>
      </w:pPr>
      <w:r w:rsidRPr="00A8176C">
        <w:rPr>
          <w:sz w:val="28"/>
          <w:szCs w:val="28"/>
        </w:rPr>
        <w:t xml:space="preserve">Defensive driving aims to train a driver above and beyond the rules of the road and the mechanics of a vehicle. Defensive driving </w:t>
      </w:r>
      <w:proofErr w:type="spellStart"/>
      <w:r w:rsidRPr="00A8176C">
        <w:rPr>
          <w:sz w:val="28"/>
          <w:szCs w:val="28"/>
        </w:rPr>
        <w:t>endeavors</w:t>
      </w:r>
      <w:proofErr w:type="spellEnd"/>
      <w:r w:rsidRPr="00A8176C">
        <w:rPr>
          <w:sz w:val="28"/>
          <w:szCs w:val="28"/>
        </w:rPr>
        <w:t xml:space="preserve"> to reduce the risk of vehicular collision by anticipating dangerous situation despite adverse conditions or mistakes by other drivers on the road. Aside from being safer, being a defensive driver may help you save some money. Some insurance companies give discounts to drivers who finish defensive driving courses.</w:t>
      </w:r>
    </w:p>
    <w:p w:rsidR="006E392F" w:rsidRPr="006E392F" w:rsidRDefault="006E392F">
      <w:pPr>
        <w:rPr>
          <w:b/>
          <w:bCs/>
          <w:sz w:val="32"/>
          <w:szCs w:val="32"/>
        </w:rPr>
      </w:pPr>
      <w:r w:rsidRPr="006E392F">
        <w:rPr>
          <w:b/>
          <w:bCs/>
          <w:sz w:val="32"/>
          <w:szCs w:val="32"/>
        </w:rPr>
        <w:t>3) Give the importance of crumple zone during collision.</w:t>
      </w:r>
    </w:p>
    <w:p w:rsidR="006E392F" w:rsidRPr="00A8176C" w:rsidRDefault="006E392F">
      <w:pPr>
        <w:rPr>
          <w:sz w:val="28"/>
          <w:szCs w:val="28"/>
        </w:rPr>
      </w:pPr>
      <w:r w:rsidRPr="00A8176C">
        <w:rPr>
          <w:sz w:val="28"/>
          <w:szCs w:val="28"/>
        </w:rPr>
        <w:t xml:space="preserve">The crumple zone of an automobile is a structural feature designed to compress during an accident to absorb energy from the impact. Typically, crumple zones are located in the front part of the vehicle, in order to absorb the impact of a head-on collision, though they may be found on other parts of the vehicle as well. Some racing cars use </w:t>
      </w:r>
      <w:proofErr w:type="spellStart"/>
      <w:r w:rsidRPr="00A8176C">
        <w:rPr>
          <w:sz w:val="28"/>
          <w:szCs w:val="28"/>
        </w:rPr>
        <w:t>aluminum</w:t>
      </w:r>
      <w:proofErr w:type="spellEnd"/>
      <w:r w:rsidRPr="00A8176C">
        <w:rPr>
          <w:sz w:val="28"/>
          <w:szCs w:val="28"/>
        </w:rPr>
        <w:t xml:space="preserve"> or composite honeycomb to form an 'impact attenuator' for this purpose.</w:t>
      </w:r>
    </w:p>
    <w:p w:rsidR="006E392F" w:rsidRDefault="006E392F">
      <w:pPr>
        <w:rPr>
          <w:b/>
          <w:bCs/>
          <w:sz w:val="32"/>
          <w:szCs w:val="32"/>
        </w:rPr>
      </w:pPr>
      <w:r w:rsidRPr="006E392F">
        <w:rPr>
          <w:b/>
          <w:bCs/>
          <w:sz w:val="32"/>
          <w:szCs w:val="32"/>
        </w:rPr>
        <w:t>4) How will you assess the qualities of a good driver?</w:t>
      </w:r>
    </w:p>
    <w:p w:rsidR="006E392F" w:rsidRPr="00A8176C" w:rsidRDefault="006E392F" w:rsidP="00A8176C">
      <w:pPr>
        <w:pStyle w:val="ListParagraph"/>
        <w:numPr>
          <w:ilvl w:val="0"/>
          <w:numId w:val="2"/>
        </w:numPr>
        <w:rPr>
          <w:sz w:val="28"/>
          <w:szCs w:val="28"/>
        </w:rPr>
      </w:pPr>
      <w:r w:rsidRPr="00A8176C">
        <w:rPr>
          <w:sz w:val="28"/>
          <w:szCs w:val="28"/>
        </w:rPr>
        <w:t>A good driver is well trained</w:t>
      </w:r>
    </w:p>
    <w:p w:rsidR="006E392F" w:rsidRPr="00A8176C" w:rsidRDefault="006E392F" w:rsidP="00A8176C">
      <w:pPr>
        <w:pStyle w:val="ListParagraph"/>
        <w:numPr>
          <w:ilvl w:val="0"/>
          <w:numId w:val="2"/>
        </w:numPr>
        <w:rPr>
          <w:sz w:val="28"/>
          <w:szCs w:val="28"/>
        </w:rPr>
      </w:pPr>
      <w:r w:rsidRPr="00A8176C">
        <w:rPr>
          <w:sz w:val="28"/>
          <w:szCs w:val="28"/>
        </w:rPr>
        <w:t>A good driver is patient</w:t>
      </w:r>
    </w:p>
    <w:p w:rsidR="006E392F" w:rsidRPr="00A8176C" w:rsidRDefault="006E392F" w:rsidP="00A8176C">
      <w:pPr>
        <w:pStyle w:val="ListParagraph"/>
        <w:numPr>
          <w:ilvl w:val="0"/>
          <w:numId w:val="2"/>
        </w:numPr>
        <w:rPr>
          <w:sz w:val="28"/>
          <w:szCs w:val="28"/>
        </w:rPr>
      </w:pPr>
      <w:r w:rsidRPr="00A8176C">
        <w:rPr>
          <w:sz w:val="28"/>
          <w:szCs w:val="28"/>
        </w:rPr>
        <w:t>A good driver observes traffic rules and regulations</w:t>
      </w:r>
    </w:p>
    <w:p w:rsidR="006E392F" w:rsidRPr="00A8176C" w:rsidRDefault="006E392F" w:rsidP="00A8176C">
      <w:pPr>
        <w:pStyle w:val="ListParagraph"/>
        <w:numPr>
          <w:ilvl w:val="0"/>
          <w:numId w:val="2"/>
        </w:numPr>
        <w:rPr>
          <w:sz w:val="28"/>
          <w:szCs w:val="28"/>
        </w:rPr>
      </w:pPr>
      <w:r w:rsidRPr="00A8176C">
        <w:rPr>
          <w:sz w:val="28"/>
          <w:szCs w:val="28"/>
        </w:rPr>
        <w:t>A good driver keeps his car in good condition</w:t>
      </w:r>
    </w:p>
    <w:p w:rsidR="006E392F" w:rsidRPr="00A8176C" w:rsidRDefault="006E392F" w:rsidP="00A8176C">
      <w:pPr>
        <w:pStyle w:val="ListParagraph"/>
        <w:numPr>
          <w:ilvl w:val="0"/>
          <w:numId w:val="2"/>
        </w:numPr>
        <w:rPr>
          <w:sz w:val="28"/>
          <w:szCs w:val="28"/>
        </w:rPr>
      </w:pPr>
      <w:r w:rsidRPr="00A8176C">
        <w:rPr>
          <w:sz w:val="28"/>
          <w:szCs w:val="28"/>
        </w:rPr>
        <w:t>A good driver is humble and responsible</w:t>
      </w:r>
    </w:p>
    <w:p w:rsidR="006E392F" w:rsidRPr="00A8176C" w:rsidRDefault="006E392F" w:rsidP="00A8176C">
      <w:pPr>
        <w:pStyle w:val="ListParagraph"/>
        <w:numPr>
          <w:ilvl w:val="0"/>
          <w:numId w:val="2"/>
        </w:numPr>
        <w:rPr>
          <w:sz w:val="28"/>
          <w:szCs w:val="28"/>
        </w:rPr>
      </w:pPr>
      <w:r w:rsidRPr="00A8176C">
        <w:rPr>
          <w:sz w:val="28"/>
          <w:szCs w:val="28"/>
        </w:rPr>
        <w:t>A good driver knows how to park</w:t>
      </w:r>
    </w:p>
    <w:p w:rsidR="006E392F" w:rsidRDefault="006E392F" w:rsidP="00A8176C">
      <w:pPr>
        <w:pStyle w:val="ListParagraph"/>
        <w:numPr>
          <w:ilvl w:val="0"/>
          <w:numId w:val="2"/>
        </w:numPr>
        <w:rPr>
          <w:sz w:val="28"/>
          <w:szCs w:val="28"/>
        </w:rPr>
      </w:pPr>
      <w:r w:rsidRPr="00A8176C">
        <w:rPr>
          <w:sz w:val="28"/>
          <w:szCs w:val="28"/>
        </w:rPr>
        <w:t>Good drivers don’t speed</w:t>
      </w:r>
    </w:p>
    <w:p w:rsidR="00A8176C" w:rsidRDefault="00A8176C" w:rsidP="00A8176C">
      <w:pPr>
        <w:pStyle w:val="ListParagraph"/>
        <w:numPr>
          <w:ilvl w:val="0"/>
          <w:numId w:val="2"/>
        </w:numPr>
        <w:rPr>
          <w:sz w:val="28"/>
          <w:szCs w:val="28"/>
        </w:rPr>
      </w:pPr>
      <w:r>
        <w:rPr>
          <w:sz w:val="28"/>
          <w:szCs w:val="28"/>
        </w:rPr>
        <w:t>Braking</w:t>
      </w:r>
    </w:p>
    <w:p w:rsidR="00A8176C" w:rsidRDefault="00A8176C" w:rsidP="00A8176C">
      <w:pPr>
        <w:rPr>
          <w:b/>
          <w:bCs/>
          <w:sz w:val="32"/>
          <w:szCs w:val="32"/>
        </w:rPr>
      </w:pPr>
      <w:r w:rsidRPr="00A8176C">
        <w:rPr>
          <w:b/>
          <w:bCs/>
          <w:sz w:val="32"/>
          <w:szCs w:val="32"/>
        </w:rPr>
        <w:t>5) Define sandwich construction.</w:t>
      </w:r>
    </w:p>
    <w:p w:rsidR="00A8176C" w:rsidRDefault="003B7736" w:rsidP="00A8176C">
      <w:pPr>
        <w:rPr>
          <w:sz w:val="28"/>
          <w:szCs w:val="28"/>
        </w:rPr>
      </w:pPr>
      <w:r w:rsidRPr="003B7736">
        <w:rPr>
          <w:sz w:val="28"/>
          <w:szCs w:val="28"/>
        </w:rPr>
        <w:t xml:space="preserve">Sandwich panel constructions using metallic and polymeric honeycombs and foams have been used for many years in the competition and </w:t>
      </w:r>
      <w:proofErr w:type="gramStart"/>
      <w:r w:rsidRPr="003B7736">
        <w:rPr>
          <w:sz w:val="28"/>
          <w:szCs w:val="28"/>
        </w:rPr>
        <w:t>high performance</w:t>
      </w:r>
      <w:proofErr w:type="gramEnd"/>
      <w:r w:rsidRPr="003B7736">
        <w:rPr>
          <w:sz w:val="28"/>
          <w:szCs w:val="28"/>
        </w:rPr>
        <w:t xml:space="preserve"> sectors of the automotive industry, and there is considerable knowledge and </w:t>
      </w:r>
      <w:r w:rsidRPr="003B7736">
        <w:rPr>
          <w:sz w:val="28"/>
          <w:szCs w:val="28"/>
        </w:rPr>
        <w:lastRenderedPageBreak/>
        <w:t>confidence in their static, dynamic and crashworthiness properties. However, it should be noted that with regard to vehicle structures, sandwich panels have only been used to produce extremely limited numbers of product and have been essentially hand-worked.</w:t>
      </w:r>
    </w:p>
    <w:p w:rsidR="003B7736" w:rsidRDefault="003B7736" w:rsidP="00A8176C">
      <w:pPr>
        <w:rPr>
          <w:b/>
          <w:bCs/>
          <w:sz w:val="32"/>
          <w:szCs w:val="32"/>
        </w:rPr>
      </w:pPr>
      <w:r w:rsidRPr="003B7736">
        <w:rPr>
          <w:b/>
          <w:bCs/>
          <w:sz w:val="32"/>
          <w:szCs w:val="32"/>
        </w:rPr>
        <w:t>6) Briefly explain the concept of safety sandwich construction</w:t>
      </w:r>
    </w:p>
    <w:p w:rsidR="003B7736" w:rsidRDefault="003B7736" w:rsidP="00A8176C">
      <w:pPr>
        <w:rPr>
          <w:sz w:val="28"/>
          <w:szCs w:val="28"/>
        </w:rPr>
      </w:pPr>
      <w:r w:rsidRPr="003B7736">
        <w:rPr>
          <w:sz w:val="28"/>
          <w:szCs w:val="28"/>
        </w:rPr>
        <w:t xml:space="preserve">Sandwich panel constructions using metallic and polymeric honeycombs and foams have been used for many years in the competition and </w:t>
      </w:r>
      <w:proofErr w:type="gramStart"/>
      <w:r w:rsidRPr="003B7736">
        <w:rPr>
          <w:sz w:val="28"/>
          <w:szCs w:val="28"/>
        </w:rPr>
        <w:t>high performance</w:t>
      </w:r>
      <w:proofErr w:type="gramEnd"/>
      <w:r w:rsidRPr="003B7736">
        <w:rPr>
          <w:sz w:val="28"/>
          <w:szCs w:val="28"/>
        </w:rPr>
        <w:t xml:space="preserve"> sectors of the automotive industry, and there is considerable knowledge and confidence in their static, dynamic and crashworthiness properties. However, it should be noted that with regard to vehicle structures, sandwich panels have only been used to produce extremely limited numbers of product and have been essentially hand-worked.</w:t>
      </w:r>
    </w:p>
    <w:p w:rsidR="003B7736" w:rsidRDefault="003B7736" w:rsidP="00A8176C">
      <w:pPr>
        <w:rPr>
          <w:b/>
          <w:bCs/>
          <w:sz w:val="32"/>
          <w:szCs w:val="32"/>
        </w:rPr>
      </w:pPr>
      <w:r w:rsidRPr="003B7736">
        <w:rPr>
          <w:b/>
          <w:bCs/>
          <w:sz w:val="32"/>
          <w:szCs w:val="32"/>
        </w:rPr>
        <w:t>7) State the energy equation for a body during collision</w:t>
      </w:r>
    </w:p>
    <w:p w:rsidR="003B7736" w:rsidRPr="003B7736" w:rsidRDefault="003B7736" w:rsidP="00A8176C">
      <w:pPr>
        <w:rPr>
          <w:b/>
          <w:bCs/>
          <w:sz w:val="32"/>
          <w:szCs w:val="32"/>
        </w:rPr>
      </w:pPr>
    </w:p>
    <w:p w:rsidR="003B7736" w:rsidRPr="003B7736" w:rsidRDefault="003B7736" w:rsidP="00A8176C">
      <w:pPr>
        <w:rPr>
          <w:b/>
          <w:bCs/>
          <w:sz w:val="32"/>
          <w:szCs w:val="32"/>
        </w:rPr>
      </w:pPr>
    </w:p>
    <w:p w:rsidR="006E392F" w:rsidRPr="006E392F" w:rsidRDefault="006E392F">
      <w:pPr>
        <w:rPr>
          <w:sz w:val="40"/>
          <w:szCs w:val="40"/>
        </w:rPr>
      </w:pPr>
    </w:p>
    <w:sectPr w:rsidR="006E392F" w:rsidRPr="006E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4B80"/>
    <w:multiLevelType w:val="hybridMultilevel"/>
    <w:tmpl w:val="9C1EC9A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413097"/>
    <w:multiLevelType w:val="hybridMultilevel"/>
    <w:tmpl w:val="BD668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765663">
    <w:abstractNumId w:val="1"/>
  </w:num>
  <w:num w:numId="2" w16cid:durableId="70595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2F"/>
    <w:rsid w:val="003B7736"/>
    <w:rsid w:val="005E650D"/>
    <w:rsid w:val="006E392F"/>
    <w:rsid w:val="00A8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389D"/>
  <w15:chartTrackingRefBased/>
  <w15:docId w15:val="{72C35643-761D-4295-93B2-1E9C5EC1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cp:revision>
  <dcterms:created xsi:type="dcterms:W3CDTF">2023-02-20T13:39:00Z</dcterms:created>
  <dcterms:modified xsi:type="dcterms:W3CDTF">2023-02-20T14:30:00Z</dcterms:modified>
</cp:coreProperties>
</file>