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PNT2022TMIDxxxxxx</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Project - xxx</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340624" cy="1049643"/>
            <wp:effectExtent l="1905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cstate="print"/>
                    <a:stretch>
                      <a:fillRect/>
                    </a:stretch>
                  </pic:blipFill>
                  <pic:spPr>
                    <a:xfrm>
                      <a:off x="0" y="0"/>
                      <a:ext cx="5340624" cy="1049643"/>
                    </a:xfrm>
                    <a:prstGeom prst="rect">
                      <a:avLst/>
                    </a:prstGeom>
                  </pic:spPr>
                </pic:pic>
              </a:graphicData>
            </a:graphic>
          </wp:inline>
        </w:drawing>
      </w:r>
    </w:p>
    <w:tbl>
      <w:tblPr>
        <w:tblStyle w:val="TableGrid"/>
        <w:tblW w:w="10060" w:type="dxa"/>
        <w:tblLook w:val="04A0"/>
      </w:tblPr>
      <w:tblGrid>
        <w:gridCol w:w="1824"/>
        <w:gridCol w:w="1416"/>
        <w:gridCol w:w="1550"/>
        <w:gridCol w:w="1275"/>
        <w:gridCol w:w="1495"/>
        <w:gridCol w:w="2500"/>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B501A2" w:rsidP="003E3A16">
            <w:pPr>
              <w:rPr>
                <w:sz w:val="24"/>
                <w:szCs w:val="24"/>
              </w:rPr>
            </w:pPr>
            <w:r>
              <w:rPr>
                <w:sz w:val="24"/>
                <w:szCs w:val="24"/>
              </w:rPr>
              <w:t>Patient-1</w:t>
            </w:r>
          </w:p>
        </w:tc>
        <w:tc>
          <w:tcPr>
            <w:tcW w:w="1559" w:type="dxa"/>
          </w:tcPr>
          <w:p w:rsidR="003E3A16" w:rsidRDefault="00B501A2" w:rsidP="003E3A16">
            <w:pPr>
              <w:rPr>
                <w:sz w:val="24"/>
                <w:szCs w:val="24"/>
              </w:rPr>
            </w:pPr>
            <w:r>
              <w:rPr>
                <w:sz w:val="24"/>
                <w:szCs w:val="24"/>
              </w:rPr>
              <w:t>cure</w:t>
            </w:r>
          </w:p>
        </w:tc>
        <w:tc>
          <w:tcPr>
            <w:tcW w:w="1207" w:type="dxa"/>
          </w:tcPr>
          <w:p w:rsidR="003E3A16" w:rsidRDefault="00B501A2" w:rsidP="003E3A16">
            <w:pPr>
              <w:rPr>
                <w:sz w:val="24"/>
                <w:szCs w:val="24"/>
              </w:rPr>
            </w:pPr>
            <w:r>
              <w:rPr>
                <w:sz w:val="24"/>
                <w:szCs w:val="24"/>
              </w:rPr>
              <w:t>discomfort</w:t>
            </w:r>
          </w:p>
        </w:tc>
        <w:tc>
          <w:tcPr>
            <w:tcW w:w="1501" w:type="dxa"/>
          </w:tcPr>
          <w:p w:rsidR="003E3A16" w:rsidRDefault="00B501A2" w:rsidP="003E3A16">
            <w:pPr>
              <w:rPr>
                <w:sz w:val="24"/>
                <w:szCs w:val="24"/>
              </w:rPr>
            </w:pPr>
            <w:r>
              <w:rPr>
                <w:sz w:val="24"/>
                <w:szCs w:val="24"/>
              </w:rPr>
              <w:t>No proper instruction</w:t>
            </w:r>
          </w:p>
        </w:tc>
        <w:tc>
          <w:tcPr>
            <w:tcW w:w="2537" w:type="dxa"/>
          </w:tcPr>
          <w:p w:rsidR="003E3A16" w:rsidRDefault="00B501A2" w:rsidP="003E3A16">
            <w:pPr>
              <w:rPr>
                <w:sz w:val="24"/>
                <w:szCs w:val="24"/>
              </w:rPr>
            </w:pPr>
            <w:r>
              <w:rPr>
                <w:sz w:val="24"/>
                <w:szCs w:val="24"/>
              </w:rPr>
              <w:t>Its more painful</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B501A2" w:rsidP="003E3A16">
            <w:pPr>
              <w:rPr>
                <w:sz w:val="24"/>
                <w:szCs w:val="24"/>
              </w:rPr>
            </w:pPr>
            <w:r>
              <w:rPr>
                <w:sz w:val="24"/>
                <w:szCs w:val="24"/>
              </w:rPr>
              <w:t>Patient-2</w:t>
            </w:r>
          </w:p>
        </w:tc>
        <w:tc>
          <w:tcPr>
            <w:tcW w:w="1559" w:type="dxa"/>
          </w:tcPr>
          <w:p w:rsidR="003E3A16" w:rsidRDefault="00B501A2" w:rsidP="003E3A16">
            <w:pPr>
              <w:rPr>
                <w:sz w:val="24"/>
                <w:szCs w:val="24"/>
              </w:rPr>
            </w:pPr>
            <w:proofErr w:type="spellStart"/>
            <w:r>
              <w:rPr>
                <w:sz w:val="24"/>
                <w:szCs w:val="24"/>
              </w:rPr>
              <w:t>diagnased</w:t>
            </w:r>
            <w:proofErr w:type="spellEnd"/>
          </w:p>
        </w:tc>
        <w:tc>
          <w:tcPr>
            <w:tcW w:w="1207" w:type="dxa"/>
          </w:tcPr>
          <w:p w:rsidR="003E3A16" w:rsidRDefault="00B501A2" w:rsidP="003E3A16">
            <w:pPr>
              <w:rPr>
                <w:sz w:val="24"/>
                <w:szCs w:val="24"/>
              </w:rPr>
            </w:pPr>
            <w:r>
              <w:rPr>
                <w:sz w:val="24"/>
                <w:szCs w:val="24"/>
              </w:rPr>
              <w:t>discomfort</w:t>
            </w:r>
          </w:p>
        </w:tc>
        <w:tc>
          <w:tcPr>
            <w:tcW w:w="1501" w:type="dxa"/>
          </w:tcPr>
          <w:p w:rsidR="003E3A16" w:rsidRDefault="00B501A2" w:rsidP="003E3A16">
            <w:pPr>
              <w:rPr>
                <w:sz w:val="24"/>
                <w:szCs w:val="24"/>
              </w:rPr>
            </w:pPr>
            <w:proofErr w:type="spellStart"/>
            <w:r>
              <w:rPr>
                <w:sz w:val="24"/>
                <w:szCs w:val="24"/>
              </w:rPr>
              <w:t>hardbshib</w:t>
            </w:r>
            <w:proofErr w:type="spellEnd"/>
          </w:p>
        </w:tc>
        <w:tc>
          <w:tcPr>
            <w:tcW w:w="2537" w:type="dxa"/>
          </w:tcPr>
          <w:p w:rsidR="003E3A16" w:rsidRDefault="00B501A2" w:rsidP="003E3A16">
            <w:pPr>
              <w:rPr>
                <w:sz w:val="24"/>
                <w:szCs w:val="24"/>
              </w:rPr>
            </w:pPr>
            <w:r>
              <w:rPr>
                <w:sz w:val="24"/>
                <w:szCs w:val="24"/>
              </w:rPr>
              <w:t>stressful</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576FE"/>
    <w:rsid w:val="003C4A8E"/>
    <w:rsid w:val="003E3A16"/>
    <w:rsid w:val="005B2106"/>
    <w:rsid w:val="007A3AE5"/>
    <w:rsid w:val="009D3AA0"/>
    <w:rsid w:val="00AC7F0A"/>
    <w:rsid w:val="00B501A2"/>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5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ece</cp:lastModifiedBy>
  <cp:revision>2</cp:revision>
  <dcterms:created xsi:type="dcterms:W3CDTF">2023-05-03T06:10:00Z</dcterms:created>
  <dcterms:modified xsi:type="dcterms:W3CDTF">2023-05-03T06:10:00Z</dcterms:modified>
</cp:coreProperties>
</file>