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30"/>
        <w:rPr/>
      </w:pPr>
      <w:r w:rsidDel="00000000" w:rsidR="00000000" w:rsidRPr="00000000">
        <w:rPr>
          <w:rtl w:val="0"/>
        </w:rPr>
        <w:t xml:space="preserve">SELECT p.product_id, p.product_name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product p LEFT JOIN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product_id, MAX(sale_date) AS last_sale_date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sales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GROUP BY product_id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 s ON p.product id = s.product_id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s. last_sale_date IS NULL OR s. last_sale_date &lt; DATE_SUB(NOW(), INTERVAL 14 DAY);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