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E37" w:rsidRPr="00A14D52" w:rsidRDefault="00ED3E37" w:rsidP="00A14D52">
      <w:pPr>
        <w:spacing w:line="276" w:lineRule="auto"/>
        <w:jc w:val="center"/>
        <w:rPr>
          <w:rFonts w:asciiTheme="majorHAnsi" w:hAnsiTheme="majorHAnsi" w:cstheme="majorHAnsi"/>
          <w:b/>
          <w:sz w:val="56"/>
          <w:szCs w:val="56"/>
        </w:rPr>
      </w:pPr>
      <w:r w:rsidRPr="00A14D52">
        <w:rPr>
          <w:rFonts w:asciiTheme="majorHAnsi" w:hAnsiTheme="majorHAnsi" w:cstheme="majorHAnsi"/>
          <w:b/>
          <w:sz w:val="56"/>
          <w:szCs w:val="56"/>
        </w:rPr>
        <w:t>N</w:t>
      </w:r>
      <w:r w:rsidR="00A14D52" w:rsidRPr="00A14D52">
        <w:rPr>
          <w:rFonts w:asciiTheme="majorHAnsi" w:hAnsiTheme="majorHAnsi" w:cstheme="majorHAnsi"/>
          <w:b/>
          <w:sz w:val="56"/>
          <w:szCs w:val="56"/>
        </w:rPr>
        <w:t>ovelt</w:t>
      </w:r>
      <w:bookmarkStart w:id="0" w:name="_GoBack"/>
      <w:bookmarkEnd w:id="0"/>
      <w:r w:rsidR="00A14D52" w:rsidRPr="00A14D52">
        <w:rPr>
          <w:rFonts w:asciiTheme="majorHAnsi" w:hAnsiTheme="majorHAnsi" w:cstheme="majorHAnsi"/>
          <w:b/>
          <w:sz w:val="56"/>
          <w:szCs w:val="56"/>
        </w:rPr>
        <w:t>y of the Project</w:t>
      </w:r>
    </w:p>
    <w:p w:rsidR="00ED3E37" w:rsidRDefault="00ED3E37" w:rsidP="00981D3C">
      <w:pPr>
        <w:spacing w:line="276" w:lineRule="auto"/>
        <w:rPr>
          <w:sz w:val="28"/>
          <w:szCs w:val="28"/>
        </w:rPr>
      </w:pPr>
    </w:p>
    <w:p w:rsidR="00A57873" w:rsidRDefault="00397A4D" w:rsidP="00981D3C">
      <w:pPr>
        <w:spacing w:line="276" w:lineRule="auto"/>
        <w:rPr>
          <w:sz w:val="28"/>
          <w:szCs w:val="28"/>
        </w:rPr>
      </w:pPr>
      <w:r w:rsidRPr="00237688">
        <w:rPr>
          <w:sz w:val="28"/>
          <w:szCs w:val="28"/>
        </w:rPr>
        <w:t xml:space="preserve">The project, Online Mock Examination Portal is designed to </w:t>
      </w:r>
      <w:r w:rsidR="00237688" w:rsidRPr="00237688">
        <w:rPr>
          <w:sz w:val="28"/>
          <w:szCs w:val="28"/>
        </w:rPr>
        <w:t>provide a website with better</w:t>
      </w:r>
      <w:r w:rsidR="00237688">
        <w:rPr>
          <w:sz w:val="28"/>
          <w:szCs w:val="28"/>
        </w:rPr>
        <w:t xml:space="preserve"> and easier functionality that is efficient to use for users as well as administrators included. It is aimed to be more effective as compared to already existing free online portals for certain exams. The product is generic and can be used for various exam preparations for students as well as corporate employees.</w:t>
      </w:r>
    </w:p>
    <w:p w:rsidR="00100F7C" w:rsidRPr="00A57873" w:rsidRDefault="00A57873" w:rsidP="00981D3C">
      <w:pPr>
        <w:spacing w:line="276" w:lineRule="auto"/>
        <w:rPr>
          <w:sz w:val="28"/>
          <w:szCs w:val="28"/>
        </w:rPr>
      </w:pPr>
      <w:r w:rsidRPr="00A57873">
        <w:rPr>
          <w:rFonts w:cstheme="minorHAnsi"/>
          <w:sz w:val="28"/>
          <w:szCs w:val="28"/>
        </w:rPr>
        <w:t>This project is a more efficient and user-friendly replacement for the existing unpaid examination practice portals on the internet. Since, the websites that are free of cost usually lack in functionality, this project aims to provide better functionality at no cost for the numerous students who prepare for various examinations every year.</w:t>
      </w:r>
      <w:r w:rsidRPr="00A57873">
        <w:rPr>
          <w:rFonts w:cstheme="minorHAnsi"/>
          <w:iCs/>
          <w:sz w:val="28"/>
          <w:szCs w:val="28"/>
        </w:rPr>
        <w:t xml:space="preserve"> It is accessible via the Internet, 24 hours a day, 7 days a week. </w:t>
      </w:r>
      <w:r w:rsidR="00823916" w:rsidRPr="00A57873">
        <w:rPr>
          <w:sz w:val="28"/>
          <w:szCs w:val="28"/>
        </w:rPr>
        <w:t xml:space="preserve"> </w:t>
      </w:r>
    </w:p>
    <w:p w:rsidR="00397A4D" w:rsidRDefault="00100F7C" w:rsidP="00981D3C">
      <w:pPr>
        <w:spacing w:line="276" w:lineRule="auto"/>
        <w:rPr>
          <w:sz w:val="28"/>
          <w:szCs w:val="28"/>
        </w:rPr>
      </w:pPr>
      <w:r>
        <w:rPr>
          <w:sz w:val="28"/>
          <w:szCs w:val="28"/>
        </w:rPr>
        <w:t xml:space="preserve">The functionalities also include realization of weak areas in the given examination and </w:t>
      </w:r>
      <w:r w:rsidR="00C4168A">
        <w:rPr>
          <w:sz w:val="28"/>
          <w:szCs w:val="28"/>
        </w:rPr>
        <w:t xml:space="preserve">displays the </w:t>
      </w:r>
      <w:r>
        <w:rPr>
          <w:sz w:val="28"/>
          <w:szCs w:val="28"/>
        </w:rPr>
        <w:t>rank as opposed where other exam-takers stand which might help abundantly in the improvement of the student pr</w:t>
      </w:r>
      <w:r w:rsidR="00C4168A">
        <w:rPr>
          <w:sz w:val="28"/>
          <w:szCs w:val="28"/>
        </w:rPr>
        <w:t>eparin</w:t>
      </w:r>
      <w:r>
        <w:rPr>
          <w:sz w:val="28"/>
          <w:szCs w:val="28"/>
        </w:rPr>
        <w:t>g to appear for the examination.</w:t>
      </w:r>
    </w:p>
    <w:p w:rsidR="00981D3C" w:rsidRPr="00981D3C" w:rsidRDefault="00981D3C" w:rsidP="00981D3C">
      <w:pPr>
        <w:pStyle w:val="template"/>
        <w:spacing w:line="276" w:lineRule="auto"/>
        <w:rPr>
          <w:rFonts w:asciiTheme="minorHAnsi" w:hAnsiTheme="minorHAnsi" w:cstheme="minorHAnsi"/>
          <w:i w:val="0"/>
          <w:sz w:val="28"/>
          <w:szCs w:val="28"/>
        </w:rPr>
      </w:pPr>
      <w:r>
        <w:rPr>
          <w:rFonts w:asciiTheme="minorHAnsi" w:hAnsiTheme="minorHAnsi" w:cstheme="minorHAnsi"/>
          <w:i w:val="0"/>
          <w:sz w:val="28"/>
          <w:szCs w:val="28"/>
        </w:rPr>
        <w:t>Along with the mentioned functionalities, t</w:t>
      </w:r>
      <w:r w:rsidRPr="00981D3C">
        <w:rPr>
          <w:rFonts w:asciiTheme="minorHAnsi" w:hAnsiTheme="minorHAnsi" w:cstheme="minorHAnsi"/>
          <w:i w:val="0"/>
          <w:sz w:val="28"/>
          <w:szCs w:val="28"/>
        </w:rPr>
        <w:t>he scope of this project is very broad as compared to manually taken examinations:</w:t>
      </w:r>
    </w:p>
    <w:p w:rsidR="00981D3C" w:rsidRPr="00981D3C" w:rsidRDefault="00981D3C" w:rsidP="00981D3C">
      <w:pPr>
        <w:pStyle w:val="template"/>
        <w:numPr>
          <w:ilvl w:val="0"/>
          <w:numId w:val="1"/>
        </w:numPr>
        <w:spacing w:line="276" w:lineRule="auto"/>
        <w:rPr>
          <w:rFonts w:asciiTheme="minorHAnsi" w:hAnsiTheme="minorHAnsi" w:cstheme="minorHAnsi"/>
          <w:i w:val="0"/>
          <w:sz w:val="28"/>
          <w:szCs w:val="28"/>
        </w:rPr>
      </w:pPr>
      <w:r w:rsidRPr="00981D3C">
        <w:rPr>
          <w:rFonts w:asciiTheme="minorHAnsi" w:hAnsiTheme="minorHAnsi" w:cstheme="minorHAnsi"/>
          <w:i w:val="0"/>
          <w:sz w:val="28"/>
          <w:szCs w:val="28"/>
        </w:rPr>
        <w:t>This portal is not only limited to educational institutes but also to the corporate world</w:t>
      </w:r>
    </w:p>
    <w:p w:rsidR="00981D3C" w:rsidRPr="00981D3C" w:rsidRDefault="00981D3C" w:rsidP="00981D3C">
      <w:pPr>
        <w:pStyle w:val="template"/>
        <w:numPr>
          <w:ilvl w:val="0"/>
          <w:numId w:val="1"/>
        </w:numPr>
        <w:spacing w:line="276" w:lineRule="auto"/>
        <w:rPr>
          <w:rFonts w:asciiTheme="minorHAnsi" w:hAnsiTheme="minorHAnsi" w:cstheme="minorHAnsi"/>
          <w:i w:val="0"/>
          <w:sz w:val="28"/>
          <w:szCs w:val="28"/>
        </w:rPr>
      </w:pPr>
      <w:r w:rsidRPr="00981D3C">
        <w:rPr>
          <w:rFonts w:asciiTheme="minorHAnsi" w:hAnsiTheme="minorHAnsi" w:cstheme="minorHAnsi"/>
          <w:i w:val="0"/>
          <w:sz w:val="28"/>
          <w:szCs w:val="28"/>
        </w:rPr>
        <w:t>There is no restriction as to the presence of an examiner during the period of the exam</w:t>
      </w:r>
    </w:p>
    <w:p w:rsidR="00981D3C" w:rsidRPr="00981D3C" w:rsidRDefault="00981D3C" w:rsidP="00981D3C">
      <w:pPr>
        <w:pStyle w:val="template"/>
        <w:numPr>
          <w:ilvl w:val="0"/>
          <w:numId w:val="1"/>
        </w:numPr>
        <w:spacing w:line="276" w:lineRule="auto"/>
        <w:rPr>
          <w:rFonts w:asciiTheme="minorHAnsi" w:hAnsiTheme="minorHAnsi" w:cstheme="minorHAnsi"/>
          <w:i w:val="0"/>
          <w:sz w:val="28"/>
          <w:szCs w:val="28"/>
        </w:rPr>
      </w:pPr>
      <w:r w:rsidRPr="00981D3C">
        <w:rPr>
          <w:rFonts w:asciiTheme="minorHAnsi" w:hAnsiTheme="minorHAnsi" w:cstheme="minorHAnsi"/>
          <w:i w:val="0"/>
          <w:sz w:val="28"/>
          <w:szCs w:val="28"/>
        </w:rPr>
        <w:t>Less time consumption, thereby increasing the efficiency</w:t>
      </w:r>
    </w:p>
    <w:p w:rsidR="00981D3C" w:rsidRPr="00981D3C" w:rsidRDefault="00981D3C" w:rsidP="00981D3C">
      <w:pPr>
        <w:spacing w:line="276" w:lineRule="auto"/>
        <w:rPr>
          <w:sz w:val="28"/>
          <w:szCs w:val="28"/>
        </w:rPr>
      </w:pPr>
    </w:p>
    <w:sectPr w:rsidR="00981D3C" w:rsidRPr="00981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60397"/>
    <w:multiLevelType w:val="hybridMultilevel"/>
    <w:tmpl w:val="A540FA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4D"/>
    <w:rsid w:val="00100F7C"/>
    <w:rsid w:val="00237688"/>
    <w:rsid w:val="00397A4D"/>
    <w:rsid w:val="00823916"/>
    <w:rsid w:val="00981D3C"/>
    <w:rsid w:val="00A14D52"/>
    <w:rsid w:val="00A57873"/>
    <w:rsid w:val="00C4168A"/>
    <w:rsid w:val="00D31146"/>
    <w:rsid w:val="00ED3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8216"/>
  <w15:chartTrackingRefBased/>
  <w15:docId w15:val="{A77BD22D-3E3A-4D16-8648-22418A97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981D3C"/>
    <w:pPr>
      <w:suppressAutoHyphens/>
      <w:autoSpaceDN w:val="0"/>
      <w:spacing w:after="0" w:line="240" w:lineRule="exact"/>
    </w:pPr>
    <w:rPr>
      <w:rFonts w:ascii="Arial" w:eastAsia="Arial" w:hAnsi="Arial" w:cs="Arial"/>
      <w:i/>
      <w:kern w:val="3"/>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9813">
      <w:bodyDiv w:val="1"/>
      <w:marLeft w:val="0"/>
      <w:marRight w:val="0"/>
      <w:marTop w:val="0"/>
      <w:marBottom w:val="0"/>
      <w:divBdr>
        <w:top w:val="none" w:sz="0" w:space="0" w:color="auto"/>
        <w:left w:val="none" w:sz="0" w:space="0" w:color="auto"/>
        <w:bottom w:val="none" w:sz="0" w:space="0" w:color="auto"/>
        <w:right w:val="none" w:sz="0" w:space="0" w:color="auto"/>
      </w:divBdr>
    </w:div>
    <w:div w:id="61826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2018-11-24T10:27:00Z</dcterms:created>
  <dcterms:modified xsi:type="dcterms:W3CDTF">2018-11-24T11:27:00Z</dcterms:modified>
</cp:coreProperties>
</file>