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C297" w14:textId="77777777" w:rsidR="00695F74" w:rsidRPr="00695F74" w:rsidRDefault="00695F74" w:rsidP="00695F74">
      <w:pPr>
        <w:rPr>
          <w:b/>
          <w:bCs/>
        </w:rPr>
      </w:pPr>
      <w:r w:rsidRPr="00695F74">
        <w:rPr>
          <w:b/>
          <w:bCs/>
        </w:rPr>
        <w:t>Salesforce Development and Backend Configurations</w:t>
      </w:r>
    </w:p>
    <w:p w14:paraId="0076FAFE" w14:textId="77777777" w:rsidR="00695F74" w:rsidRPr="00695F74" w:rsidRDefault="00695F74" w:rsidP="00695F74">
      <w:pPr>
        <w:rPr>
          <w:b/>
          <w:bCs/>
        </w:rPr>
      </w:pPr>
      <w:r w:rsidRPr="00695F74">
        <w:rPr>
          <w:b/>
          <w:bCs/>
        </w:rPr>
        <w:t>2.1 Salesforce Development</w:t>
      </w:r>
    </w:p>
    <w:p w14:paraId="6F879778" w14:textId="77777777" w:rsidR="00695F74" w:rsidRPr="00695F74" w:rsidRDefault="00695F74" w:rsidP="00695F74">
      <w:pPr>
        <w:rPr>
          <w:b/>
          <w:bCs/>
        </w:rPr>
      </w:pPr>
      <w:r w:rsidRPr="00695F74">
        <w:rPr>
          <w:b/>
          <w:bCs/>
        </w:rPr>
        <w:t>Introduction</w:t>
      </w:r>
    </w:p>
    <w:p w14:paraId="3FCAD573" w14:textId="77777777" w:rsidR="00695F74" w:rsidRPr="00695F74" w:rsidRDefault="00695F74" w:rsidP="00695F74">
      <w:r w:rsidRPr="00695F74">
        <w:t>Salesforce is a leading cloud-based Customer Relationship Management (CRM) platform that enables organizations to build secure, scalable, and highly automated business applications without extensive programming. It provides powerful declarative development tools such as Custom Objects, Flows, Validation Rules, Approval Processes, Reports, Dashboards, and Lightning Components, allowing developers and administrators to create enterprise-grade applications efficiently.</w:t>
      </w:r>
    </w:p>
    <w:p w14:paraId="636B6FB9" w14:textId="77777777" w:rsidR="00695F74" w:rsidRPr="00695F74" w:rsidRDefault="00695F74" w:rsidP="00695F74">
      <w:r w:rsidRPr="00695F74">
        <w:t xml:space="preserve">In this project, Salesforce serves as the foundation for developing the </w:t>
      </w:r>
      <w:r w:rsidRPr="00695F74">
        <w:rPr>
          <w:b/>
          <w:bCs/>
        </w:rPr>
        <w:t>AI-Enabled Student Admission System</w:t>
      </w:r>
      <w:r w:rsidRPr="00695F74">
        <w:t xml:space="preserve">. The platform was used to design a centralized application that manages student records, course information, </w:t>
      </w:r>
      <w:proofErr w:type="spellStart"/>
      <w:r w:rsidRPr="00695F74">
        <w:t>enrollment</w:t>
      </w:r>
      <w:proofErr w:type="spellEnd"/>
      <w:r w:rsidRPr="00695F74">
        <w:t xml:space="preserve"> details, approvals, payment tracking, and AI-assisted decision-making. By using Salesforce's declarative features, the application eliminates repetitive manual tasks while ensuring data accuracy, security, and business process automation.</w:t>
      </w:r>
    </w:p>
    <w:p w14:paraId="2BA9E8F8" w14:textId="77777777" w:rsidR="00695F74" w:rsidRPr="00695F74" w:rsidRDefault="00695F74" w:rsidP="00695F74">
      <w:r w:rsidRPr="00695F74">
        <w:t>The Salesforce development process focused on creating a structured data model, configuring object relationships, implementing business rules, and integrating automation features that support the complete admission lifecycle.</w:t>
      </w:r>
    </w:p>
    <w:p w14:paraId="305B46FD" w14:textId="77777777" w:rsidR="00695F74" w:rsidRPr="00695F74" w:rsidRDefault="00695F74" w:rsidP="00695F74">
      <w:r w:rsidRPr="00695F74">
        <w:pict w14:anchorId="5D4C8400">
          <v:rect id="_x0000_i1144" style="width:468pt;height:1.2pt" o:hralign="center" o:hrstd="t" o:hr="t" fillcolor="#a0a0a0" stroked="f"/>
        </w:pict>
      </w:r>
    </w:p>
    <w:p w14:paraId="38BF2A08" w14:textId="77777777" w:rsidR="00695F74" w:rsidRPr="00695F74" w:rsidRDefault="00695F74" w:rsidP="00695F74">
      <w:pPr>
        <w:rPr>
          <w:b/>
          <w:bCs/>
        </w:rPr>
      </w:pPr>
      <w:r w:rsidRPr="00695F74">
        <w:rPr>
          <w:rFonts w:ascii="Segoe UI Emoji" w:hAnsi="Segoe UI Emoji" w:cs="Segoe UI Emoji"/>
          <w:b/>
          <w:bCs/>
        </w:rPr>
        <w:t>📷</w:t>
      </w:r>
      <w:r w:rsidRPr="00695F74">
        <w:rPr>
          <w:b/>
          <w:bCs/>
        </w:rPr>
        <w:t xml:space="preserve"> Figure 2.1 – Salesforce Lightning Setup</w:t>
      </w:r>
    </w:p>
    <w:p w14:paraId="18BC51BF" w14:textId="1A08B5D5" w:rsidR="00695F74" w:rsidRPr="00695F74" w:rsidRDefault="00695F74" w:rsidP="00695F74">
      <w:pPr>
        <w:rPr>
          <w:b/>
          <w:bCs/>
        </w:rPr>
      </w:pPr>
      <w:r w:rsidRPr="00695F74">
        <w:rPr>
          <w:b/>
        </w:rPr>
        <w:lastRenderedPageBreak/>
        <w:drawing>
          <wp:inline distT="0" distB="0" distL="0" distR="0" wp14:anchorId="5B70C9CB" wp14:editId="0AF0CA1C">
            <wp:extent cx="5731510" cy="3820795"/>
            <wp:effectExtent l="0" t="0" r="2540" b="8255"/>
            <wp:docPr id="579612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B98C1E4" w14:textId="77777777" w:rsidR="00695F74" w:rsidRPr="00695F74" w:rsidRDefault="00695F74" w:rsidP="00695F74"/>
    <w:p w14:paraId="7E52EF76" w14:textId="77777777" w:rsidR="00695F74" w:rsidRPr="00695F74" w:rsidRDefault="00695F74" w:rsidP="00695F74">
      <w:r w:rsidRPr="00695F74">
        <w:pict w14:anchorId="10FA49C4">
          <v:rect id="_x0000_i1152" style="width:468pt;height:1.2pt" o:hralign="center" o:hrstd="t" o:hr="t" fillcolor="#a0a0a0" stroked="f"/>
        </w:pict>
      </w:r>
    </w:p>
    <w:p w14:paraId="4EB98571" w14:textId="77777777" w:rsidR="00695F74" w:rsidRPr="00695F74" w:rsidRDefault="00695F74" w:rsidP="00695F74">
      <w:pPr>
        <w:rPr>
          <w:b/>
          <w:bCs/>
        </w:rPr>
      </w:pPr>
      <w:r w:rsidRPr="00695F74">
        <w:rPr>
          <w:b/>
          <w:bCs/>
        </w:rPr>
        <w:t>2.2 Backend Development</w:t>
      </w:r>
    </w:p>
    <w:p w14:paraId="3E411864" w14:textId="77777777" w:rsidR="00695F74" w:rsidRPr="00695F74" w:rsidRDefault="00695F74" w:rsidP="00695F74">
      <w:r w:rsidRPr="00695F74">
        <w:t>The backend of the AI-Enabled Student Admission System was developed using Salesforce's metadata-driven architecture. Instead of traditional programming, Salesforce stores application configurations as metadata, allowing administrators to customize business processes without writing complex code.</w:t>
      </w:r>
    </w:p>
    <w:p w14:paraId="62519416" w14:textId="77777777" w:rsidR="00695F74" w:rsidRPr="00695F74" w:rsidRDefault="00695F74" w:rsidP="00695F74">
      <w:r w:rsidRPr="00695F74">
        <w:t xml:space="preserve">The backend consists of standard Salesforce objects such as </w:t>
      </w:r>
      <w:r w:rsidRPr="00695F74">
        <w:rPr>
          <w:b/>
          <w:bCs/>
        </w:rPr>
        <w:t>Contact</w:t>
      </w:r>
      <w:r w:rsidRPr="00695F74">
        <w:t xml:space="preserve">, </w:t>
      </w:r>
      <w:r w:rsidRPr="00695F74">
        <w:rPr>
          <w:b/>
          <w:bCs/>
        </w:rPr>
        <w:t>Account</w:t>
      </w:r>
      <w:r w:rsidRPr="00695F74">
        <w:t xml:space="preserve">, and </w:t>
      </w:r>
      <w:r w:rsidRPr="00695F74">
        <w:rPr>
          <w:b/>
          <w:bCs/>
        </w:rPr>
        <w:t>Opportunity</w:t>
      </w:r>
      <w:r w:rsidRPr="00695F74">
        <w:t xml:space="preserve">, together with custom objects including </w:t>
      </w:r>
      <w:r w:rsidRPr="00695F74">
        <w:rPr>
          <w:b/>
          <w:bCs/>
        </w:rPr>
        <w:t>Course</w:t>
      </w:r>
      <w:r w:rsidRPr="00695F74">
        <w:t xml:space="preserve"> and </w:t>
      </w:r>
      <w:r w:rsidRPr="00695F74">
        <w:rPr>
          <w:b/>
          <w:bCs/>
        </w:rPr>
        <w:t xml:space="preserve">Student </w:t>
      </w:r>
      <w:proofErr w:type="spellStart"/>
      <w:r w:rsidRPr="00695F74">
        <w:rPr>
          <w:b/>
          <w:bCs/>
        </w:rPr>
        <w:t>Enrollment</w:t>
      </w:r>
      <w:proofErr w:type="spellEnd"/>
      <w:r w:rsidRPr="00695F74">
        <w:t>. Relationships between these objects ensure accurate data management while maintaining referential integrity throughout the application.</w:t>
      </w:r>
    </w:p>
    <w:p w14:paraId="6EAAEF13" w14:textId="77777777" w:rsidR="00695F74" w:rsidRPr="00695F74" w:rsidRDefault="00695F74" w:rsidP="00695F74">
      <w:r w:rsidRPr="00695F74">
        <w:lastRenderedPageBreak/>
        <w:t>Validation Rules enforce business constraints, Formula Fields perform automatic fee calculations, Lookup and Master-Detail Relationships connect related records, while Approval Processes and Flows automate repetitive administrative activities. These backend configurations improve operational efficiency and maintain high-quality admission data.</w:t>
      </w:r>
    </w:p>
    <w:p w14:paraId="2EA29900" w14:textId="77777777" w:rsidR="00695F74" w:rsidRPr="00695F74" w:rsidRDefault="00695F74" w:rsidP="00695F74">
      <w:r w:rsidRPr="00695F74">
        <w:pict w14:anchorId="6CEC8F96">
          <v:rect id="_x0000_i1153" style="width:468pt;height:1.2pt" o:hralign="center" o:hrstd="t" o:hr="t" fillcolor="#a0a0a0" stroked="f"/>
        </w:pict>
      </w:r>
    </w:p>
    <w:p w14:paraId="2ED45A76" w14:textId="1FDC9647" w:rsidR="00695F74" w:rsidRPr="00695F74" w:rsidRDefault="00695F74" w:rsidP="00695F74">
      <w:pPr>
        <w:rPr>
          <w:b/>
          <w:bCs/>
        </w:rPr>
      </w:pPr>
      <w:r w:rsidRPr="00695F74">
        <w:rPr>
          <w:b/>
        </w:rPr>
        <w:drawing>
          <wp:inline distT="0" distB="0" distL="0" distR="0" wp14:anchorId="4A4D4DDA" wp14:editId="56F187BA">
            <wp:extent cx="5731510" cy="3820795"/>
            <wp:effectExtent l="0" t="0" r="2540" b="8255"/>
            <wp:docPr id="15717642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39F22F5" w14:textId="77777777" w:rsidR="00695F74" w:rsidRPr="00695F74" w:rsidRDefault="00695F74" w:rsidP="00695F74">
      <w:r w:rsidRPr="00695F74">
        <w:pict w14:anchorId="12B06E74">
          <v:rect id="_x0000_i1154" style="width:468pt;height:1.2pt" o:hralign="center" o:hrstd="t" o:hr="t" fillcolor="#a0a0a0" stroked="f"/>
        </w:pict>
      </w:r>
    </w:p>
    <w:p w14:paraId="2B0CCC6C" w14:textId="77777777" w:rsidR="00695F74" w:rsidRPr="00695F74" w:rsidRDefault="00695F74" w:rsidP="00695F74">
      <w:pPr>
        <w:rPr>
          <w:b/>
          <w:bCs/>
        </w:rPr>
      </w:pPr>
      <w:r w:rsidRPr="00695F74">
        <w:rPr>
          <w:b/>
          <w:bCs/>
        </w:rPr>
        <w:t>2.3 Salesforce Configurations</w:t>
      </w:r>
    </w:p>
    <w:p w14:paraId="250B26A6" w14:textId="77777777" w:rsidR="00695F74" w:rsidRPr="00695F74" w:rsidRDefault="00695F74" w:rsidP="00695F74">
      <w:r w:rsidRPr="00695F74">
        <w:t>Salesforce configurations play a critical role in implementing business requirements without writing custom code. Throughout the project, multiple configuration components were developed to automate admission workflows, maintain data integrity, improve user productivity, and integrate AI capabilities.</w:t>
      </w:r>
    </w:p>
    <w:p w14:paraId="37D678DC" w14:textId="77777777" w:rsidR="00695F74" w:rsidRPr="00695F74" w:rsidRDefault="00695F74" w:rsidP="00695F74">
      <w:r w:rsidRPr="00695F74">
        <w:lastRenderedPageBreak/>
        <w:t>The major configurations implemented include:</w:t>
      </w:r>
    </w:p>
    <w:p w14:paraId="39E75F7F" w14:textId="77777777" w:rsidR="00695F74" w:rsidRPr="00695F74" w:rsidRDefault="00695F74" w:rsidP="00695F74">
      <w:pPr>
        <w:numPr>
          <w:ilvl w:val="0"/>
          <w:numId w:val="1"/>
        </w:numPr>
      </w:pPr>
      <w:r w:rsidRPr="00695F74">
        <w:t xml:space="preserve">Custom Objects </w:t>
      </w:r>
    </w:p>
    <w:p w14:paraId="7C47613A" w14:textId="77777777" w:rsidR="00695F74" w:rsidRPr="00695F74" w:rsidRDefault="00695F74" w:rsidP="00695F74">
      <w:pPr>
        <w:numPr>
          <w:ilvl w:val="0"/>
          <w:numId w:val="1"/>
        </w:numPr>
      </w:pPr>
      <w:r w:rsidRPr="00695F74">
        <w:t xml:space="preserve">Custom Fields </w:t>
      </w:r>
    </w:p>
    <w:p w14:paraId="5969E2F5" w14:textId="77777777" w:rsidR="00695F74" w:rsidRPr="00695F74" w:rsidRDefault="00695F74" w:rsidP="00695F74">
      <w:pPr>
        <w:numPr>
          <w:ilvl w:val="0"/>
          <w:numId w:val="1"/>
        </w:numPr>
      </w:pPr>
      <w:r w:rsidRPr="00695F74">
        <w:t xml:space="preserve">Relationships </w:t>
      </w:r>
    </w:p>
    <w:p w14:paraId="4E34B8A1" w14:textId="77777777" w:rsidR="00695F74" w:rsidRPr="00695F74" w:rsidRDefault="00695F74" w:rsidP="00695F74">
      <w:pPr>
        <w:numPr>
          <w:ilvl w:val="0"/>
          <w:numId w:val="1"/>
        </w:numPr>
      </w:pPr>
      <w:r w:rsidRPr="00695F74">
        <w:t xml:space="preserve">Validation Rules </w:t>
      </w:r>
    </w:p>
    <w:p w14:paraId="579BDA58" w14:textId="77777777" w:rsidR="00695F74" w:rsidRPr="00695F74" w:rsidRDefault="00695F74" w:rsidP="00695F74">
      <w:pPr>
        <w:numPr>
          <w:ilvl w:val="0"/>
          <w:numId w:val="1"/>
        </w:numPr>
      </w:pPr>
      <w:r w:rsidRPr="00695F74">
        <w:t xml:space="preserve">Formula Fields </w:t>
      </w:r>
    </w:p>
    <w:p w14:paraId="1114445A" w14:textId="77777777" w:rsidR="00695F74" w:rsidRPr="00695F74" w:rsidRDefault="00695F74" w:rsidP="00695F74">
      <w:pPr>
        <w:numPr>
          <w:ilvl w:val="0"/>
          <w:numId w:val="1"/>
        </w:numPr>
      </w:pPr>
      <w:r w:rsidRPr="00695F74">
        <w:t xml:space="preserve">Lookup Relationships </w:t>
      </w:r>
    </w:p>
    <w:p w14:paraId="518EF721" w14:textId="77777777" w:rsidR="00695F74" w:rsidRPr="00695F74" w:rsidRDefault="00695F74" w:rsidP="00695F74">
      <w:pPr>
        <w:numPr>
          <w:ilvl w:val="0"/>
          <w:numId w:val="1"/>
        </w:numPr>
      </w:pPr>
      <w:r w:rsidRPr="00695F74">
        <w:t xml:space="preserve">Master-Detail Relationships </w:t>
      </w:r>
    </w:p>
    <w:p w14:paraId="74AB7CEF" w14:textId="77777777" w:rsidR="00695F74" w:rsidRPr="00695F74" w:rsidRDefault="00695F74" w:rsidP="00695F74">
      <w:pPr>
        <w:numPr>
          <w:ilvl w:val="0"/>
          <w:numId w:val="1"/>
        </w:numPr>
      </w:pPr>
      <w:r w:rsidRPr="00695F74">
        <w:t xml:space="preserve">Approval Processes </w:t>
      </w:r>
    </w:p>
    <w:p w14:paraId="71E4D5C1" w14:textId="77777777" w:rsidR="00695F74" w:rsidRPr="00695F74" w:rsidRDefault="00695F74" w:rsidP="00695F74">
      <w:pPr>
        <w:numPr>
          <w:ilvl w:val="0"/>
          <w:numId w:val="1"/>
        </w:numPr>
      </w:pPr>
      <w:r w:rsidRPr="00695F74">
        <w:t xml:space="preserve">Email Templates </w:t>
      </w:r>
    </w:p>
    <w:p w14:paraId="72E953E8" w14:textId="77777777" w:rsidR="00695F74" w:rsidRPr="00695F74" w:rsidRDefault="00695F74" w:rsidP="00695F74">
      <w:pPr>
        <w:numPr>
          <w:ilvl w:val="0"/>
          <w:numId w:val="1"/>
        </w:numPr>
      </w:pPr>
      <w:r w:rsidRPr="00695F74">
        <w:t xml:space="preserve">Email Alerts </w:t>
      </w:r>
    </w:p>
    <w:p w14:paraId="7C44E2CA" w14:textId="77777777" w:rsidR="00695F74" w:rsidRPr="00695F74" w:rsidRDefault="00695F74" w:rsidP="00695F74">
      <w:pPr>
        <w:numPr>
          <w:ilvl w:val="0"/>
          <w:numId w:val="1"/>
        </w:numPr>
      </w:pPr>
      <w:r w:rsidRPr="00695F74">
        <w:t xml:space="preserve">Record-Triggered Flows </w:t>
      </w:r>
    </w:p>
    <w:p w14:paraId="79BD54CB" w14:textId="77777777" w:rsidR="00695F74" w:rsidRPr="00695F74" w:rsidRDefault="00695F74" w:rsidP="00695F74">
      <w:pPr>
        <w:numPr>
          <w:ilvl w:val="0"/>
          <w:numId w:val="1"/>
        </w:numPr>
      </w:pPr>
      <w:r w:rsidRPr="00695F74">
        <w:t xml:space="preserve">Scheduled Flows </w:t>
      </w:r>
    </w:p>
    <w:p w14:paraId="6F6AE1DC" w14:textId="77777777" w:rsidR="00695F74" w:rsidRPr="00695F74" w:rsidRDefault="00695F74" w:rsidP="00695F74">
      <w:pPr>
        <w:numPr>
          <w:ilvl w:val="0"/>
          <w:numId w:val="1"/>
        </w:numPr>
      </w:pPr>
      <w:r w:rsidRPr="00695F74">
        <w:t xml:space="preserve">Screen Flows </w:t>
      </w:r>
    </w:p>
    <w:p w14:paraId="7267A756" w14:textId="77777777" w:rsidR="00695F74" w:rsidRPr="00695F74" w:rsidRDefault="00695F74" w:rsidP="00695F74">
      <w:pPr>
        <w:numPr>
          <w:ilvl w:val="0"/>
          <w:numId w:val="1"/>
        </w:numPr>
      </w:pPr>
      <w:proofErr w:type="spellStart"/>
      <w:r w:rsidRPr="00695F74">
        <w:t>Agentforce</w:t>
      </w:r>
      <w:proofErr w:type="spellEnd"/>
      <w:r w:rsidRPr="00695F74">
        <w:t xml:space="preserve"> Configuration </w:t>
      </w:r>
    </w:p>
    <w:p w14:paraId="0D8B762C" w14:textId="77777777" w:rsidR="00695F74" w:rsidRPr="00695F74" w:rsidRDefault="00695F74" w:rsidP="00695F74">
      <w:pPr>
        <w:numPr>
          <w:ilvl w:val="0"/>
          <w:numId w:val="1"/>
        </w:numPr>
      </w:pPr>
      <w:r w:rsidRPr="00695F74">
        <w:t xml:space="preserve">Prompt Templates </w:t>
      </w:r>
    </w:p>
    <w:p w14:paraId="3A412710" w14:textId="77777777" w:rsidR="00695F74" w:rsidRPr="00695F74" w:rsidRDefault="00695F74" w:rsidP="00695F74">
      <w:pPr>
        <w:numPr>
          <w:ilvl w:val="0"/>
          <w:numId w:val="1"/>
        </w:numPr>
      </w:pPr>
      <w:r w:rsidRPr="00695F74">
        <w:t xml:space="preserve">Lightning Application </w:t>
      </w:r>
    </w:p>
    <w:p w14:paraId="708469AD" w14:textId="77777777" w:rsidR="00695F74" w:rsidRPr="00695F74" w:rsidRDefault="00695F74" w:rsidP="00695F74">
      <w:pPr>
        <w:numPr>
          <w:ilvl w:val="0"/>
          <w:numId w:val="1"/>
        </w:numPr>
      </w:pPr>
      <w:r w:rsidRPr="00695F74">
        <w:t xml:space="preserve">Dynamic Forms </w:t>
      </w:r>
    </w:p>
    <w:p w14:paraId="22D6FC06" w14:textId="77777777" w:rsidR="00695F74" w:rsidRPr="00695F74" w:rsidRDefault="00695F74" w:rsidP="00695F74">
      <w:r w:rsidRPr="00695F74">
        <w:t>These configurations together create a secure, scalable, and intelligent admission management application.</w:t>
      </w:r>
    </w:p>
    <w:p w14:paraId="2C8F347E" w14:textId="77777777" w:rsidR="00695F74" w:rsidRPr="00695F74" w:rsidRDefault="00695F74" w:rsidP="00695F74">
      <w:r w:rsidRPr="00695F74">
        <w:pict w14:anchorId="158A0BD8">
          <v:rect id="_x0000_i1155" style="width:468pt;height:1.2pt" o:hralign="center" o:hrstd="t" o:hr="t" fillcolor="#a0a0a0" stroked="f"/>
        </w:pict>
      </w:r>
    </w:p>
    <w:p w14:paraId="0CDD961A" w14:textId="77777777" w:rsidR="00695F74" w:rsidRPr="00695F74" w:rsidRDefault="00695F74" w:rsidP="00695F74">
      <w:pPr>
        <w:rPr>
          <w:b/>
          <w:bCs/>
        </w:rPr>
      </w:pPr>
      <w:r w:rsidRPr="00695F74">
        <w:rPr>
          <w:rFonts w:ascii="Segoe UI Emoji" w:hAnsi="Segoe UI Emoji" w:cs="Segoe UI Emoji"/>
          <w:b/>
          <w:bCs/>
        </w:rPr>
        <w:t>📷</w:t>
      </w:r>
      <w:r w:rsidRPr="00695F74">
        <w:rPr>
          <w:b/>
          <w:bCs/>
        </w:rPr>
        <w:t xml:space="preserve"> Figure 2.3 – Salesforce Architecture</w:t>
      </w:r>
    </w:p>
    <w:p w14:paraId="2BD40C22" w14:textId="52776944" w:rsidR="00695F74" w:rsidRPr="00695F74" w:rsidRDefault="00695F74" w:rsidP="00695F74">
      <w:pPr>
        <w:rPr>
          <w:b/>
          <w:bCs/>
        </w:rPr>
      </w:pPr>
      <w:r w:rsidRPr="00695F74">
        <w:rPr>
          <w:b/>
        </w:rPr>
        <w:lastRenderedPageBreak/>
        <w:drawing>
          <wp:inline distT="0" distB="0" distL="0" distR="0" wp14:anchorId="6BF51DAE" wp14:editId="12C97DF3">
            <wp:extent cx="5730240" cy="4587240"/>
            <wp:effectExtent l="0" t="0" r="3810" b="3810"/>
            <wp:docPr id="1241236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4587240"/>
                    </a:xfrm>
                    <a:prstGeom prst="rect">
                      <a:avLst/>
                    </a:prstGeom>
                    <a:noFill/>
                    <a:ln>
                      <a:noFill/>
                    </a:ln>
                  </pic:spPr>
                </pic:pic>
              </a:graphicData>
            </a:graphic>
          </wp:inline>
        </w:drawing>
      </w:r>
    </w:p>
    <w:p w14:paraId="00E24009" w14:textId="77777777" w:rsidR="00695F74" w:rsidRPr="00695F74" w:rsidRDefault="00695F74" w:rsidP="00695F74">
      <w:r w:rsidRPr="00695F74">
        <w:pict w14:anchorId="35808F9A">
          <v:rect id="_x0000_i1156" style="width:468pt;height:1.2pt" o:hralign="center" o:hrstd="t" o:hr="t" fillcolor="#a0a0a0" stroked="f"/>
        </w:pict>
      </w:r>
    </w:p>
    <w:p w14:paraId="02BF37EB" w14:textId="77777777" w:rsidR="00695F74" w:rsidRPr="00695F74" w:rsidRDefault="00695F74" w:rsidP="00695F74">
      <w:pPr>
        <w:rPr>
          <w:b/>
          <w:bCs/>
        </w:rPr>
      </w:pPr>
      <w:r w:rsidRPr="00695F74">
        <w:rPr>
          <w:b/>
          <w:bCs/>
        </w:rPr>
        <w:t>2.4 Custom Object Development</w:t>
      </w:r>
    </w:p>
    <w:p w14:paraId="7CD0F102" w14:textId="77777777" w:rsidR="00695F74" w:rsidRPr="00695F74" w:rsidRDefault="00695F74" w:rsidP="00695F74">
      <w:r w:rsidRPr="00695F74">
        <w:t xml:space="preserve">To support the admission process, a custom object named </w:t>
      </w:r>
      <w:r w:rsidRPr="00695F74">
        <w:rPr>
          <w:b/>
          <w:bCs/>
        </w:rPr>
        <w:t>Course</w:t>
      </w:r>
      <w:r w:rsidRPr="00695F74">
        <w:t xml:space="preserve"> was created to maintain all course-related information. This object stores details such as course name, course code, category, fee, duration, status, and maximum capacity. The object is fully searchable, report-enabled, and configured to track field history for auditing purposes.</w:t>
      </w:r>
    </w:p>
    <w:p w14:paraId="76BADFBB" w14:textId="77777777" w:rsidR="00695F74" w:rsidRPr="00695F74" w:rsidRDefault="00695F74" w:rsidP="00695F74">
      <w:r w:rsidRPr="00695F74">
        <w:t xml:space="preserve">A separate </w:t>
      </w:r>
      <w:r w:rsidRPr="00695F74">
        <w:rPr>
          <w:b/>
          <w:bCs/>
        </w:rPr>
        <w:t xml:space="preserve">Student </w:t>
      </w:r>
      <w:proofErr w:type="spellStart"/>
      <w:r w:rsidRPr="00695F74">
        <w:rPr>
          <w:b/>
          <w:bCs/>
        </w:rPr>
        <w:t>Enrollment</w:t>
      </w:r>
      <w:proofErr w:type="spellEnd"/>
      <w:r w:rsidRPr="00695F74">
        <w:t xml:space="preserve"> custom object was developed to record </w:t>
      </w:r>
      <w:proofErr w:type="spellStart"/>
      <w:r w:rsidRPr="00695F74">
        <w:t>enrollment</w:t>
      </w:r>
      <w:proofErr w:type="spellEnd"/>
      <w:r w:rsidRPr="00695F74">
        <w:t xml:space="preserve"> transactions between students and courses. This object establishes Master-Detail relationships </w:t>
      </w:r>
      <w:r w:rsidRPr="00695F74">
        <w:lastRenderedPageBreak/>
        <w:t>with the Contact and Course objects, ensuring strong data consistency and enabling roll-up summaries if required.</w:t>
      </w:r>
    </w:p>
    <w:p w14:paraId="7A260024" w14:textId="77777777" w:rsidR="00695F74" w:rsidRPr="00695F74" w:rsidRDefault="00695F74" w:rsidP="00695F74">
      <w:r w:rsidRPr="00695F74">
        <w:t>These custom objects provide the foundation for managing admissions within the Salesforce application.</w:t>
      </w:r>
    </w:p>
    <w:p w14:paraId="1EE064FC" w14:textId="77777777" w:rsidR="00695F74" w:rsidRPr="00695F74" w:rsidRDefault="00695F74" w:rsidP="00695F74">
      <w:r w:rsidRPr="00695F74">
        <w:pict w14:anchorId="2011D64C">
          <v:rect id="_x0000_i1157" style="width:468pt;height:1.2pt" o:hralign="center" o:hrstd="t" o:hr="t" fillcolor="#a0a0a0" stroked="f"/>
        </w:pict>
      </w:r>
    </w:p>
    <w:p w14:paraId="218ECD6C" w14:textId="77777777" w:rsidR="00695F74" w:rsidRPr="00695F74" w:rsidRDefault="00695F74" w:rsidP="00695F74">
      <w:pPr>
        <w:rPr>
          <w:b/>
          <w:bCs/>
        </w:rPr>
      </w:pPr>
      <w:r w:rsidRPr="00695F74">
        <w:rPr>
          <w:rFonts w:ascii="Segoe UI Emoji" w:hAnsi="Segoe UI Emoji" w:cs="Segoe UI Emoji"/>
          <w:b/>
          <w:bCs/>
        </w:rPr>
        <w:t>📷</w:t>
      </w:r>
      <w:r w:rsidRPr="00695F74">
        <w:rPr>
          <w:b/>
          <w:bCs/>
        </w:rPr>
        <w:t xml:space="preserve"> Figure 2.4 – Course Custom Object</w:t>
      </w:r>
    </w:p>
    <w:p w14:paraId="7E6B72B6" w14:textId="5B5B67BC" w:rsidR="00695F74" w:rsidRPr="00695F74" w:rsidRDefault="00695F74" w:rsidP="00695F74">
      <w:pPr>
        <w:rPr>
          <w:b/>
          <w:bCs/>
        </w:rPr>
      </w:pPr>
      <w:r w:rsidRPr="00695F74">
        <w:rPr>
          <w:b/>
        </w:rPr>
        <w:drawing>
          <wp:inline distT="0" distB="0" distL="0" distR="0" wp14:anchorId="6756E2CB" wp14:editId="2FEC2EBB">
            <wp:extent cx="5731510" cy="3820795"/>
            <wp:effectExtent l="0" t="0" r="2540" b="8255"/>
            <wp:docPr id="1667744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B1C9F15" w14:textId="77777777" w:rsidR="00695F74" w:rsidRPr="00695F74" w:rsidRDefault="00695F74" w:rsidP="00695F74">
      <w:r w:rsidRPr="00695F74">
        <w:pict w14:anchorId="0B478700">
          <v:rect id="_x0000_i1158" style="width:468pt;height:1.2pt" o:hralign="center" o:hrstd="t" o:hr="t" fillcolor="#a0a0a0" stroked="f"/>
        </w:pict>
      </w:r>
    </w:p>
    <w:p w14:paraId="140FE949" w14:textId="77777777" w:rsidR="00695F74" w:rsidRPr="00695F74" w:rsidRDefault="00695F74" w:rsidP="00695F74">
      <w:pPr>
        <w:rPr>
          <w:b/>
          <w:bCs/>
        </w:rPr>
      </w:pPr>
      <w:r w:rsidRPr="00695F74">
        <w:rPr>
          <w:rFonts w:ascii="Segoe UI Emoji" w:hAnsi="Segoe UI Emoji" w:cs="Segoe UI Emoji"/>
          <w:b/>
          <w:bCs/>
        </w:rPr>
        <w:t>📷</w:t>
      </w:r>
      <w:r w:rsidRPr="00695F74">
        <w:rPr>
          <w:b/>
          <w:bCs/>
        </w:rPr>
        <w:t xml:space="preserve"> Figure 2.5 – Student </w:t>
      </w:r>
      <w:proofErr w:type="spellStart"/>
      <w:r w:rsidRPr="00695F74">
        <w:rPr>
          <w:b/>
          <w:bCs/>
        </w:rPr>
        <w:t>Enrollment</w:t>
      </w:r>
      <w:proofErr w:type="spellEnd"/>
      <w:r w:rsidRPr="00695F74">
        <w:rPr>
          <w:b/>
          <w:bCs/>
        </w:rPr>
        <w:t xml:space="preserve"> Object</w:t>
      </w:r>
    </w:p>
    <w:p w14:paraId="4175445A" w14:textId="64ADD7FD" w:rsidR="00695F74" w:rsidRPr="00695F74" w:rsidRDefault="00695F74" w:rsidP="00695F74">
      <w:pPr>
        <w:rPr>
          <w:b/>
          <w:bCs/>
        </w:rPr>
      </w:pPr>
      <w:r w:rsidRPr="00695F74">
        <w:rPr>
          <w:b/>
        </w:rPr>
        <w:lastRenderedPageBreak/>
        <w:drawing>
          <wp:inline distT="0" distB="0" distL="0" distR="0" wp14:anchorId="5212CB23" wp14:editId="192B5F1A">
            <wp:extent cx="5731510" cy="3820795"/>
            <wp:effectExtent l="0" t="0" r="2540" b="8255"/>
            <wp:docPr id="1670635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ACBF854" w14:textId="77777777" w:rsidR="00695F74" w:rsidRPr="00695F74" w:rsidRDefault="00695F74" w:rsidP="00695F74">
      <w:r w:rsidRPr="00695F74">
        <w:t>t</w:t>
      </w:r>
    </w:p>
    <w:p w14:paraId="0E027ADF" w14:textId="77777777" w:rsidR="00695F74" w:rsidRPr="00695F74" w:rsidRDefault="00695F74" w:rsidP="00695F74">
      <w:r w:rsidRPr="00695F74">
        <w:pict w14:anchorId="3607EA23">
          <v:rect id="_x0000_i1159" style="width:468pt;height:1.2pt" o:hralign="center" o:hrstd="t" o:hr="t" fillcolor="#a0a0a0" stroked="f"/>
        </w:pict>
      </w:r>
    </w:p>
    <w:p w14:paraId="10307403" w14:textId="77777777" w:rsidR="00695F74" w:rsidRPr="00695F74" w:rsidRDefault="00695F74" w:rsidP="00695F74">
      <w:pPr>
        <w:rPr>
          <w:b/>
          <w:bCs/>
        </w:rPr>
      </w:pPr>
      <w:r w:rsidRPr="00695F74">
        <w:rPr>
          <w:b/>
          <w:bCs/>
        </w:rPr>
        <w:t>2.5 Course Object Creation</w:t>
      </w:r>
    </w:p>
    <w:p w14:paraId="2DDF5701" w14:textId="77777777" w:rsidR="00695F74" w:rsidRPr="00695F74" w:rsidRDefault="00695F74" w:rsidP="00695F74">
      <w:r w:rsidRPr="00695F74">
        <w:t>The Course object was designed to maintain complete information about all available courses offered by the institution. Each course record contains details such as course code, category, fee structure, duration, capacity, and active status.</w:t>
      </w:r>
    </w:p>
    <w:p w14:paraId="6C1998E1" w14:textId="77777777" w:rsidR="00695F74" w:rsidRPr="00695F74" w:rsidRDefault="00695F74" w:rsidP="00695F74">
      <w:r w:rsidRPr="00695F74">
        <w:t xml:space="preserve">The object enables </w:t>
      </w:r>
      <w:proofErr w:type="spellStart"/>
      <w:r w:rsidRPr="00695F74">
        <w:t>counselors</w:t>
      </w:r>
      <w:proofErr w:type="spellEnd"/>
      <w:r w:rsidRPr="00695F74">
        <w:t xml:space="preserve"> to manage course information efficiently while supporting </w:t>
      </w:r>
      <w:proofErr w:type="spellStart"/>
      <w:r w:rsidRPr="00695F74">
        <w:t>enrollment</w:t>
      </w:r>
      <w:proofErr w:type="spellEnd"/>
      <w:r w:rsidRPr="00695F74">
        <w:t xml:space="preserve"> automation and reporting.</w:t>
      </w:r>
    </w:p>
    <w:p w14:paraId="2D0ACF93" w14:textId="77777777" w:rsidR="00695F74" w:rsidRPr="00695F74" w:rsidRDefault="00695F74" w:rsidP="00695F74">
      <w:pPr>
        <w:rPr>
          <w:b/>
          <w:bCs/>
        </w:rPr>
      </w:pPr>
      <w:r w:rsidRPr="00695F74">
        <w:rPr>
          <w:b/>
          <w:bCs/>
        </w:rPr>
        <w:t>Course Object Features</w:t>
      </w:r>
    </w:p>
    <w:p w14:paraId="12C9FA2B" w14:textId="77777777" w:rsidR="00695F74" w:rsidRPr="00695F74" w:rsidRDefault="00695F74" w:rsidP="00695F74">
      <w:pPr>
        <w:numPr>
          <w:ilvl w:val="0"/>
          <w:numId w:val="2"/>
        </w:numPr>
      </w:pPr>
      <w:r w:rsidRPr="00695F74">
        <w:t xml:space="preserve">Custom Object </w:t>
      </w:r>
    </w:p>
    <w:p w14:paraId="698F0D33" w14:textId="77777777" w:rsidR="00695F74" w:rsidRPr="00695F74" w:rsidRDefault="00695F74" w:rsidP="00695F74">
      <w:pPr>
        <w:numPr>
          <w:ilvl w:val="0"/>
          <w:numId w:val="2"/>
        </w:numPr>
      </w:pPr>
      <w:r w:rsidRPr="00695F74">
        <w:lastRenderedPageBreak/>
        <w:t xml:space="preserve">Text Record Name </w:t>
      </w:r>
    </w:p>
    <w:p w14:paraId="2FFA459B" w14:textId="77777777" w:rsidR="00695F74" w:rsidRPr="00695F74" w:rsidRDefault="00695F74" w:rsidP="00695F74">
      <w:pPr>
        <w:numPr>
          <w:ilvl w:val="0"/>
          <w:numId w:val="2"/>
        </w:numPr>
      </w:pPr>
      <w:r w:rsidRPr="00695F74">
        <w:t xml:space="preserve">Reports Enabled </w:t>
      </w:r>
    </w:p>
    <w:p w14:paraId="2F4D0A40" w14:textId="77777777" w:rsidR="00695F74" w:rsidRPr="00695F74" w:rsidRDefault="00695F74" w:rsidP="00695F74">
      <w:pPr>
        <w:numPr>
          <w:ilvl w:val="0"/>
          <w:numId w:val="2"/>
        </w:numPr>
      </w:pPr>
      <w:r w:rsidRPr="00695F74">
        <w:t xml:space="preserve">Search Enabled </w:t>
      </w:r>
    </w:p>
    <w:p w14:paraId="398F02E8" w14:textId="77777777" w:rsidR="00695F74" w:rsidRPr="00695F74" w:rsidRDefault="00695F74" w:rsidP="00695F74">
      <w:pPr>
        <w:numPr>
          <w:ilvl w:val="0"/>
          <w:numId w:val="2"/>
        </w:numPr>
      </w:pPr>
      <w:r w:rsidRPr="00695F74">
        <w:t xml:space="preserve">Track Field History Enabled </w:t>
      </w:r>
    </w:p>
    <w:p w14:paraId="3E6F46F6" w14:textId="77777777" w:rsidR="00695F74" w:rsidRPr="00695F74" w:rsidRDefault="00695F74" w:rsidP="00695F74">
      <w:pPr>
        <w:numPr>
          <w:ilvl w:val="0"/>
          <w:numId w:val="2"/>
        </w:numPr>
      </w:pPr>
      <w:r w:rsidRPr="00695F74">
        <w:t xml:space="preserve">Custom Tab Created </w:t>
      </w:r>
    </w:p>
    <w:p w14:paraId="4E022C8C" w14:textId="77777777" w:rsidR="00695F74" w:rsidRPr="00695F74" w:rsidRDefault="00695F74" w:rsidP="00695F74">
      <w:r w:rsidRPr="00695F74">
        <w:pict w14:anchorId="68AE142F">
          <v:rect id="_x0000_i1160" style="width:468pt;height:1.2pt" o:hralign="center" o:hrstd="t" o:hr="t" fillcolor="#a0a0a0" stroked="f"/>
        </w:pict>
      </w:r>
    </w:p>
    <w:p w14:paraId="4473E740" w14:textId="77777777" w:rsidR="00695F74" w:rsidRPr="00695F74" w:rsidRDefault="00695F74" w:rsidP="00695F74">
      <w:pPr>
        <w:rPr>
          <w:b/>
          <w:bCs/>
        </w:rPr>
      </w:pPr>
      <w:r w:rsidRPr="00695F74">
        <w:rPr>
          <w:rFonts w:ascii="Segoe UI Emoji" w:hAnsi="Segoe UI Emoji" w:cs="Segoe UI Emoji"/>
          <w:b/>
          <w:bCs/>
        </w:rPr>
        <w:t>📷</w:t>
      </w:r>
      <w:r w:rsidRPr="00695F74">
        <w:rPr>
          <w:b/>
          <w:bCs/>
        </w:rPr>
        <w:t xml:space="preserve"> Figure 2.6 – Course Object Creation</w:t>
      </w:r>
    </w:p>
    <w:p w14:paraId="2D7B6DC6" w14:textId="44A97D07" w:rsidR="00695F74" w:rsidRPr="00695F74" w:rsidRDefault="00695F74" w:rsidP="00695F74">
      <w:pPr>
        <w:rPr>
          <w:b/>
          <w:bCs/>
        </w:rPr>
      </w:pPr>
      <w:r w:rsidRPr="00695F74">
        <w:rPr>
          <w:b/>
        </w:rPr>
        <w:lastRenderedPageBreak/>
        <w:drawing>
          <wp:inline distT="0" distB="0" distL="0" distR="0" wp14:anchorId="7949363F" wp14:editId="043C523B">
            <wp:extent cx="5730240" cy="4587240"/>
            <wp:effectExtent l="0" t="0" r="3810" b="3810"/>
            <wp:docPr id="2229167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4587240"/>
                    </a:xfrm>
                    <a:prstGeom prst="rect">
                      <a:avLst/>
                    </a:prstGeom>
                    <a:noFill/>
                    <a:ln>
                      <a:noFill/>
                    </a:ln>
                  </pic:spPr>
                </pic:pic>
              </a:graphicData>
            </a:graphic>
          </wp:inline>
        </w:drawing>
      </w:r>
    </w:p>
    <w:p w14:paraId="732F1181" w14:textId="77777777" w:rsidR="00695F74" w:rsidRPr="00695F74" w:rsidRDefault="00695F74" w:rsidP="00695F74">
      <w:r w:rsidRPr="00695F74">
        <w:pict w14:anchorId="08B313AA">
          <v:rect id="_x0000_i1161" style="width:468pt;height:1.2pt" o:hralign="center" o:hrstd="t" o:hr="t" fillcolor="#a0a0a0" stroked="f"/>
        </w:pict>
      </w:r>
    </w:p>
    <w:p w14:paraId="6FBF7420" w14:textId="77777777" w:rsidR="00695F74" w:rsidRPr="00695F74" w:rsidRDefault="00695F74" w:rsidP="00695F74">
      <w:pPr>
        <w:rPr>
          <w:b/>
          <w:bCs/>
        </w:rPr>
      </w:pPr>
      <w:r w:rsidRPr="00695F74">
        <w:rPr>
          <w:b/>
          <w:bCs/>
        </w:rPr>
        <w:t>2.6 Course Object Tab Configuration</w:t>
      </w:r>
    </w:p>
    <w:p w14:paraId="1ED6EFFB" w14:textId="77777777" w:rsidR="00695F74" w:rsidRPr="00695F74" w:rsidRDefault="00695F74" w:rsidP="00695F74">
      <w:r w:rsidRPr="00695F74">
        <w:t>After creating the Course object, a custom Lightning tab was configured to allow users to access course records directly from the application navigation bar. The tab was assigned an appropriate icon and made available to relevant profiles while excluding unnecessary applications.</w:t>
      </w:r>
    </w:p>
    <w:p w14:paraId="36C12981" w14:textId="77777777" w:rsidR="00695F74" w:rsidRPr="00695F74" w:rsidRDefault="00695F74" w:rsidP="00695F74">
      <w:r w:rsidRPr="00695F74">
        <w:t>This improves navigation and provides easy access to course management features.</w:t>
      </w:r>
    </w:p>
    <w:p w14:paraId="2B6211FB" w14:textId="77777777" w:rsidR="00695F74" w:rsidRPr="00695F74" w:rsidRDefault="00695F74" w:rsidP="00695F74">
      <w:r w:rsidRPr="00695F74">
        <w:lastRenderedPageBreak/>
        <w:pict w14:anchorId="59060F23">
          <v:rect id="_x0000_i1162" style="width:468pt;height:1.2pt" o:hralign="center" o:hrstd="t" o:hr="t" fillcolor="#a0a0a0" stroked="f"/>
        </w:pict>
      </w:r>
    </w:p>
    <w:p w14:paraId="6C589509" w14:textId="77777777" w:rsidR="00695F74" w:rsidRPr="00695F74" w:rsidRDefault="00695F74" w:rsidP="00695F74">
      <w:pPr>
        <w:rPr>
          <w:b/>
          <w:bCs/>
        </w:rPr>
      </w:pPr>
      <w:r w:rsidRPr="00695F74">
        <w:rPr>
          <w:rFonts w:ascii="Segoe UI Emoji" w:hAnsi="Segoe UI Emoji" w:cs="Segoe UI Emoji"/>
          <w:b/>
          <w:bCs/>
        </w:rPr>
        <w:t>📷</w:t>
      </w:r>
      <w:r w:rsidRPr="00695F74">
        <w:rPr>
          <w:b/>
          <w:bCs/>
        </w:rPr>
        <w:t xml:space="preserve"> Figure 2.7 – Course Tab</w:t>
      </w:r>
    </w:p>
    <w:p w14:paraId="1D5A65B8" w14:textId="4EF98D36" w:rsidR="00695F74" w:rsidRPr="00695F74" w:rsidRDefault="00695F74" w:rsidP="00695F74">
      <w:pPr>
        <w:rPr>
          <w:b/>
          <w:bCs/>
        </w:rPr>
      </w:pPr>
      <w:r w:rsidRPr="00695F74">
        <w:rPr>
          <w:b/>
        </w:rPr>
        <w:drawing>
          <wp:inline distT="0" distB="0" distL="0" distR="0" wp14:anchorId="587F9C43" wp14:editId="34824275">
            <wp:extent cx="5731510" cy="4300220"/>
            <wp:effectExtent l="0" t="0" r="2540" b="5080"/>
            <wp:docPr id="21186903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2FFD099A" w14:textId="77777777" w:rsidR="00695F74" w:rsidRPr="00695F74" w:rsidRDefault="00695F74" w:rsidP="00695F74">
      <w:r w:rsidRPr="00695F74">
        <w:pict w14:anchorId="329A9B6B">
          <v:rect id="_x0000_i1163" style="width:468pt;height:1.2pt" o:hralign="center" o:hrstd="t" o:hr="t" fillcolor="#a0a0a0" stroked="f"/>
        </w:pict>
      </w:r>
    </w:p>
    <w:p w14:paraId="196636E8" w14:textId="77777777" w:rsidR="00695F74" w:rsidRPr="00695F74" w:rsidRDefault="00695F74" w:rsidP="00695F74">
      <w:pPr>
        <w:rPr>
          <w:b/>
          <w:bCs/>
        </w:rPr>
      </w:pPr>
      <w:r w:rsidRPr="00695F74">
        <w:rPr>
          <w:b/>
          <w:bCs/>
        </w:rPr>
        <w:t>2.7 Custom Fields Configuration</w:t>
      </w:r>
    </w:p>
    <w:p w14:paraId="01553395" w14:textId="77777777" w:rsidR="00695F74" w:rsidRPr="00695F74" w:rsidRDefault="00695F74" w:rsidP="00695F74">
      <w:r w:rsidRPr="00695F74">
        <w:t>Several custom fields were created across standard and custom Salesforce objects to capture admission-specific information.</w:t>
      </w:r>
    </w:p>
    <w:p w14:paraId="3CA891AD" w14:textId="77777777" w:rsidR="00695F74" w:rsidRPr="00695F74" w:rsidRDefault="00695F74" w:rsidP="00695F74">
      <w:r w:rsidRPr="00695F74">
        <w:t>The Contact object was extended with Student ID, Education Level, and Student Status fields.</w:t>
      </w:r>
    </w:p>
    <w:p w14:paraId="29E97CAE" w14:textId="77777777" w:rsidR="00695F74" w:rsidRPr="00695F74" w:rsidRDefault="00695F74" w:rsidP="00695F74">
      <w:r w:rsidRPr="00695F74">
        <w:lastRenderedPageBreak/>
        <w:t xml:space="preserve">The Opportunity object includes Admission Stage, Expected Start Date, Payment Status, </w:t>
      </w:r>
      <w:proofErr w:type="spellStart"/>
      <w:r w:rsidRPr="00695F74">
        <w:t>Counselor</w:t>
      </w:r>
      <w:proofErr w:type="spellEnd"/>
      <w:r w:rsidRPr="00695F74">
        <w:t xml:space="preserve"> Assigned, and Total Course Fee.</w:t>
      </w:r>
    </w:p>
    <w:p w14:paraId="7D60F48D" w14:textId="77777777" w:rsidR="00695F74" w:rsidRPr="00695F74" w:rsidRDefault="00695F74" w:rsidP="00695F74">
      <w:r w:rsidRPr="00695F74">
        <w:t>The Course object contains Course Code, Course Category, Course Fee, Course Duration, Course Status, and Capacity.</w:t>
      </w:r>
    </w:p>
    <w:p w14:paraId="0B92C128" w14:textId="77777777" w:rsidR="00695F74" w:rsidRPr="00695F74" w:rsidRDefault="00695F74" w:rsidP="00695F74">
      <w:r w:rsidRPr="00695F74">
        <w:t xml:space="preserve">The Student </w:t>
      </w:r>
      <w:proofErr w:type="spellStart"/>
      <w:r w:rsidRPr="00695F74">
        <w:t>Enrollment</w:t>
      </w:r>
      <w:proofErr w:type="spellEnd"/>
      <w:r w:rsidRPr="00695F74">
        <w:t xml:space="preserve"> object stores </w:t>
      </w:r>
      <w:proofErr w:type="spellStart"/>
      <w:r w:rsidRPr="00695F74">
        <w:t>enrollment</w:t>
      </w:r>
      <w:proofErr w:type="spellEnd"/>
      <w:r w:rsidRPr="00695F74">
        <w:t xml:space="preserve"> date, discount percentage, approval status, payment status, and automatically calculates the final payable amount using a Formula Field.</w:t>
      </w:r>
    </w:p>
    <w:p w14:paraId="1808DFCB" w14:textId="77777777" w:rsidR="00695F74" w:rsidRDefault="00695F74" w:rsidP="00695F74">
      <w:r w:rsidRPr="00695F74">
        <w:t>These fields collectively support accurate admission processing and reporting.</w:t>
      </w:r>
    </w:p>
    <w:p w14:paraId="619AE879" w14:textId="77777777" w:rsidR="00695F74" w:rsidRPr="00695F74" w:rsidRDefault="00695F74" w:rsidP="00695F74">
      <w:pPr>
        <w:rPr>
          <w:b/>
          <w:bCs/>
        </w:rPr>
      </w:pPr>
      <w:r w:rsidRPr="00695F74">
        <w:rPr>
          <w:b/>
          <w:bCs/>
        </w:rPr>
        <w:t>Figure 2.8 – Custom Fields</w:t>
      </w:r>
    </w:p>
    <w:p w14:paraId="0ED5473F" w14:textId="0ADE24C3" w:rsidR="00695F74" w:rsidRPr="00695F74" w:rsidRDefault="00695F74" w:rsidP="00695F74">
      <w:pPr>
        <w:rPr>
          <w:b/>
          <w:bCs/>
        </w:rPr>
      </w:pPr>
      <w:r w:rsidRPr="00695F74">
        <w:rPr>
          <w:b/>
        </w:rPr>
        <w:drawing>
          <wp:inline distT="0" distB="0" distL="0" distR="0" wp14:anchorId="555CBBBB" wp14:editId="53490CF0">
            <wp:extent cx="5731510" cy="3820795"/>
            <wp:effectExtent l="0" t="0" r="2540" b="8255"/>
            <wp:docPr id="18650705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5B12CE9" w14:textId="77777777" w:rsidR="00695F74" w:rsidRDefault="00695F74" w:rsidP="00695F74"/>
    <w:p w14:paraId="254C4E64" w14:textId="77777777" w:rsidR="00FC0553" w:rsidRPr="00FC0553" w:rsidRDefault="00FC0553" w:rsidP="00FC0553">
      <w:r w:rsidRPr="00FC0553">
        <w:t xml:space="preserve">Team Information      </w:t>
      </w:r>
    </w:p>
    <w:p w14:paraId="7B681370" w14:textId="77777777" w:rsidR="00FC0553" w:rsidRPr="00FC0553" w:rsidRDefault="00FC0553" w:rsidP="00FC0553">
      <w:pPr>
        <w:rPr>
          <w:b/>
          <w:bCs/>
        </w:rPr>
      </w:pPr>
      <w:r w:rsidRPr="00FC0553">
        <w:rPr>
          <w:b/>
          <w:bCs/>
        </w:rPr>
        <w:lastRenderedPageBreak/>
        <w:t xml:space="preserve">Team </w:t>
      </w:r>
      <w:proofErr w:type="gramStart"/>
      <w:r w:rsidRPr="00FC0553">
        <w:rPr>
          <w:b/>
          <w:bCs/>
        </w:rPr>
        <w:t>ID :</w:t>
      </w:r>
      <w:proofErr w:type="gramEnd"/>
      <w:r w:rsidRPr="00FC0553">
        <w:rPr>
          <w:b/>
          <w:bCs/>
        </w:rPr>
        <w:t xml:space="preserve"> SWTID-2026-9625</w:t>
      </w:r>
      <w:r w:rsidRPr="00FC0553">
        <w:rPr>
          <w:b/>
          <w:bCs/>
        </w:rPr>
        <w:br/>
        <w:t xml:space="preserve">Team </w:t>
      </w:r>
      <w:proofErr w:type="gramStart"/>
      <w:r w:rsidRPr="00FC0553">
        <w:rPr>
          <w:b/>
          <w:bCs/>
        </w:rPr>
        <w:t>Size :</w:t>
      </w:r>
      <w:proofErr w:type="gramEnd"/>
      <w:r w:rsidRPr="00FC0553">
        <w:rPr>
          <w:b/>
          <w:bCs/>
        </w:rPr>
        <w:t xml:space="preserve"> 5</w:t>
      </w:r>
      <w:r w:rsidRPr="00FC0553">
        <w:rPr>
          <w:b/>
          <w:bCs/>
        </w:rPr>
        <w:br/>
        <w:t xml:space="preserve">Team </w:t>
      </w:r>
      <w:proofErr w:type="gramStart"/>
      <w:r w:rsidRPr="00FC0553">
        <w:rPr>
          <w:b/>
          <w:bCs/>
        </w:rPr>
        <w:t>Leader :</w:t>
      </w:r>
      <w:proofErr w:type="gramEnd"/>
      <w:r w:rsidRPr="00FC0553">
        <w:rPr>
          <w:b/>
          <w:bCs/>
        </w:rPr>
        <w:t xml:space="preserve"> Gayathri </w:t>
      </w:r>
      <w:proofErr w:type="spellStart"/>
      <w:r w:rsidRPr="00FC0553">
        <w:rPr>
          <w:b/>
          <w:bCs/>
        </w:rPr>
        <w:t>Pemmanaboyidi</w:t>
      </w:r>
      <w:proofErr w:type="spellEnd"/>
      <w:r w:rsidRPr="00FC0553">
        <w:rPr>
          <w:b/>
          <w:bCs/>
        </w:rPr>
        <w:br/>
        <w:t xml:space="preserve">Team </w:t>
      </w:r>
      <w:proofErr w:type="gramStart"/>
      <w:r w:rsidRPr="00FC0553">
        <w:rPr>
          <w:b/>
          <w:bCs/>
        </w:rPr>
        <w:t>member :</w:t>
      </w:r>
      <w:proofErr w:type="gramEnd"/>
      <w:r w:rsidRPr="00FC0553">
        <w:rPr>
          <w:b/>
          <w:bCs/>
        </w:rPr>
        <w:t xml:space="preserve"> Anitha Kumari Seekolu</w:t>
      </w:r>
      <w:r w:rsidRPr="00FC0553">
        <w:rPr>
          <w:b/>
          <w:bCs/>
        </w:rPr>
        <w:br/>
        <w:t xml:space="preserve">Team </w:t>
      </w:r>
      <w:proofErr w:type="gramStart"/>
      <w:r w:rsidRPr="00FC0553">
        <w:rPr>
          <w:b/>
          <w:bCs/>
        </w:rPr>
        <w:t>member :</w:t>
      </w:r>
      <w:proofErr w:type="gramEnd"/>
      <w:r w:rsidRPr="00FC0553">
        <w:rPr>
          <w:b/>
          <w:bCs/>
        </w:rPr>
        <w:t xml:space="preserve"> Aditya Vardhan Katta</w:t>
      </w:r>
      <w:r w:rsidRPr="00FC0553">
        <w:rPr>
          <w:b/>
          <w:bCs/>
        </w:rPr>
        <w:br/>
        <w:t xml:space="preserve">Team </w:t>
      </w:r>
      <w:proofErr w:type="gramStart"/>
      <w:r w:rsidRPr="00FC0553">
        <w:rPr>
          <w:b/>
          <w:bCs/>
        </w:rPr>
        <w:t>member :</w:t>
      </w:r>
      <w:proofErr w:type="gramEnd"/>
      <w:r w:rsidRPr="00FC0553">
        <w:rPr>
          <w:b/>
          <w:bCs/>
        </w:rPr>
        <w:t xml:space="preserve"> Jaswanth Srikar Addanki</w:t>
      </w:r>
      <w:r w:rsidRPr="00FC0553">
        <w:rPr>
          <w:b/>
          <w:bCs/>
        </w:rPr>
        <w:br/>
        <w:t xml:space="preserve">Team </w:t>
      </w:r>
      <w:proofErr w:type="gramStart"/>
      <w:r w:rsidRPr="00FC0553">
        <w:rPr>
          <w:b/>
          <w:bCs/>
        </w:rPr>
        <w:t>member :</w:t>
      </w:r>
      <w:proofErr w:type="gramEnd"/>
      <w:r w:rsidRPr="00FC0553">
        <w:rPr>
          <w:b/>
          <w:bCs/>
        </w:rPr>
        <w:t xml:space="preserve"> </w:t>
      </w:r>
      <w:proofErr w:type="spellStart"/>
      <w:r w:rsidRPr="00FC0553">
        <w:rPr>
          <w:b/>
          <w:bCs/>
        </w:rPr>
        <w:t>Sontenam</w:t>
      </w:r>
      <w:proofErr w:type="spellEnd"/>
      <w:r w:rsidRPr="00FC0553">
        <w:rPr>
          <w:b/>
          <w:bCs/>
        </w:rPr>
        <w:t xml:space="preserve"> Santosh Venkat Charan</w:t>
      </w:r>
    </w:p>
    <w:p w14:paraId="62BEA9F8" w14:textId="77777777" w:rsidR="00FC0553" w:rsidRPr="00FC0553" w:rsidRDefault="00FC0553" w:rsidP="00FC0553">
      <w:pPr>
        <w:rPr>
          <w:b/>
          <w:bCs/>
        </w:rPr>
      </w:pPr>
    </w:p>
    <w:tbl>
      <w:tblPr>
        <w:tblW w:w="0" w:type="auto"/>
        <w:tblCellSpacing w:w="15" w:type="dxa"/>
        <w:tblLook w:val="04A0" w:firstRow="1" w:lastRow="0" w:firstColumn="1" w:lastColumn="0" w:noHBand="0" w:noVBand="1"/>
      </w:tblPr>
      <w:tblGrid>
        <w:gridCol w:w="557"/>
        <w:gridCol w:w="1356"/>
        <w:gridCol w:w="3154"/>
        <w:gridCol w:w="3959"/>
      </w:tblGrid>
      <w:tr w:rsidR="00FC0553" w:rsidRPr="00FC0553" w14:paraId="6A799579" w14:textId="77777777">
        <w:trPr>
          <w:tblHeader/>
          <w:tblCellSpacing w:w="15" w:type="dxa"/>
        </w:trPr>
        <w:tc>
          <w:tcPr>
            <w:tcW w:w="0" w:type="auto"/>
            <w:tcMar>
              <w:top w:w="15" w:type="dxa"/>
              <w:left w:w="15" w:type="dxa"/>
              <w:bottom w:w="15" w:type="dxa"/>
              <w:right w:w="15" w:type="dxa"/>
            </w:tcMar>
            <w:vAlign w:val="center"/>
            <w:hideMark/>
          </w:tcPr>
          <w:p w14:paraId="478B79B7" w14:textId="77777777" w:rsidR="00FC0553" w:rsidRPr="00FC0553" w:rsidRDefault="00FC0553" w:rsidP="00FC0553">
            <w:pPr>
              <w:rPr>
                <w:b/>
                <w:bCs/>
              </w:rPr>
            </w:pPr>
            <w:proofErr w:type="spellStart"/>
            <w:proofErr w:type="gramStart"/>
            <w:r w:rsidRPr="00FC0553">
              <w:rPr>
                <w:b/>
                <w:bCs/>
              </w:rPr>
              <w:t>S.No</w:t>
            </w:r>
            <w:proofErr w:type="spellEnd"/>
            <w:proofErr w:type="gramEnd"/>
          </w:p>
        </w:tc>
        <w:tc>
          <w:tcPr>
            <w:tcW w:w="0" w:type="auto"/>
            <w:tcMar>
              <w:top w:w="15" w:type="dxa"/>
              <w:left w:w="15" w:type="dxa"/>
              <w:bottom w:w="15" w:type="dxa"/>
              <w:right w:w="15" w:type="dxa"/>
            </w:tcMar>
            <w:vAlign w:val="center"/>
            <w:hideMark/>
          </w:tcPr>
          <w:p w14:paraId="4CC94D87" w14:textId="77777777" w:rsidR="00FC0553" w:rsidRPr="00FC0553" w:rsidRDefault="00FC0553" w:rsidP="00FC0553">
            <w:pPr>
              <w:rPr>
                <w:b/>
                <w:bCs/>
              </w:rPr>
            </w:pPr>
            <w:r w:rsidRPr="00FC0553">
              <w:rPr>
                <w:b/>
                <w:bCs/>
              </w:rPr>
              <w:t>Role</w:t>
            </w:r>
          </w:p>
        </w:tc>
        <w:tc>
          <w:tcPr>
            <w:tcW w:w="0" w:type="auto"/>
            <w:tcMar>
              <w:top w:w="15" w:type="dxa"/>
              <w:left w:w="15" w:type="dxa"/>
              <w:bottom w:w="15" w:type="dxa"/>
              <w:right w:w="15" w:type="dxa"/>
            </w:tcMar>
            <w:vAlign w:val="center"/>
            <w:hideMark/>
          </w:tcPr>
          <w:p w14:paraId="61B00B08" w14:textId="77777777" w:rsidR="00FC0553" w:rsidRPr="00FC0553" w:rsidRDefault="00FC0553" w:rsidP="00FC0553">
            <w:pPr>
              <w:rPr>
                <w:b/>
                <w:bCs/>
              </w:rPr>
            </w:pPr>
            <w:r w:rsidRPr="00FC0553">
              <w:rPr>
                <w:b/>
                <w:bCs/>
              </w:rPr>
              <w:t>Full Name</w:t>
            </w:r>
          </w:p>
        </w:tc>
        <w:tc>
          <w:tcPr>
            <w:tcW w:w="0" w:type="auto"/>
            <w:tcMar>
              <w:top w:w="15" w:type="dxa"/>
              <w:left w:w="15" w:type="dxa"/>
              <w:bottom w:w="15" w:type="dxa"/>
              <w:right w:w="15" w:type="dxa"/>
            </w:tcMar>
            <w:vAlign w:val="center"/>
            <w:hideMark/>
          </w:tcPr>
          <w:p w14:paraId="39A42DB0" w14:textId="77777777" w:rsidR="00FC0553" w:rsidRPr="00FC0553" w:rsidRDefault="00FC0553" w:rsidP="00FC0553">
            <w:pPr>
              <w:rPr>
                <w:b/>
                <w:bCs/>
              </w:rPr>
            </w:pPr>
            <w:r w:rsidRPr="00FC0553">
              <w:rPr>
                <w:b/>
                <w:bCs/>
              </w:rPr>
              <w:t>Email ID</w:t>
            </w:r>
          </w:p>
        </w:tc>
      </w:tr>
      <w:tr w:rsidR="00FC0553" w:rsidRPr="00FC0553" w14:paraId="305663DE" w14:textId="77777777">
        <w:trPr>
          <w:tblCellSpacing w:w="15" w:type="dxa"/>
        </w:trPr>
        <w:tc>
          <w:tcPr>
            <w:tcW w:w="0" w:type="auto"/>
            <w:tcMar>
              <w:top w:w="15" w:type="dxa"/>
              <w:left w:w="15" w:type="dxa"/>
              <w:bottom w:w="15" w:type="dxa"/>
              <w:right w:w="15" w:type="dxa"/>
            </w:tcMar>
            <w:vAlign w:val="center"/>
            <w:hideMark/>
          </w:tcPr>
          <w:p w14:paraId="5568294F" w14:textId="77777777" w:rsidR="00FC0553" w:rsidRPr="00FC0553" w:rsidRDefault="00FC0553" w:rsidP="00FC0553">
            <w:r w:rsidRPr="00FC0553">
              <w:t>1</w:t>
            </w:r>
          </w:p>
        </w:tc>
        <w:tc>
          <w:tcPr>
            <w:tcW w:w="0" w:type="auto"/>
            <w:tcMar>
              <w:top w:w="15" w:type="dxa"/>
              <w:left w:w="15" w:type="dxa"/>
              <w:bottom w:w="15" w:type="dxa"/>
              <w:right w:w="15" w:type="dxa"/>
            </w:tcMar>
            <w:vAlign w:val="center"/>
            <w:hideMark/>
          </w:tcPr>
          <w:p w14:paraId="18059A30" w14:textId="77777777" w:rsidR="00FC0553" w:rsidRPr="00FC0553" w:rsidRDefault="00FC0553" w:rsidP="00FC0553">
            <w:r w:rsidRPr="00FC0553">
              <w:t>Team Lead</w:t>
            </w:r>
          </w:p>
        </w:tc>
        <w:tc>
          <w:tcPr>
            <w:tcW w:w="0" w:type="auto"/>
            <w:tcMar>
              <w:top w:w="15" w:type="dxa"/>
              <w:left w:w="15" w:type="dxa"/>
              <w:bottom w:w="15" w:type="dxa"/>
              <w:right w:w="15" w:type="dxa"/>
            </w:tcMar>
            <w:vAlign w:val="center"/>
            <w:hideMark/>
          </w:tcPr>
          <w:p w14:paraId="29F8D8CA" w14:textId="77777777" w:rsidR="00FC0553" w:rsidRPr="00FC0553" w:rsidRDefault="00FC0553" w:rsidP="00FC0553">
            <w:r w:rsidRPr="00FC0553">
              <w:t xml:space="preserve">Gayathri </w:t>
            </w:r>
            <w:proofErr w:type="spellStart"/>
            <w:r w:rsidRPr="00FC0553">
              <w:t>Pemmanaboyidi</w:t>
            </w:r>
            <w:proofErr w:type="spellEnd"/>
          </w:p>
        </w:tc>
        <w:tc>
          <w:tcPr>
            <w:tcW w:w="0" w:type="auto"/>
            <w:tcMar>
              <w:top w:w="15" w:type="dxa"/>
              <w:left w:w="15" w:type="dxa"/>
              <w:bottom w:w="15" w:type="dxa"/>
              <w:right w:w="15" w:type="dxa"/>
            </w:tcMar>
            <w:vAlign w:val="center"/>
            <w:hideMark/>
          </w:tcPr>
          <w:p w14:paraId="4AA17D72" w14:textId="77777777" w:rsidR="00FC0553" w:rsidRPr="00FC0553" w:rsidRDefault="00FC0553" w:rsidP="00FC0553">
            <w:hyperlink r:id="rId15" w:history="1">
              <w:r w:rsidRPr="00FC0553">
                <w:rPr>
                  <w:rStyle w:val="Hyperlink"/>
                </w:rPr>
                <w:t>gayathridevipemmanaboyidi@gmail.com</w:t>
              </w:r>
            </w:hyperlink>
          </w:p>
        </w:tc>
      </w:tr>
      <w:tr w:rsidR="00FC0553" w:rsidRPr="00FC0553" w14:paraId="5936C78C" w14:textId="77777777">
        <w:trPr>
          <w:tblCellSpacing w:w="15" w:type="dxa"/>
        </w:trPr>
        <w:tc>
          <w:tcPr>
            <w:tcW w:w="0" w:type="auto"/>
            <w:tcMar>
              <w:top w:w="15" w:type="dxa"/>
              <w:left w:w="15" w:type="dxa"/>
              <w:bottom w:w="15" w:type="dxa"/>
              <w:right w:w="15" w:type="dxa"/>
            </w:tcMar>
            <w:vAlign w:val="center"/>
            <w:hideMark/>
          </w:tcPr>
          <w:p w14:paraId="7D42133C" w14:textId="77777777" w:rsidR="00FC0553" w:rsidRPr="00FC0553" w:rsidRDefault="00FC0553" w:rsidP="00FC0553">
            <w:r w:rsidRPr="00FC0553">
              <w:t>2</w:t>
            </w:r>
          </w:p>
        </w:tc>
        <w:tc>
          <w:tcPr>
            <w:tcW w:w="0" w:type="auto"/>
            <w:tcMar>
              <w:top w:w="15" w:type="dxa"/>
              <w:left w:w="15" w:type="dxa"/>
              <w:bottom w:w="15" w:type="dxa"/>
              <w:right w:w="15" w:type="dxa"/>
            </w:tcMar>
            <w:vAlign w:val="center"/>
            <w:hideMark/>
          </w:tcPr>
          <w:p w14:paraId="6AE8F1F6" w14:textId="77777777" w:rsidR="00FC0553" w:rsidRPr="00FC0553" w:rsidRDefault="00FC0553" w:rsidP="00FC0553">
            <w:r w:rsidRPr="00FC0553">
              <w:t>Team Member</w:t>
            </w:r>
          </w:p>
        </w:tc>
        <w:tc>
          <w:tcPr>
            <w:tcW w:w="0" w:type="auto"/>
            <w:tcMar>
              <w:top w:w="15" w:type="dxa"/>
              <w:left w:w="15" w:type="dxa"/>
              <w:bottom w:w="15" w:type="dxa"/>
              <w:right w:w="15" w:type="dxa"/>
            </w:tcMar>
            <w:vAlign w:val="center"/>
            <w:hideMark/>
          </w:tcPr>
          <w:p w14:paraId="05974C4D" w14:textId="77777777" w:rsidR="00FC0553" w:rsidRPr="00FC0553" w:rsidRDefault="00FC0553" w:rsidP="00FC0553">
            <w:r w:rsidRPr="00FC0553">
              <w:t>Anitha Kumari Seekolu</w:t>
            </w:r>
          </w:p>
        </w:tc>
        <w:tc>
          <w:tcPr>
            <w:tcW w:w="0" w:type="auto"/>
            <w:tcMar>
              <w:top w:w="15" w:type="dxa"/>
              <w:left w:w="15" w:type="dxa"/>
              <w:bottom w:w="15" w:type="dxa"/>
              <w:right w:w="15" w:type="dxa"/>
            </w:tcMar>
            <w:vAlign w:val="center"/>
            <w:hideMark/>
          </w:tcPr>
          <w:p w14:paraId="1856E909" w14:textId="77777777" w:rsidR="00FC0553" w:rsidRPr="00FC0553" w:rsidRDefault="00FC0553" w:rsidP="00FC0553">
            <w:hyperlink r:id="rId16" w:history="1">
              <w:r w:rsidRPr="00FC0553">
                <w:rPr>
                  <w:rStyle w:val="Hyperlink"/>
                </w:rPr>
                <w:t>seekoluanitha13@gmail.com</w:t>
              </w:r>
            </w:hyperlink>
          </w:p>
        </w:tc>
      </w:tr>
      <w:tr w:rsidR="00FC0553" w:rsidRPr="00FC0553" w14:paraId="3A99B47A" w14:textId="77777777">
        <w:trPr>
          <w:tblCellSpacing w:w="15" w:type="dxa"/>
        </w:trPr>
        <w:tc>
          <w:tcPr>
            <w:tcW w:w="0" w:type="auto"/>
            <w:tcMar>
              <w:top w:w="15" w:type="dxa"/>
              <w:left w:w="15" w:type="dxa"/>
              <w:bottom w:w="15" w:type="dxa"/>
              <w:right w:w="15" w:type="dxa"/>
            </w:tcMar>
            <w:vAlign w:val="center"/>
            <w:hideMark/>
          </w:tcPr>
          <w:p w14:paraId="2592386D" w14:textId="77777777" w:rsidR="00FC0553" w:rsidRPr="00FC0553" w:rsidRDefault="00FC0553" w:rsidP="00FC0553">
            <w:r w:rsidRPr="00FC0553">
              <w:t>3</w:t>
            </w:r>
          </w:p>
        </w:tc>
        <w:tc>
          <w:tcPr>
            <w:tcW w:w="0" w:type="auto"/>
            <w:tcMar>
              <w:top w:w="15" w:type="dxa"/>
              <w:left w:w="15" w:type="dxa"/>
              <w:bottom w:w="15" w:type="dxa"/>
              <w:right w:w="15" w:type="dxa"/>
            </w:tcMar>
            <w:vAlign w:val="center"/>
            <w:hideMark/>
          </w:tcPr>
          <w:p w14:paraId="758B7D05" w14:textId="77777777" w:rsidR="00FC0553" w:rsidRPr="00FC0553" w:rsidRDefault="00FC0553" w:rsidP="00FC0553">
            <w:r w:rsidRPr="00FC0553">
              <w:t>Team Member</w:t>
            </w:r>
          </w:p>
        </w:tc>
        <w:tc>
          <w:tcPr>
            <w:tcW w:w="0" w:type="auto"/>
            <w:tcMar>
              <w:top w:w="15" w:type="dxa"/>
              <w:left w:w="15" w:type="dxa"/>
              <w:bottom w:w="15" w:type="dxa"/>
              <w:right w:w="15" w:type="dxa"/>
            </w:tcMar>
            <w:vAlign w:val="center"/>
            <w:hideMark/>
          </w:tcPr>
          <w:p w14:paraId="03481757" w14:textId="77777777" w:rsidR="00FC0553" w:rsidRPr="00FC0553" w:rsidRDefault="00FC0553" w:rsidP="00FC0553">
            <w:r w:rsidRPr="00FC0553">
              <w:t>Aditya Vardhan Katta</w:t>
            </w:r>
          </w:p>
        </w:tc>
        <w:tc>
          <w:tcPr>
            <w:tcW w:w="0" w:type="auto"/>
            <w:tcMar>
              <w:top w:w="15" w:type="dxa"/>
              <w:left w:w="15" w:type="dxa"/>
              <w:bottom w:w="15" w:type="dxa"/>
              <w:right w:w="15" w:type="dxa"/>
            </w:tcMar>
            <w:vAlign w:val="center"/>
            <w:hideMark/>
          </w:tcPr>
          <w:p w14:paraId="7FB41515" w14:textId="77777777" w:rsidR="00FC0553" w:rsidRPr="00FC0553" w:rsidRDefault="00FC0553" w:rsidP="00FC0553">
            <w:hyperlink r:id="rId17" w:history="1">
              <w:r w:rsidRPr="00FC0553">
                <w:rPr>
                  <w:rStyle w:val="Hyperlink"/>
                </w:rPr>
                <w:t>kattaadityavardhan@gmail.com</w:t>
              </w:r>
            </w:hyperlink>
          </w:p>
        </w:tc>
      </w:tr>
      <w:tr w:rsidR="00FC0553" w:rsidRPr="00FC0553" w14:paraId="752889C4" w14:textId="77777777">
        <w:trPr>
          <w:tblCellSpacing w:w="15" w:type="dxa"/>
        </w:trPr>
        <w:tc>
          <w:tcPr>
            <w:tcW w:w="0" w:type="auto"/>
            <w:tcMar>
              <w:top w:w="15" w:type="dxa"/>
              <w:left w:w="15" w:type="dxa"/>
              <w:bottom w:w="15" w:type="dxa"/>
              <w:right w:w="15" w:type="dxa"/>
            </w:tcMar>
            <w:vAlign w:val="center"/>
            <w:hideMark/>
          </w:tcPr>
          <w:p w14:paraId="35AD81D0" w14:textId="77777777" w:rsidR="00FC0553" w:rsidRPr="00FC0553" w:rsidRDefault="00FC0553" w:rsidP="00FC0553">
            <w:r w:rsidRPr="00FC0553">
              <w:t>4</w:t>
            </w:r>
          </w:p>
        </w:tc>
        <w:tc>
          <w:tcPr>
            <w:tcW w:w="0" w:type="auto"/>
            <w:tcMar>
              <w:top w:w="15" w:type="dxa"/>
              <w:left w:w="15" w:type="dxa"/>
              <w:bottom w:w="15" w:type="dxa"/>
              <w:right w:w="15" w:type="dxa"/>
            </w:tcMar>
            <w:vAlign w:val="center"/>
            <w:hideMark/>
          </w:tcPr>
          <w:p w14:paraId="5C59EC11" w14:textId="77777777" w:rsidR="00FC0553" w:rsidRPr="00FC0553" w:rsidRDefault="00FC0553" w:rsidP="00FC0553">
            <w:r w:rsidRPr="00FC0553">
              <w:t>Team Member</w:t>
            </w:r>
          </w:p>
        </w:tc>
        <w:tc>
          <w:tcPr>
            <w:tcW w:w="0" w:type="auto"/>
            <w:tcMar>
              <w:top w:w="15" w:type="dxa"/>
              <w:left w:w="15" w:type="dxa"/>
              <w:bottom w:w="15" w:type="dxa"/>
              <w:right w:w="15" w:type="dxa"/>
            </w:tcMar>
            <w:vAlign w:val="center"/>
            <w:hideMark/>
          </w:tcPr>
          <w:p w14:paraId="00C22A69" w14:textId="77777777" w:rsidR="00FC0553" w:rsidRPr="00FC0553" w:rsidRDefault="00FC0553" w:rsidP="00FC0553">
            <w:r w:rsidRPr="00FC0553">
              <w:t>Jaswanth Srikar Addanki</w:t>
            </w:r>
          </w:p>
        </w:tc>
        <w:tc>
          <w:tcPr>
            <w:tcW w:w="0" w:type="auto"/>
            <w:tcMar>
              <w:top w:w="15" w:type="dxa"/>
              <w:left w:w="15" w:type="dxa"/>
              <w:bottom w:w="15" w:type="dxa"/>
              <w:right w:w="15" w:type="dxa"/>
            </w:tcMar>
            <w:vAlign w:val="center"/>
            <w:hideMark/>
          </w:tcPr>
          <w:p w14:paraId="33E1B6A4" w14:textId="77777777" w:rsidR="00FC0553" w:rsidRPr="00FC0553" w:rsidRDefault="00FC0553" w:rsidP="00FC0553">
            <w:hyperlink r:id="rId18" w:history="1">
              <w:r w:rsidRPr="00FC0553">
                <w:rPr>
                  <w:rStyle w:val="Hyperlink"/>
                </w:rPr>
                <w:t>jaswanthsrikar56@gmail.com</w:t>
              </w:r>
            </w:hyperlink>
          </w:p>
        </w:tc>
      </w:tr>
      <w:tr w:rsidR="00FC0553" w:rsidRPr="00FC0553" w14:paraId="0A4F265E" w14:textId="77777777">
        <w:trPr>
          <w:tblCellSpacing w:w="15" w:type="dxa"/>
        </w:trPr>
        <w:tc>
          <w:tcPr>
            <w:tcW w:w="0" w:type="auto"/>
            <w:tcMar>
              <w:top w:w="15" w:type="dxa"/>
              <w:left w:w="15" w:type="dxa"/>
              <w:bottom w:w="15" w:type="dxa"/>
              <w:right w:w="15" w:type="dxa"/>
            </w:tcMar>
            <w:vAlign w:val="center"/>
            <w:hideMark/>
          </w:tcPr>
          <w:p w14:paraId="2F3A27E4" w14:textId="77777777" w:rsidR="00FC0553" w:rsidRPr="00FC0553" w:rsidRDefault="00FC0553" w:rsidP="00FC0553">
            <w:r w:rsidRPr="00FC0553">
              <w:t>5</w:t>
            </w:r>
          </w:p>
        </w:tc>
        <w:tc>
          <w:tcPr>
            <w:tcW w:w="0" w:type="auto"/>
            <w:tcMar>
              <w:top w:w="15" w:type="dxa"/>
              <w:left w:w="15" w:type="dxa"/>
              <w:bottom w:w="15" w:type="dxa"/>
              <w:right w:w="15" w:type="dxa"/>
            </w:tcMar>
            <w:vAlign w:val="center"/>
            <w:hideMark/>
          </w:tcPr>
          <w:p w14:paraId="6519257A" w14:textId="77777777" w:rsidR="00FC0553" w:rsidRPr="00FC0553" w:rsidRDefault="00FC0553" w:rsidP="00FC0553">
            <w:r w:rsidRPr="00FC0553">
              <w:t>Team Member</w:t>
            </w:r>
          </w:p>
        </w:tc>
        <w:tc>
          <w:tcPr>
            <w:tcW w:w="0" w:type="auto"/>
            <w:tcMar>
              <w:top w:w="15" w:type="dxa"/>
              <w:left w:w="15" w:type="dxa"/>
              <w:bottom w:w="15" w:type="dxa"/>
              <w:right w:w="15" w:type="dxa"/>
            </w:tcMar>
            <w:vAlign w:val="center"/>
            <w:hideMark/>
          </w:tcPr>
          <w:p w14:paraId="10BF9662" w14:textId="77777777" w:rsidR="00FC0553" w:rsidRPr="00FC0553" w:rsidRDefault="00FC0553" w:rsidP="00FC0553">
            <w:proofErr w:type="spellStart"/>
            <w:r w:rsidRPr="00FC0553">
              <w:t>Sontenam</w:t>
            </w:r>
            <w:proofErr w:type="spellEnd"/>
            <w:r w:rsidRPr="00FC0553">
              <w:t xml:space="preserve"> Santosh Venkat Charan</w:t>
            </w:r>
          </w:p>
        </w:tc>
        <w:tc>
          <w:tcPr>
            <w:tcW w:w="0" w:type="auto"/>
            <w:tcMar>
              <w:top w:w="15" w:type="dxa"/>
              <w:left w:w="15" w:type="dxa"/>
              <w:bottom w:w="15" w:type="dxa"/>
              <w:right w:w="15" w:type="dxa"/>
            </w:tcMar>
            <w:vAlign w:val="center"/>
            <w:hideMark/>
          </w:tcPr>
          <w:p w14:paraId="20F8F802" w14:textId="77777777" w:rsidR="00FC0553" w:rsidRPr="00FC0553" w:rsidRDefault="00FC0553" w:rsidP="00FC0553">
            <w:hyperlink r:id="rId19" w:history="1">
              <w:r w:rsidRPr="00FC0553">
                <w:rPr>
                  <w:rStyle w:val="Hyperlink"/>
                </w:rPr>
                <w:t>ssvcharan414@gmail.com</w:t>
              </w:r>
            </w:hyperlink>
          </w:p>
        </w:tc>
      </w:tr>
    </w:tbl>
    <w:p w14:paraId="197F9C1F" w14:textId="77777777" w:rsidR="00FC0553" w:rsidRPr="00FC0553" w:rsidRDefault="00FC0553" w:rsidP="00FC0553"/>
    <w:p w14:paraId="4DB3577F" w14:textId="77777777" w:rsidR="00FC0553" w:rsidRPr="00695F74" w:rsidRDefault="00FC0553" w:rsidP="00695F74"/>
    <w:p w14:paraId="277E346E" w14:textId="77777777" w:rsidR="00695F74" w:rsidRPr="00695F74" w:rsidRDefault="00695F74" w:rsidP="00695F74">
      <w:r w:rsidRPr="00695F74">
        <w:pict w14:anchorId="704932FB">
          <v:rect id="_x0000_i1164" style="width:468pt;height:1.2pt" o:hralign="center" o:hrstd="t" o:hr="t" fillcolor="#a0a0a0" stroked="f"/>
        </w:pict>
      </w:r>
    </w:p>
    <w:p w14:paraId="3ED33A5A" w14:textId="415BC8F0" w:rsidR="00DC07B7" w:rsidRPr="00695F74" w:rsidRDefault="00DC07B7" w:rsidP="00695F74">
      <w:pPr>
        <w:rPr>
          <w:lang w:val="en-US"/>
        </w:rPr>
      </w:pPr>
    </w:p>
    <w:sectPr w:rsidR="00DC07B7" w:rsidRPr="00695F74">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2A523" w14:textId="77777777" w:rsidR="00CD2615" w:rsidRDefault="00CD2615" w:rsidP="00695F74">
      <w:pPr>
        <w:spacing w:after="0" w:line="240" w:lineRule="auto"/>
      </w:pPr>
      <w:r>
        <w:separator/>
      </w:r>
    </w:p>
  </w:endnote>
  <w:endnote w:type="continuationSeparator" w:id="0">
    <w:p w14:paraId="0437F387" w14:textId="77777777" w:rsidR="00CD2615" w:rsidRDefault="00CD2615" w:rsidP="00695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11C6" w14:textId="77777777" w:rsidR="00FC0553" w:rsidRDefault="00FC05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1F7EC" w14:textId="77777777" w:rsidR="00FC0553" w:rsidRDefault="00FC05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55C8A" w14:textId="77777777" w:rsidR="00FC0553" w:rsidRDefault="00FC05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FB7F0" w14:textId="77777777" w:rsidR="00CD2615" w:rsidRDefault="00CD2615" w:rsidP="00695F74">
      <w:pPr>
        <w:spacing w:after="0" w:line="240" w:lineRule="auto"/>
      </w:pPr>
      <w:r>
        <w:separator/>
      </w:r>
    </w:p>
  </w:footnote>
  <w:footnote w:type="continuationSeparator" w:id="0">
    <w:p w14:paraId="7EA2BF96" w14:textId="77777777" w:rsidR="00CD2615" w:rsidRDefault="00CD2615" w:rsidP="00695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6488D" w14:textId="77777777" w:rsidR="00FC0553" w:rsidRDefault="00FC05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C31E" w14:textId="5F2B4860" w:rsidR="00FC0553" w:rsidRPr="00695F74" w:rsidRDefault="00695F74" w:rsidP="00FC0553">
    <w:pPr>
      <w:pStyle w:val="Title"/>
    </w:pPr>
    <w:r>
      <w:rPr>
        <w:lang w:val="en-US"/>
      </w:rPr>
      <w:t xml:space="preserve">  </w:t>
    </w:r>
    <w:r w:rsidRPr="00695F74">
      <w:t>Salesforc</w:t>
    </w:r>
    <w:r>
      <w:t>e</w:t>
    </w:r>
    <w:r>
      <w:rPr>
        <w:lang w:val="en-US"/>
      </w:rPr>
      <w:t xml:space="preserve">   </w:t>
    </w:r>
    <w:r w:rsidRPr="00695F74">
      <w:t xml:space="preserve">Development, Backend &amp; </w:t>
    </w:r>
    <w:r w:rsidR="00FC0553">
      <w:t xml:space="preserve">  </w:t>
    </w:r>
  </w:p>
  <w:p w14:paraId="19D2BFEC" w14:textId="2A0FF0CA" w:rsidR="00695F74" w:rsidRDefault="00FC0553" w:rsidP="00FC0553">
    <w:pPr>
      <w:pStyle w:val="Title"/>
    </w:pPr>
    <w:r>
      <w:t xml:space="preserve">                              Configuration</w:t>
    </w:r>
  </w:p>
  <w:tbl>
    <w:tblPr>
      <w:tblW w:w="0" w:type="auto"/>
      <w:tblCellSpacing w:w="15" w:type="dxa"/>
      <w:tblLook w:val="04A0" w:firstRow="1" w:lastRow="0" w:firstColumn="1" w:lastColumn="0" w:noHBand="0" w:noVBand="1"/>
    </w:tblPr>
    <w:tblGrid>
      <w:gridCol w:w="1773"/>
      <w:gridCol w:w="3900"/>
    </w:tblGrid>
    <w:tr w:rsidR="00FC0553" w:rsidRPr="00FC0553" w14:paraId="41FBE560" w14:textId="77777777">
      <w:trPr>
        <w:tblHeader/>
        <w:tblCellSpacing w:w="15" w:type="dxa"/>
      </w:trPr>
      <w:tc>
        <w:tcPr>
          <w:tcW w:w="0" w:type="auto"/>
          <w:tcMar>
            <w:top w:w="15" w:type="dxa"/>
            <w:left w:w="15" w:type="dxa"/>
            <w:bottom w:w="15" w:type="dxa"/>
            <w:right w:w="15" w:type="dxa"/>
          </w:tcMar>
          <w:vAlign w:val="center"/>
          <w:hideMark/>
        </w:tcPr>
        <w:p w14:paraId="2C8357F9" w14:textId="77777777" w:rsidR="00FC0553" w:rsidRPr="00FC0553" w:rsidRDefault="00FC0553" w:rsidP="00FC0553">
          <w:pPr>
            <w:rPr>
              <w:b/>
              <w:bCs/>
            </w:rPr>
          </w:pPr>
          <w:r w:rsidRPr="00FC0553">
            <w:rPr>
              <w:b/>
              <w:bCs/>
            </w:rPr>
            <w:t>Particular</w:t>
          </w:r>
        </w:p>
      </w:tc>
      <w:tc>
        <w:tcPr>
          <w:tcW w:w="0" w:type="auto"/>
          <w:tcMar>
            <w:top w:w="15" w:type="dxa"/>
            <w:left w:w="15" w:type="dxa"/>
            <w:bottom w:w="15" w:type="dxa"/>
            <w:right w:w="15" w:type="dxa"/>
          </w:tcMar>
          <w:vAlign w:val="center"/>
          <w:hideMark/>
        </w:tcPr>
        <w:p w14:paraId="45D2C5D2" w14:textId="77777777" w:rsidR="00FC0553" w:rsidRPr="00FC0553" w:rsidRDefault="00FC0553" w:rsidP="00FC0553">
          <w:pPr>
            <w:rPr>
              <w:b/>
              <w:bCs/>
            </w:rPr>
          </w:pPr>
          <w:r w:rsidRPr="00FC0553">
            <w:rPr>
              <w:b/>
              <w:bCs/>
            </w:rPr>
            <w:t>Details</w:t>
          </w:r>
        </w:p>
      </w:tc>
    </w:tr>
    <w:tr w:rsidR="00FC0553" w:rsidRPr="00FC0553" w14:paraId="0CAED968" w14:textId="77777777">
      <w:trPr>
        <w:tblCellSpacing w:w="15" w:type="dxa"/>
      </w:trPr>
      <w:tc>
        <w:tcPr>
          <w:tcW w:w="0" w:type="auto"/>
          <w:tcMar>
            <w:top w:w="15" w:type="dxa"/>
            <w:left w:w="15" w:type="dxa"/>
            <w:bottom w:w="15" w:type="dxa"/>
            <w:right w:w="15" w:type="dxa"/>
          </w:tcMar>
          <w:vAlign w:val="center"/>
          <w:hideMark/>
        </w:tcPr>
        <w:p w14:paraId="779B76C7" w14:textId="77777777" w:rsidR="00FC0553" w:rsidRPr="00FC0553" w:rsidRDefault="00FC0553" w:rsidP="00FC0553">
          <w:r w:rsidRPr="00FC0553">
            <w:rPr>
              <w:b/>
              <w:bCs/>
            </w:rPr>
            <w:t>Project Name</w:t>
          </w:r>
        </w:p>
      </w:tc>
      <w:tc>
        <w:tcPr>
          <w:tcW w:w="0" w:type="auto"/>
          <w:tcMar>
            <w:top w:w="15" w:type="dxa"/>
            <w:left w:w="15" w:type="dxa"/>
            <w:bottom w:w="15" w:type="dxa"/>
            <w:right w:w="15" w:type="dxa"/>
          </w:tcMar>
          <w:vAlign w:val="center"/>
          <w:hideMark/>
        </w:tcPr>
        <w:p w14:paraId="2228A782" w14:textId="77777777" w:rsidR="00FC0553" w:rsidRPr="00FC0553" w:rsidRDefault="00FC0553" w:rsidP="00FC0553">
          <w:r w:rsidRPr="00FC0553">
            <w:rPr>
              <w:b/>
              <w:bCs/>
            </w:rPr>
            <w:t>AI-Enabled Student Admission System</w:t>
          </w:r>
        </w:p>
      </w:tc>
    </w:tr>
    <w:tr w:rsidR="00FC0553" w:rsidRPr="00FC0553" w14:paraId="01D6DB4F" w14:textId="77777777">
      <w:trPr>
        <w:tblCellSpacing w:w="15" w:type="dxa"/>
      </w:trPr>
      <w:tc>
        <w:tcPr>
          <w:tcW w:w="0" w:type="auto"/>
          <w:tcMar>
            <w:top w:w="15" w:type="dxa"/>
            <w:left w:w="15" w:type="dxa"/>
            <w:bottom w:w="15" w:type="dxa"/>
            <w:right w:w="15" w:type="dxa"/>
          </w:tcMar>
          <w:vAlign w:val="center"/>
          <w:hideMark/>
        </w:tcPr>
        <w:p w14:paraId="2AD72095" w14:textId="77777777" w:rsidR="00FC0553" w:rsidRPr="00FC0553" w:rsidRDefault="00FC0553" w:rsidP="00FC0553">
          <w:r w:rsidRPr="00FC0553">
            <w:rPr>
              <w:b/>
              <w:bCs/>
            </w:rPr>
            <w:t>Team ID</w:t>
          </w:r>
        </w:p>
      </w:tc>
      <w:tc>
        <w:tcPr>
          <w:tcW w:w="0" w:type="auto"/>
          <w:tcMar>
            <w:top w:w="15" w:type="dxa"/>
            <w:left w:w="15" w:type="dxa"/>
            <w:bottom w:w="15" w:type="dxa"/>
            <w:right w:w="15" w:type="dxa"/>
          </w:tcMar>
          <w:vAlign w:val="center"/>
          <w:hideMark/>
        </w:tcPr>
        <w:p w14:paraId="1A09B7A4" w14:textId="77777777" w:rsidR="00FC0553" w:rsidRPr="00FC0553" w:rsidRDefault="00FC0553" w:rsidP="00FC0553">
          <w:r w:rsidRPr="00FC0553">
            <w:rPr>
              <w:b/>
              <w:bCs/>
            </w:rPr>
            <w:t>SWITD-2026-9625</w:t>
          </w:r>
        </w:p>
      </w:tc>
    </w:tr>
    <w:tr w:rsidR="00FC0553" w:rsidRPr="00FC0553" w14:paraId="17F9A136" w14:textId="77777777">
      <w:trPr>
        <w:tblCellSpacing w:w="15" w:type="dxa"/>
      </w:trPr>
      <w:tc>
        <w:tcPr>
          <w:tcW w:w="0" w:type="auto"/>
          <w:tcMar>
            <w:top w:w="15" w:type="dxa"/>
            <w:left w:w="15" w:type="dxa"/>
            <w:bottom w:w="15" w:type="dxa"/>
            <w:right w:w="15" w:type="dxa"/>
          </w:tcMar>
          <w:vAlign w:val="center"/>
          <w:hideMark/>
        </w:tcPr>
        <w:p w14:paraId="2AA8192D" w14:textId="77777777" w:rsidR="00FC0553" w:rsidRPr="00FC0553" w:rsidRDefault="00FC0553" w:rsidP="00FC0553">
          <w:r w:rsidRPr="00FC0553">
            <w:rPr>
              <w:b/>
              <w:bCs/>
            </w:rPr>
            <w:t>Submission Date</w:t>
          </w:r>
        </w:p>
      </w:tc>
      <w:tc>
        <w:tcPr>
          <w:tcW w:w="0" w:type="auto"/>
          <w:tcMar>
            <w:top w:w="15" w:type="dxa"/>
            <w:left w:w="15" w:type="dxa"/>
            <w:bottom w:w="15" w:type="dxa"/>
            <w:right w:w="15" w:type="dxa"/>
          </w:tcMar>
          <w:vAlign w:val="center"/>
          <w:hideMark/>
        </w:tcPr>
        <w:p w14:paraId="0DDAA506" w14:textId="77777777" w:rsidR="00FC0553" w:rsidRPr="00FC0553" w:rsidRDefault="00FC0553" w:rsidP="00FC0553">
          <w:r w:rsidRPr="00FC0553">
            <w:rPr>
              <w:b/>
              <w:bCs/>
            </w:rPr>
            <w:t>26-06-2026</w:t>
          </w:r>
        </w:p>
      </w:tc>
    </w:tr>
    <w:tr w:rsidR="00FC0553" w:rsidRPr="00FC0553" w14:paraId="4B927DEA" w14:textId="77777777">
      <w:trPr>
        <w:tblCellSpacing w:w="15" w:type="dxa"/>
      </w:trPr>
      <w:tc>
        <w:tcPr>
          <w:tcW w:w="0" w:type="auto"/>
          <w:tcMar>
            <w:top w:w="15" w:type="dxa"/>
            <w:left w:w="15" w:type="dxa"/>
            <w:bottom w:w="15" w:type="dxa"/>
            <w:right w:w="15" w:type="dxa"/>
          </w:tcMar>
          <w:vAlign w:val="center"/>
          <w:hideMark/>
        </w:tcPr>
        <w:p w14:paraId="5EAA59C6" w14:textId="77777777" w:rsidR="00FC0553" w:rsidRPr="00FC0553" w:rsidRDefault="00FC0553" w:rsidP="00FC0553">
          <w:r w:rsidRPr="00FC0553">
            <w:rPr>
              <w:b/>
              <w:bCs/>
            </w:rPr>
            <w:t>Maximum Marks</w:t>
          </w:r>
        </w:p>
      </w:tc>
      <w:tc>
        <w:tcPr>
          <w:tcW w:w="0" w:type="auto"/>
          <w:tcMar>
            <w:top w:w="15" w:type="dxa"/>
            <w:left w:w="15" w:type="dxa"/>
            <w:bottom w:w="15" w:type="dxa"/>
            <w:right w:w="15" w:type="dxa"/>
          </w:tcMar>
          <w:vAlign w:val="center"/>
          <w:hideMark/>
        </w:tcPr>
        <w:p w14:paraId="4842F3DF" w14:textId="3A5283E4" w:rsidR="00FC0553" w:rsidRPr="00FC0553" w:rsidRDefault="00FC0553" w:rsidP="00FC0553">
          <w:pPr>
            <w:rPr>
              <w:b/>
              <w:bCs/>
            </w:rPr>
          </w:pPr>
          <w:r w:rsidRPr="00FC0553">
            <w:rPr>
              <w:b/>
              <w:bCs/>
            </w:rPr>
            <w:t>100 Marks</w:t>
          </w:r>
        </w:p>
      </w:tc>
    </w:tr>
  </w:tbl>
  <w:p w14:paraId="10CFC685" w14:textId="575C762F" w:rsidR="00695F74" w:rsidRPr="00695F74" w:rsidRDefault="00695F74" w:rsidP="00695F7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3020" w14:textId="77777777" w:rsidR="00FC0553" w:rsidRDefault="00FC05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B6006"/>
    <w:multiLevelType w:val="multilevel"/>
    <w:tmpl w:val="0748C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85DDC"/>
    <w:multiLevelType w:val="multilevel"/>
    <w:tmpl w:val="04EC0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05385409">
    <w:abstractNumId w:val="1"/>
    <w:lvlOverride w:ilvl="0"/>
    <w:lvlOverride w:ilvl="1"/>
    <w:lvlOverride w:ilvl="2"/>
    <w:lvlOverride w:ilvl="3"/>
    <w:lvlOverride w:ilvl="4"/>
    <w:lvlOverride w:ilvl="5"/>
    <w:lvlOverride w:ilvl="6"/>
    <w:lvlOverride w:ilvl="7"/>
    <w:lvlOverride w:ilvl="8"/>
  </w:num>
  <w:num w:numId="2" w16cid:durableId="11437645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F74"/>
    <w:rsid w:val="00695F74"/>
    <w:rsid w:val="00892282"/>
    <w:rsid w:val="00CD2615"/>
    <w:rsid w:val="00DC07B7"/>
    <w:rsid w:val="00FC0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83D3A"/>
  <w15:chartTrackingRefBased/>
  <w15:docId w15:val="{E8328261-717E-41BC-B428-250B3243D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F74"/>
    <w:rPr>
      <w:rFonts w:eastAsiaTheme="majorEastAsia" w:cstheme="majorBidi"/>
      <w:color w:val="272727" w:themeColor="text1" w:themeTint="D8"/>
    </w:rPr>
  </w:style>
  <w:style w:type="paragraph" w:styleId="Title">
    <w:name w:val="Title"/>
    <w:basedOn w:val="Normal"/>
    <w:next w:val="Normal"/>
    <w:link w:val="TitleChar"/>
    <w:uiPriority w:val="10"/>
    <w:qFormat/>
    <w:rsid w:val="00695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F74"/>
    <w:pPr>
      <w:spacing w:before="160"/>
      <w:jc w:val="center"/>
    </w:pPr>
    <w:rPr>
      <w:i/>
      <w:iCs/>
      <w:color w:val="404040" w:themeColor="text1" w:themeTint="BF"/>
    </w:rPr>
  </w:style>
  <w:style w:type="character" w:customStyle="1" w:styleId="QuoteChar">
    <w:name w:val="Quote Char"/>
    <w:basedOn w:val="DefaultParagraphFont"/>
    <w:link w:val="Quote"/>
    <w:uiPriority w:val="29"/>
    <w:rsid w:val="00695F74"/>
    <w:rPr>
      <w:i/>
      <w:iCs/>
      <w:color w:val="404040" w:themeColor="text1" w:themeTint="BF"/>
    </w:rPr>
  </w:style>
  <w:style w:type="paragraph" w:styleId="ListParagraph">
    <w:name w:val="List Paragraph"/>
    <w:basedOn w:val="Normal"/>
    <w:uiPriority w:val="34"/>
    <w:qFormat/>
    <w:rsid w:val="00695F74"/>
    <w:pPr>
      <w:ind w:left="720"/>
      <w:contextualSpacing/>
    </w:pPr>
  </w:style>
  <w:style w:type="character" w:styleId="IntenseEmphasis">
    <w:name w:val="Intense Emphasis"/>
    <w:basedOn w:val="DefaultParagraphFont"/>
    <w:uiPriority w:val="21"/>
    <w:qFormat/>
    <w:rsid w:val="00695F74"/>
    <w:rPr>
      <w:i/>
      <w:iCs/>
      <w:color w:val="0F4761" w:themeColor="accent1" w:themeShade="BF"/>
    </w:rPr>
  </w:style>
  <w:style w:type="paragraph" w:styleId="IntenseQuote">
    <w:name w:val="Intense Quote"/>
    <w:basedOn w:val="Normal"/>
    <w:next w:val="Normal"/>
    <w:link w:val="IntenseQuoteChar"/>
    <w:uiPriority w:val="30"/>
    <w:qFormat/>
    <w:rsid w:val="00695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F74"/>
    <w:rPr>
      <w:i/>
      <w:iCs/>
      <w:color w:val="0F4761" w:themeColor="accent1" w:themeShade="BF"/>
    </w:rPr>
  </w:style>
  <w:style w:type="character" w:styleId="IntenseReference">
    <w:name w:val="Intense Reference"/>
    <w:basedOn w:val="DefaultParagraphFont"/>
    <w:uiPriority w:val="32"/>
    <w:qFormat/>
    <w:rsid w:val="00695F74"/>
    <w:rPr>
      <w:b/>
      <w:bCs/>
      <w:smallCaps/>
      <w:color w:val="0F4761" w:themeColor="accent1" w:themeShade="BF"/>
      <w:spacing w:val="5"/>
    </w:rPr>
  </w:style>
  <w:style w:type="paragraph" w:styleId="Header">
    <w:name w:val="header"/>
    <w:basedOn w:val="Normal"/>
    <w:link w:val="HeaderChar"/>
    <w:uiPriority w:val="99"/>
    <w:unhideWhenUsed/>
    <w:rsid w:val="00695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F74"/>
  </w:style>
  <w:style w:type="paragraph" w:styleId="Footer">
    <w:name w:val="footer"/>
    <w:basedOn w:val="Normal"/>
    <w:link w:val="FooterChar"/>
    <w:uiPriority w:val="99"/>
    <w:unhideWhenUsed/>
    <w:rsid w:val="00695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F74"/>
  </w:style>
  <w:style w:type="character" w:styleId="Strong">
    <w:name w:val="Strong"/>
    <w:basedOn w:val="DefaultParagraphFont"/>
    <w:uiPriority w:val="22"/>
    <w:qFormat/>
    <w:rsid w:val="00695F74"/>
    <w:rPr>
      <w:b/>
      <w:bCs/>
    </w:rPr>
  </w:style>
  <w:style w:type="character" w:styleId="Hyperlink">
    <w:name w:val="Hyperlink"/>
    <w:basedOn w:val="DefaultParagraphFont"/>
    <w:uiPriority w:val="99"/>
    <w:unhideWhenUsed/>
    <w:rsid w:val="00FC0553"/>
    <w:rPr>
      <w:color w:val="467886" w:themeColor="hyperlink"/>
      <w:u w:val="single"/>
    </w:rPr>
  </w:style>
  <w:style w:type="character" w:styleId="UnresolvedMention">
    <w:name w:val="Unresolved Mention"/>
    <w:basedOn w:val="DefaultParagraphFont"/>
    <w:uiPriority w:val="99"/>
    <w:semiHidden/>
    <w:unhideWhenUsed/>
    <w:rsid w:val="00FC05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mailto:jaswanthsrikar56@gmail.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mailto:kattaadityavardhan@gmail.com"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mailto:seekoluanitha13@gmail.c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mailto:gayathridevipemmanaboyidi@gmail.com" TargetMode="External"/><Relationship Id="rId23"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hyperlink" Target="mailto:ssvcharan414@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seekolu</dc:creator>
  <cp:keywords/>
  <dc:description/>
  <cp:lastModifiedBy>Anitha seekolu</cp:lastModifiedBy>
  <cp:revision>1</cp:revision>
  <dcterms:created xsi:type="dcterms:W3CDTF">2026-07-19T06:25:00Z</dcterms:created>
  <dcterms:modified xsi:type="dcterms:W3CDTF">2026-07-19T06:43:00Z</dcterms:modified>
</cp:coreProperties>
</file>