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34609" w14:textId="77777777" w:rsidR="00FC4E51" w:rsidRDefault="009A6744">
      <w:pPr>
        <w:spacing w:before="72"/>
        <w:ind w:left="178" w:right="659"/>
        <w:jc w:val="center"/>
        <w:rPr>
          <w:b/>
          <w:bCs/>
          <w:sz w:val="23"/>
          <w:szCs w:val="23"/>
        </w:rPr>
      </w:pPr>
      <w:r>
        <w:rPr>
          <w:noProof/>
        </w:rPr>
        <w:drawing>
          <wp:anchor distT="0" distB="0" distL="114300" distR="114300" simplePos="0" relativeHeight="251659264" behindDoc="0" locked="0" layoutInCell="1" allowOverlap="1" wp14:anchorId="1E262558" wp14:editId="387350C6">
            <wp:simplePos x="0" y="0"/>
            <wp:positionH relativeFrom="column">
              <wp:posOffset>4848225</wp:posOffset>
            </wp:positionH>
            <wp:positionV relativeFrom="paragraph">
              <wp:posOffset>194310</wp:posOffset>
            </wp:positionV>
            <wp:extent cx="1221105" cy="46228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8"/>
                    <a:srcRect/>
                    <a:stretch>
                      <a:fillRect/>
                    </a:stretch>
                  </pic:blipFill>
                  <pic:spPr>
                    <a:xfrm>
                      <a:off x="0" y="0"/>
                      <a:ext cx="1221105" cy="462280"/>
                    </a:xfrm>
                    <a:prstGeom prst="rect">
                      <a:avLst/>
                    </a:prstGeom>
                  </pic:spPr>
                </pic:pic>
              </a:graphicData>
            </a:graphic>
          </wp:anchor>
        </w:drawing>
      </w:r>
    </w:p>
    <w:p w14:paraId="6222A2E8" w14:textId="77777777" w:rsidR="00FC4E51" w:rsidRDefault="009A6744">
      <w:pPr>
        <w:spacing w:before="72"/>
        <w:ind w:left="178" w:right="659"/>
        <w:jc w:val="center"/>
        <w:rPr>
          <w:b/>
          <w:bCs/>
          <w:sz w:val="16"/>
          <w:szCs w:val="16"/>
        </w:rPr>
      </w:pPr>
      <w:r>
        <w:rPr>
          <w:b/>
          <w:bCs/>
          <w:sz w:val="23"/>
          <w:szCs w:val="23"/>
        </w:rPr>
        <w:t>B</w:t>
      </w:r>
      <w:r>
        <w:rPr>
          <w:b/>
          <w:bCs/>
          <w:sz w:val="16"/>
          <w:szCs w:val="16"/>
        </w:rPr>
        <w:t>ASAVARAJESWARI GROUP OF INSTITUTIONS</w:t>
      </w:r>
      <w:r>
        <w:rPr>
          <w:noProof/>
        </w:rPr>
        <w:drawing>
          <wp:anchor distT="0" distB="0" distL="114300" distR="114300" simplePos="0" relativeHeight="251660288" behindDoc="0" locked="0" layoutInCell="1" allowOverlap="1" wp14:anchorId="3AEE916C" wp14:editId="6D4DBFBD">
            <wp:simplePos x="0" y="0"/>
            <wp:positionH relativeFrom="column">
              <wp:posOffset>-437515</wp:posOffset>
            </wp:positionH>
            <wp:positionV relativeFrom="paragraph">
              <wp:posOffset>67310</wp:posOffset>
            </wp:positionV>
            <wp:extent cx="628650" cy="38100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9"/>
                    <a:srcRect/>
                    <a:stretch>
                      <a:fillRect/>
                    </a:stretch>
                  </pic:blipFill>
                  <pic:spPr>
                    <a:xfrm>
                      <a:off x="0" y="0"/>
                      <a:ext cx="628650" cy="381000"/>
                    </a:xfrm>
                    <a:prstGeom prst="rect">
                      <a:avLst/>
                    </a:prstGeom>
                  </pic:spPr>
                </pic:pic>
              </a:graphicData>
            </a:graphic>
          </wp:anchor>
        </w:drawing>
      </w:r>
    </w:p>
    <w:p w14:paraId="65D07DBD" w14:textId="77777777" w:rsidR="00FC4E51" w:rsidRDefault="009A6744">
      <w:pPr>
        <w:pStyle w:val="Heading1"/>
        <w:spacing w:before="0"/>
        <w:ind w:left="0" w:right="659"/>
        <w:jc w:val="left"/>
        <w:rPr>
          <w:color w:val="FF0000"/>
          <w:sz w:val="28"/>
          <w:szCs w:val="28"/>
          <w:u w:val="none"/>
        </w:rPr>
      </w:pPr>
      <w:r>
        <w:rPr>
          <w:color w:val="FF0000"/>
          <w:sz w:val="28"/>
          <w:szCs w:val="28"/>
          <w:u w:val="none"/>
        </w:rPr>
        <w:t xml:space="preserve">     </w:t>
      </w:r>
      <w:r>
        <w:rPr>
          <w:noProof/>
          <w:color w:val="FF0000"/>
          <w:sz w:val="28"/>
          <w:szCs w:val="28"/>
          <w:u w:val="none"/>
        </w:rPr>
        <w:drawing>
          <wp:anchor distT="19050" distB="19050" distL="19050" distR="19050" simplePos="0" relativeHeight="251661312" behindDoc="0" locked="0" layoutInCell="1" allowOverlap="1" wp14:anchorId="5AC197E4" wp14:editId="4FECE4C3">
            <wp:simplePos x="0" y="0"/>
            <wp:positionH relativeFrom="page">
              <wp:posOffset>1062990</wp:posOffset>
            </wp:positionH>
            <wp:positionV relativeFrom="page">
              <wp:posOffset>923925</wp:posOffset>
            </wp:positionV>
            <wp:extent cx="866775" cy="466725"/>
            <wp:effectExtent l="0" t="0" r="0" b="0"/>
            <wp:wrapTopAndBottom/>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10"/>
                    <a:srcRect/>
                    <a:stretch>
                      <a:fillRect/>
                    </a:stretch>
                  </pic:blipFill>
                  <pic:spPr>
                    <a:xfrm>
                      <a:off x="0" y="0"/>
                      <a:ext cx="866775" cy="466725"/>
                    </a:xfrm>
                    <a:prstGeom prst="rect">
                      <a:avLst/>
                    </a:prstGeom>
                  </pic:spPr>
                </pic:pic>
              </a:graphicData>
            </a:graphic>
          </wp:anchor>
        </w:drawing>
      </w:r>
      <w:r>
        <w:rPr>
          <w:color w:val="FF0000"/>
          <w:sz w:val="28"/>
          <w:szCs w:val="28"/>
          <w:u w:val="none"/>
        </w:rPr>
        <w:t>BALLARI INSTITUTE OF TECHNOLOGY &amp; MANAGEMENT</w:t>
      </w:r>
    </w:p>
    <w:p w14:paraId="0A74A53D" w14:textId="77777777" w:rsidR="00FC4E51" w:rsidRDefault="009A6744">
      <w:pPr>
        <w:spacing w:before="30" w:line="254" w:lineRule="auto"/>
        <w:ind w:left="1399" w:right="1871"/>
        <w:jc w:val="center"/>
        <w:rPr>
          <w:b/>
          <w:bCs/>
          <w:sz w:val="16"/>
          <w:szCs w:val="16"/>
        </w:rPr>
      </w:pPr>
      <w:r>
        <w:rPr>
          <w:b/>
          <w:bCs/>
          <w:color w:val="1F2023"/>
          <w:sz w:val="16"/>
          <w:szCs w:val="16"/>
        </w:rPr>
        <w:t xml:space="preserve">AUTONOMOUS INSTITUTE UNDER </w:t>
      </w:r>
      <w:r>
        <w:rPr>
          <w:b/>
          <w:bCs/>
          <w:sz w:val="16"/>
          <w:szCs w:val="16"/>
        </w:rPr>
        <w:t xml:space="preserve">VISVESVARAYA TECHNOLOGICAL UNIVERSITY  </w:t>
      </w:r>
    </w:p>
    <w:p w14:paraId="37F3C604" w14:textId="77777777" w:rsidR="00FC4E51" w:rsidRDefault="009A6744">
      <w:pPr>
        <w:spacing w:before="30" w:line="254" w:lineRule="auto"/>
        <w:ind w:left="1399" w:right="1871"/>
        <w:jc w:val="center"/>
        <w:rPr>
          <w:b/>
          <w:bCs/>
          <w:sz w:val="16"/>
          <w:szCs w:val="16"/>
        </w:rPr>
      </w:pPr>
      <w:r>
        <w:rPr>
          <w:b/>
          <w:bCs/>
          <w:sz w:val="16"/>
          <w:szCs w:val="16"/>
        </w:rPr>
        <w:t>JNANA SANGAMA, BELAGAVI 590018</w:t>
      </w:r>
    </w:p>
    <w:p w14:paraId="1E004B6A" w14:textId="77777777" w:rsidR="00FC4E51" w:rsidRDefault="00FC4E51">
      <w:pPr>
        <w:rPr>
          <w:b/>
          <w:bCs/>
          <w:color w:val="000000"/>
          <w:sz w:val="20"/>
          <w:szCs w:val="20"/>
        </w:rPr>
      </w:pPr>
    </w:p>
    <w:p w14:paraId="0C59F1AF" w14:textId="77777777" w:rsidR="00FC4E51" w:rsidRDefault="009A6744">
      <w:pPr>
        <w:spacing w:before="10"/>
        <w:jc w:val="center"/>
        <w:rPr>
          <w:b/>
          <w:bCs/>
          <w:color w:val="000000"/>
          <w:sz w:val="32"/>
          <w:szCs w:val="32"/>
        </w:rPr>
      </w:pPr>
      <w:r>
        <w:rPr>
          <w:b/>
          <w:bCs/>
          <w:color w:val="000000"/>
          <w:sz w:val="32"/>
          <w:szCs w:val="32"/>
        </w:rPr>
        <w:t>D</w:t>
      </w:r>
      <w:r>
        <w:rPr>
          <w:b/>
          <w:bCs/>
          <w:sz w:val="32"/>
          <w:szCs w:val="32"/>
        </w:rPr>
        <w:t>epartment</w:t>
      </w:r>
      <w:r>
        <w:rPr>
          <w:b/>
          <w:bCs/>
          <w:color w:val="000000"/>
          <w:sz w:val="32"/>
          <w:szCs w:val="32"/>
        </w:rPr>
        <w:t xml:space="preserve"> O</w:t>
      </w:r>
      <w:r>
        <w:rPr>
          <w:b/>
          <w:bCs/>
          <w:sz w:val="32"/>
          <w:szCs w:val="32"/>
        </w:rPr>
        <w:t>f</w:t>
      </w:r>
      <w:r>
        <w:rPr>
          <w:b/>
          <w:bCs/>
          <w:color w:val="000000"/>
          <w:sz w:val="32"/>
          <w:szCs w:val="32"/>
        </w:rPr>
        <w:t xml:space="preserve"> C</w:t>
      </w:r>
      <w:r>
        <w:rPr>
          <w:b/>
          <w:bCs/>
          <w:sz w:val="32"/>
          <w:szCs w:val="32"/>
        </w:rPr>
        <w:t>omputer Science &amp; Engineering</w:t>
      </w:r>
      <w:r>
        <w:rPr>
          <w:b/>
          <w:bCs/>
          <w:color w:val="000000"/>
          <w:sz w:val="32"/>
          <w:szCs w:val="32"/>
        </w:rPr>
        <w:t xml:space="preserve"> D</w:t>
      </w:r>
      <w:r>
        <w:rPr>
          <w:b/>
          <w:bCs/>
          <w:sz w:val="32"/>
          <w:szCs w:val="32"/>
        </w:rPr>
        <w:t>ata</w:t>
      </w:r>
      <w:r>
        <w:rPr>
          <w:b/>
          <w:bCs/>
          <w:color w:val="000000"/>
          <w:sz w:val="32"/>
          <w:szCs w:val="32"/>
        </w:rPr>
        <w:t xml:space="preserve"> S</w:t>
      </w:r>
      <w:r>
        <w:rPr>
          <w:b/>
          <w:bCs/>
          <w:sz w:val="32"/>
          <w:szCs w:val="32"/>
        </w:rPr>
        <w:t>cience</w:t>
      </w:r>
      <w:r>
        <w:rPr>
          <w:b/>
          <w:bCs/>
          <w:color w:val="000000"/>
          <w:sz w:val="32"/>
          <w:szCs w:val="32"/>
        </w:rPr>
        <w:t xml:space="preserve"> </w:t>
      </w:r>
    </w:p>
    <w:p w14:paraId="719987AF" w14:textId="77777777" w:rsidR="00FC4E51" w:rsidRDefault="00FC4E51">
      <w:pPr>
        <w:spacing w:line="259" w:lineRule="auto"/>
        <w:ind w:right="4010"/>
        <w:rPr>
          <w:b/>
          <w:bCs/>
          <w:sz w:val="27"/>
          <w:szCs w:val="27"/>
        </w:rPr>
      </w:pPr>
    </w:p>
    <w:p w14:paraId="29F73EDC" w14:textId="77777777" w:rsidR="00FC4E51" w:rsidRDefault="009A6744">
      <w:pPr>
        <w:spacing w:line="259" w:lineRule="auto"/>
        <w:jc w:val="center"/>
        <w:rPr>
          <w:b/>
          <w:bCs/>
          <w:sz w:val="28"/>
          <w:szCs w:val="28"/>
        </w:rPr>
      </w:pPr>
      <w:r>
        <w:rPr>
          <w:b/>
          <w:bCs/>
          <w:sz w:val="28"/>
          <w:szCs w:val="28"/>
        </w:rPr>
        <w:t>Seminar Report on</w:t>
      </w:r>
    </w:p>
    <w:p w14:paraId="0D33422F" w14:textId="77777777" w:rsidR="00FC4E51" w:rsidRDefault="00FC4E51">
      <w:pPr>
        <w:spacing w:line="259" w:lineRule="auto"/>
        <w:ind w:right="4010"/>
        <w:jc w:val="center"/>
        <w:rPr>
          <w:b/>
          <w:bCs/>
          <w:sz w:val="27"/>
          <w:szCs w:val="27"/>
        </w:rPr>
      </w:pPr>
    </w:p>
    <w:p w14:paraId="69A74477" w14:textId="7076054F" w:rsidR="00D74F07" w:rsidRPr="00DF170B" w:rsidRDefault="00D74F07" w:rsidP="00D74F07">
      <w:pPr>
        <w:spacing w:before="240" w:after="240" w:line="276" w:lineRule="auto"/>
        <w:rPr>
          <w:b/>
          <w:bCs/>
          <w:sz w:val="36"/>
          <w:szCs w:val="36"/>
          <w:lang w:val="en-IN"/>
        </w:rPr>
      </w:pPr>
      <w:r>
        <w:rPr>
          <w:b/>
          <w:bCs/>
          <w:sz w:val="36"/>
          <w:szCs w:val="36"/>
          <w:lang w:val="en-IN"/>
        </w:rPr>
        <w:t xml:space="preserve">              </w:t>
      </w:r>
      <w:r w:rsidR="00DE3CA9">
        <w:rPr>
          <w:b/>
          <w:bCs/>
          <w:sz w:val="36"/>
          <w:szCs w:val="36"/>
          <w:lang w:val="en-IN"/>
        </w:rPr>
        <w:t xml:space="preserve">  </w:t>
      </w:r>
      <w:r w:rsidRPr="00D74F07">
        <w:rPr>
          <w:b/>
          <w:bCs/>
          <w:color w:val="548DD4" w:themeColor="text2" w:themeTint="99"/>
          <w:sz w:val="36"/>
          <w:szCs w:val="36"/>
          <w:lang w:val="en-IN"/>
        </w:rPr>
        <w:t>“</w:t>
      </w:r>
      <w:r w:rsidRPr="00DE3CA9">
        <w:rPr>
          <w:b/>
          <w:bCs/>
          <w:color w:val="EE0000"/>
          <w:sz w:val="36"/>
          <w:szCs w:val="36"/>
          <w:lang w:val="en-IN"/>
        </w:rPr>
        <w:t>Charting Primitives in Data Visualization</w:t>
      </w:r>
      <w:r w:rsidRPr="00D74F07">
        <w:rPr>
          <w:b/>
          <w:bCs/>
          <w:color w:val="548DD4" w:themeColor="text2" w:themeTint="99"/>
          <w:sz w:val="36"/>
          <w:szCs w:val="36"/>
          <w:lang w:val="en-IN"/>
        </w:rPr>
        <w:t>”</w:t>
      </w:r>
    </w:p>
    <w:p w14:paraId="55354B78" w14:textId="77777777" w:rsidR="00FC4E51" w:rsidRDefault="00FC4E51">
      <w:pPr>
        <w:pStyle w:val="Heading1"/>
        <w:spacing w:before="0" w:line="366" w:lineRule="auto"/>
        <w:ind w:left="178" w:right="659"/>
        <w:rPr>
          <w:color w:val="006DBD"/>
          <w:u w:val="none"/>
        </w:rPr>
      </w:pPr>
    </w:p>
    <w:p w14:paraId="789D1003" w14:textId="77777777" w:rsidR="00FC4E51" w:rsidRDefault="009A6744">
      <w:pPr>
        <w:pStyle w:val="Heading1"/>
        <w:spacing w:before="0" w:line="366" w:lineRule="auto"/>
        <w:ind w:left="178" w:right="0"/>
        <w:rPr>
          <w:color w:val="000000"/>
          <w:sz w:val="28"/>
          <w:szCs w:val="28"/>
          <w:u w:val="none"/>
        </w:rPr>
      </w:pPr>
      <w:r>
        <w:rPr>
          <w:color w:val="000000"/>
          <w:sz w:val="28"/>
          <w:szCs w:val="28"/>
          <w:u w:val="none"/>
        </w:rPr>
        <w:t>For the course:</w:t>
      </w:r>
    </w:p>
    <w:p w14:paraId="04489BEE" w14:textId="0A5902E7" w:rsidR="00FC4E51" w:rsidRDefault="00DE3CA9" w:rsidP="00DE3CA9">
      <w:pPr>
        <w:pStyle w:val="Heading1"/>
        <w:spacing w:before="0" w:line="366" w:lineRule="auto"/>
        <w:ind w:left="0" w:right="90"/>
        <w:jc w:val="left"/>
        <w:rPr>
          <w:u w:val="none"/>
        </w:rPr>
      </w:pPr>
      <w:r>
        <w:rPr>
          <w:color w:val="000000"/>
          <w:sz w:val="28"/>
          <w:szCs w:val="28"/>
          <w:u w:val="none"/>
        </w:rPr>
        <w:t xml:space="preserve">                                         </w:t>
      </w:r>
      <w:r w:rsidR="009A6744">
        <w:rPr>
          <w:color w:val="006DBD"/>
          <w:u w:val="none"/>
        </w:rPr>
        <w:t xml:space="preserve">Data Visualization – </w:t>
      </w:r>
      <w:r w:rsidR="009A6744">
        <w:rPr>
          <w:color w:val="000000"/>
          <w:u w:val="none"/>
        </w:rPr>
        <w:t>22</w:t>
      </w:r>
      <w:r w:rsidR="009A6744">
        <w:rPr>
          <w:u w:val="none"/>
        </w:rPr>
        <w:t>CD633</w:t>
      </w:r>
    </w:p>
    <w:p w14:paraId="4721E260" w14:textId="2E46D40F" w:rsidR="00DE3CA9" w:rsidRDefault="00DE3CA9" w:rsidP="00DE3CA9">
      <w:pPr>
        <w:rPr>
          <w:b/>
          <w:bCs/>
          <w:color w:val="006DBD"/>
          <w:sz w:val="32"/>
          <w:szCs w:val="32"/>
        </w:rPr>
      </w:pPr>
      <w:r>
        <w:rPr>
          <w:b/>
          <w:bCs/>
          <w:color w:val="006DBD"/>
          <w:sz w:val="32"/>
          <w:szCs w:val="32"/>
        </w:rPr>
        <w:t xml:space="preserve">                                   </w:t>
      </w:r>
    </w:p>
    <w:p w14:paraId="7531A22E" w14:textId="53F78954" w:rsidR="00DE3CA9" w:rsidRDefault="00DE3CA9" w:rsidP="00DE3CA9">
      <w:pPr>
        <w:rPr>
          <w:b/>
          <w:bCs/>
          <w:color w:val="006DBD"/>
          <w:sz w:val="32"/>
          <w:szCs w:val="32"/>
        </w:rPr>
      </w:pPr>
      <w:r>
        <w:rPr>
          <w:b/>
          <w:bCs/>
          <w:color w:val="006DBD"/>
          <w:sz w:val="32"/>
          <w:szCs w:val="32"/>
        </w:rPr>
        <w:t xml:space="preserve">                                                Submitted by:</w:t>
      </w:r>
    </w:p>
    <w:p w14:paraId="6A8E1136" w14:textId="75581560" w:rsidR="00DE3CA9" w:rsidRDefault="00DE3CA9" w:rsidP="00DE3CA9">
      <w:pPr>
        <w:spacing w:before="29"/>
        <w:ind w:right="645"/>
        <w:rPr>
          <w:b/>
          <w:bCs/>
          <w:sz w:val="30"/>
          <w:szCs w:val="30"/>
        </w:rPr>
      </w:pPr>
      <w:r>
        <w:rPr>
          <w:b/>
          <w:bCs/>
          <w:color w:val="006DBD"/>
          <w:sz w:val="32"/>
          <w:szCs w:val="32"/>
        </w:rPr>
        <w:t xml:space="preserve">                                              </w:t>
      </w:r>
      <w:r>
        <w:rPr>
          <w:b/>
          <w:bCs/>
          <w:sz w:val="30"/>
          <w:szCs w:val="30"/>
        </w:rPr>
        <w:t>Name: J Gayathri</w:t>
      </w:r>
    </w:p>
    <w:p w14:paraId="550DFA9B" w14:textId="77777777" w:rsidR="00DE3CA9" w:rsidRDefault="00DE3CA9" w:rsidP="00DE3CA9">
      <w:pPr>
        <w:spacing w:before="29"/>
        <w:ind w:right="645"/>
        <w:rPr>
          <w:b/>
          <w:bCs/>
          <w:color w:val="006DBD"/>
          <w:sz w:val="32"/>
          <w:szCs w:val="32"/>
        </w:rPr>
      </w:pPr>
      <w:r>
        <w:rPr>
          <w:b/>
          <w:bCs/>
          <w:sz w:val="30"/>
          <w:szCs w:val="30"/>
        </w:rPr>
        <w:t xml:space="preserve">                                                USN: 3BR23CD029</w:t>
      </w:r>
      <w:r>
        <w:rPr>
          <w:b/>
          <w:bCs/>
          <w:color w:val="006DBD"/>
          <w:sz w:val="32"/>
          <w:szCs w:val="32"/>
        </w:rPr>
        <w:t xml:space="preserve"> </w:t>
      </w:r>
    </w:p>
    <w:p w14:paraId="059B0AB8" w14:textId="30D9B594" w:rsidR="00DE3CA9" w:rsidRPr="00DE3CA9" w:rsidRDefault="00DE3CA9" w:rsidP="00DE3CA9">
      <w:pPr>
        <w:spacing w:before="29"/>
        <w:ind w:right="645"/>
        <w:rPr>
          <w:b/>
          <w:bCs/>
          <w:color w:val="000000" w:themeColor="text1"/>
          <w:sz w:val="32"/>
          <w:szCs w:val="32"/>
        </w:rPr>
      </w:pPr>
      <w:r w:rsidRPr="00DE3CA9">
        <w:rPr>
          <w:color w:val="006DBD"/>
          <w:sz w:val="32"/>
          <w:szCs w:val="32"/>
        </w:rPr>
        <w:t xml:space="preserve">                                          </w:t>
      </w:r>
      <w:r>
        <w:rPr>
          <w:color w:val="006DBD"/>
          <w:sz w:val="32"/>
          <w:szCs w:val="32"/>
        </w:rPr>
        <w:t xml:space="preserve">     </w:t>
      </w:r>
      <w:r w:rsidRPr="00DE3CA9">
        <w:rPr>
          <w:color w:val="006DBD"/>
          <w:sz w:val="32"/>
          <w:szCs w:val="32"/>
        </w:rPr>
        <w:t xml:space="preserve">   </w:t>
      </w:r>
      <w:r w:rsidRPr="00DE3CA9">
        <w:rPr>
          <w:b/>
          <w:bCs/>
          <w:color w:val="000000" w:themeColor="text1"/>
          <w:sz w:val="32"/>
          <w:szCs w:val="32"/>
        </w:rPr>
        <w:t>Roll no: 22</w:t>
      </w:r>
    </w:p>
    <w:tbl>
      <w:tblPr>
        <w:tblStyle w:val="Style12"/>
        <w:tblpPr w:leftFromText="180" w:rightFromText="180" w:vertAnchor="text" w:horzAnchor="page" w:tblpX="1" w:tblpY="303"/>
        <w:tblW w:w="9570" w:type="dxa"/>
        <w:tblInd w:w="0" w:type="dxa"/>
        <w:tblLayout w:type="fixed"/>
        <w:tblLook w:val="04A0" w:firstRow="1" w:lastRow="0" w:firstColumn="1" w:lastColumn="0" w:noHBand="0" w:noVBand="1"/>
      </w:tblPr>
      <w:tblGrid>
        <w:gridCol w:w="1935"/>
        <w:gridCol w:w="4065"/>
        <w:gridCol w:w="3570"/>
      </w:tblGrid>
      <w:tr w:rsidR="00DE3CA9" w14:paraId="1570CFB5" w14:textId="77777777" w:rsidTr="00DE3CA9">
        <w:tc>
          <w:tcPr>
            <w:tcW w:w="9570" w:type="dxa"/>
            <w:gridSpan w:val="3"/>
          </w:tcPr>
          <w:p w14:paraId="09121308" w14:textId="77777777" w:rsidR="00DE3CA9" w:rsidRDefault="00DE3CA9" w:rsidP="00DE3CA9">
            <w:pPr>
              <w:spacing w:before="29"/>
              <w:ind w:right="645"/>
              <w:rPr>
                <w:b/>
                <w:bCs/>
                <w:sz w:val="30"/>
                <w:szCs w:val="30"/>
              </w:rPr>
            </w:pPr>
          </w:p>
        </w:tc>
      </w:tr>
      <w:tr w:rsidR="00DE3CA9" w14:paraId="73ABFB6D" w14:textId="77777777" w:rsidTr="00DE3CA9">
        <w:tc>
          <w:tcPr>
            <w:tcW w:w="9570" w:type="dxa"/>
            <w:gridSpan w:val="3"/>
          </w:tcPr>
          <w:p w14:paraId="23DD1644" w14:textId="77777777" w:rsidR="00DE3CA9" w:rsidRDefault="00DE3CA9" w:rsidP="00DE3CA9">
            <w:pPr>
              <w:spacing w:before="29"/>
              <w:ind w:right="645"/>
              <w:rPr>
                <w:b/>
                <w:bCs/>
                <w:sz w:val="30"/>
                <w:szCs w:val="30"/>
              </w:rPr>
            </w:pPr>
          </w:p>
        </w:tc>
      </w:tr>
      <w:tr w:rsidR="00DE3CA9" w14:paraId="0C6A6580" w14:textId="77777777" w:rsidTr="00DE3CA9">
        <w:tc>
          <w:tcPr>
            <w:tcW w:w="1935" w:type="dxa"/>
          </w:tcPr>
          <w:p w14:paraId="27D984CD" w14:textId="77777777" w:rsidR="00DE3CA9" w:rsidRDefault="00DE3CA9" w:rsidP="00DE3CA9">
            <w:pPr>
              <w:spacing w:line="259" w:lineRule="auto"/>
              <w:jc w:val="center"/>
              <w:rPr>
                <w:b/>
                <w:bCs/>
                <w:sz w:val="28"/>
                <w:szCs w:val="28"/>
              </w:rPr>
            </w:pPr>
          </w:p>
        </w:tc>
        <w:tc>
          <w:tcPr>
            <w:tcW w:w="4065" w:type="dxa"/>
          </w:tcPr>
          <w:p w14:paraId="5EC87E38" w14:textId="77777777" w:rsidR="00DE3CA9" w:rsidRDefault="00DE3CA9" w:rsidP="00DE3CA9">
            <w:pPr>
              <w:spacing w:line="259" w:lineRule="auto"/>
              <w:rPr>
                <w:b/>
                <w:bCs/>
                <w:sz w:val="28"/>
                <w:szCs w:val="28"/>
              </w:rPr>
            </w:pPr>
          </w:p>
        </w:tc>
        <w:tc>
          <w:tcPr>
            <w:tcW w:w="3570" w:type="dxa"/>
          </w:tcPr>
          <w:p w14:paraId="4C9F0AB3" w14:textId="77777777" w:rsidR="00DE3CA9" w:rsidRDefault="00DE3CA9" w:rsidP="00DE3CA9">
            <w:pPr>
              <w:spacing w:line="259" w:lineRule="auto"/>
              <w:jc w:val="center"/>
              <w:rPr>
                <w:b/>
                <w:bCs/>
                <w:sz w:val="28"/>
                <w:szCs w:val="28"/>
              </w:rPr>
            </w:pPr>
          </w:p>
        </w:tc>
      </w:tr>
    </w:tbl>
    <w:p w14:paraId="06AC0F67" w14:textId="1453E64D" w:rsidR="00DE3CA9" w:rsidRPr="00DE3CA9" w:rsidRDefault="00DE3CA9" w:rsidP="00DE3CA9">
      <w:pPr>
        <w:spacing w:before="29"/>
        <w:ind w:right="645"/>
        <w:rPr>
          <w:sz w:val="30"/>
          <w:szCs w:val="30"/>
        </w:rPr>
      </w:pPr>
      <w:r w:rsidRPr="00DE3CA9">
        <w:rPr>
          <w:color w:val="006DBD"/>
          <w:sz w:val="32"/>
          <w:szCs w:val="32"/>
        </w:rPr>
        <w:t xml:space="preserve">              </w:t>
      </w:r>
    </w:p>
    <w:p w14:paraId="709299FA" w14:textId="77777777" w:rsidR="00FC4E51" w:rsidRDefault="00FC4E51">
      <w:pPr>
        <w:pStyle w:val="Heading1"/>
        <w:spacing w:before="0" w:line="366" w:lineRule="auto"/>
        <w:ind w:left="178" w:right="659"/>
        <w:rPr>
          <w:u w:val="none"/>
        </w:rPr>
      </w:pPr>
    </w:p>
    <w:p w14:paraId="5EC290DB" w14:textId="77777777" w:rsidR="00FC4E51" w:rsidRDefault="00FC4E51">
      <w:pPr>
        <w:rPr>
          <w:b/>
          <w:bCs/>
          <w:color w:val="000000"/>
          <w:sz w:val="30"/>
          <w:szCs w:val="30"/>
        </w:rPr>
      </w:pPr>
    </w:p>
    <w:tbl>
      <w:tblPr>
        <w:tblStyle w:val="Style13"/>
        <w:tblW w:w="9576" w:type="dxa"/>
        <w:tblInd w:w="-108" w:type="dxa"/>
        <w:tblLayout w:type="fixed"/>
        <w:tblLook w:val="04A0" w:firstRow="1" w:lastRow="0" w:firstColumn="1" w:lastColumn="0" w:noHBand="0" w:noVBand="1"/>
      </w:tblPr>
      <w:tblGrid>
        <w:gridCol w:w="4788"/>
        <w:gridCol w:w="4788"/>
      </w:tblGrid>
      <w:tr w:rsidR="00FC4E51" w14:paraId="7A77C163" w14:textId="77777777">
        <w:tc>
          <w:tcPr>
            <w:tcW w:w="4788" w:type="dxa"/>
          </w:tcPr>
          <w:p w14:paraId="693C0D9A" w14:textId="77777777" w:rsidR="00FC4E51" w:rsidRDefault="00FC4E51">
            <w:pPr>
              <w:rPr>
                <w:color w:val="FF0000"/>
              </w:rPr>
            </w:pPr>
          </w:p>
        </w:tc>
        <w:tc>
          <w:tcPr>
            <w:tcW w:w="4788" w:type="dxa"/>
          </w:tcPr>
          <w:p w14:paraId="3FE2CA4D" w14:textId="77777777" w:rsidR="00FC4E51" w:rsidRDefault="00FC4E51">
            <w:pPr>
              <w:rPr>
                <w:color w:val="FF0000"/>
              </w:rPr>
            </w:pPr>
          </w:p>
        </w:tc>
      </w:tr>
      <w:tr w:rsidR="00FC4E51" w14:paraId="4A9DBB4A" w14:textId="77777777">
        <w:tc>
          <w:tcPr>
            <w:tcW w:w="4788" w:type="dxa"/>
          </w:tcPr>
          <w:p w14:paraId="5F42F5DD" w14:textId="77777777" w:rsidR="00FC4E51" w:rsidRDefault="00FC4E51">
            <w:pPr>
              <w:rPr>
                <w:color w:val="FF0000"/>
              </w:rPr>
            </w:pPr>
          </w:p>
        </w:tc>
        <w:tc>
          <w:tcPr>
            <w:tcW w:w="4788" w:type="dxa"/>
          </w:tcPr>
          <w:p w14:paraId="26DF05B7" w14:textId="68C48543" w:rsidR="00FC4E51" w:rsidRDefault="009A6744">
            <w:pPr>
              <w:rPr>
                <w:sz w:val="26"/>
                <w:szCs w:val="26"/>
              </w:rPr>
            </w:pPr>
            <w:r>
              <w:rPr>
                <w:sz w:val="26"/>
                <w:szCs w:val="26"/>
              </w:rPr>
              <w:t xml:space="preserve">               </w:t>
            </w:r>
            <w:r w:rsidR="00DE3CA9">
              <w:rPr>
                <w:sz w:val="26"/>
                <w:szCs w:val="26"/>
              </w:rPr>
              <w:t xml:space="preserve"> </w:t>
            </w:r>
            <w:r>
              <w:rPr>
                <w:sz w:val="26"/>
                <w:szCs w:val="26"/>
              </w:rPr>
              <w:t xml:space="preserve">  Signature of the staff</w:t>
            </w:r>
          </w:p>
          <w:p w14:paraId="54EAFC92" w14:textId="77777777" w:rsidR="00FC4E51" w:rsidRDefault="009A6744">
            <w:pPr>
              <w:jc w:val="center"/>
              <w:rPr>
                <w:b/>
                <w:bCs/>
                <w:sz w:val="26"/>
                <w:szCs w:val="26"/>
              </w:rPr>
            </w:pPr>
            <w:r>
              <w:rPr>
                <w:b/>
                <w:bCs/>
                <w:sz w:val="26"/>
                <w:szCs w:val="26"/>
              </w:rPr>
              <w:t xml:space="preserve">Mr. Sundeep </w:t>
            </w:r>
            <w:proofErr w:type="spellStart"/>
            <w:r>
              <w:rPr>
                <w:b/>
                <w:bCs/>
                <w:sz w:val="26"/>
                <w:szCs w:val="26"/>
              </w:rPr>
              <w:t>Sindhanoor</w:t>
            </w:r>
            <w:proofErr w:type="spellEnd"/>
          </w:p>
          <w:p w14:paraId="55E844A1" w14:textId="77777777" w:rsidR="00FC4E51" w:rsidRDefault="009A6744">
            <w:pPr>
              <w:jc w:val="center"/>
              <w:rPr>
                <w:b/>
                <w:bCs/>
                <w:sz w:val="26"/>
                <w:szCs w:val="26"/>
              </w:rPr>
            </w:pPr>
            <w:proofErr w:type="spellStart"/>
            <w:r>
              <w:rPr>
                <w:b/>
                <w:bCs/>
                <w:sz w:val="26"/>
                <w:szCs w:val="26"/>
              </w:rPr>
              <w:t>Asst.Prof</w:t>
            </w:r>
            <w:proofErr w:type="spellEnd"/>
            <w:r>
              <w:rPr>
                <w:b/>
                <w:bCs/>
                <w:sz w:val="26"/>
                <w:szCs w:val="26"/>
              </w:rPr>
              <w:t xml:space="preserve"> CSE-DS</w:t>
            </w:r>
          </w:p>
        </w:tc>
      </w:tr>
      <w:tr w:rsidR="00FC4E51" w14:paraId="55417652" w14:textId="77777777">
        <w:tc>
          <w:tcPr>
            <w:tcW w:w="4788" w:type="dxa"/>
          </w:tcPr>
          <w:p w14:paraId="2026E7D1" w14:textId="77777777" w:rsidR="00FC4E51" w:rsidRDefault="00FC4E51">
            <w:pPr>
              <w:rPr>
                <w:color w:val="FF0000"/>
              </w:rPr>
            </w:pPr>
          </w:p>
        </w:tc>
        <w:tc>
          <w:tcPr>
            <w:tcW w:w="4788" w:type="dxa"/>
          </w:tcPr>
          <w:p w14:paraId="0F97FFEA" w14:textId="77777777" w:rsidR="00FC4E51" w:rsidRDefault="00FC4E51">
            <w:pPr>
              <w:rPr>
                <w:sz w:val="26"/>
                <w:szCs w:val="26"/>
              </w:rPr>
            </w:pPr>
          </w:p>
        </w:tc>
      </w:tr>
    </w:tbl>
    <w:p w14:paraId="4B64F81D" w14:textId="77777777" w:rsidR="00FC4E51" w:rsidRDefault="009A6744">
      <w:pPr>
        <w:ind w:left="720" w:firstLine="720"/>
        <w:rPr>
          <w:color w:val="FF0000"/>
        </w:rPr>
      </w:pPr>
      <w:r>
        <w:rPr>
          <w:color w:val="FF0000"/>
        </w:rPr>
        <w:t>BALLARI INSTITUTE OF TECHNOLOGY &amp; MANAGEMENT</w:t>
      </w:r>
    </w:p>
    <w:p w14:paraId="7B8F3F95" w14:textId="77777777" w:rsidR="00FC4E51" w:rsidRDefault="009A6744">
      <w:pPr>
        <w:ind w:left="2880"/>
        <w:rPr>
          <w:color w:val="1F497D"/>
        </w:rPr>
      </w:pPr>
      <w:r>
        <w:rPr>
          <w:color w:val="1F497D"/>
        </w:rPr>
        <w:t>NACC Accredited institution*</w:t>
      </w:r>
    </w:p>
    <w:p w14:paraId="4187292C" w14:textId="77777777" w:rsidR="00FC4E51" w:rsidRDefault="009A6744">
      <w:pPr>
        <w:jc w:val="center"/>
        <w:rPr>
          <w:color w:val="1F497D"/>
        </w:rPr>
      </w:pPr>
      <w:r>
        <w:rPr>
          <w:color w:val="1F497D"/>
        </w:rPr>
        <w:t>(</w:t>
      </w:r>
      <w:proofErr w:type="spellStart"/>
      <w:r>
        <w:rPr>
          <w:color w:val="1F497D"/>
        </w:rPr>
        <w:t>Recognised</w:t>
      </w:r>
      <w:proofErr w:type="spellEnd"/>
      <w:r>
        <w:rPr>
          <w:color w:val="1F497D"/>
        </w:rPr>
        <w:t xml:space="preserve"> by </w:t>
      </w:r>
      <w:proofErr w:type="spellStart"/>
      <w:r>
        <w:rPr>
          <w:color w:val="1F497D"/>
        </w:rPr>
        <w:t>Govt.of</w:t>
      </w:r>
      <w:proofErr w:type="spellEnd"/>
      <w:r>
        <w:rPr>
          <w:color w:val="1F497D"/>
        </w:rPr>
        <w:t xml:space="preserve"> </w:t>
      </w:r>
      <w:proofErr w:type="spellStart"/>
      <w:proofErr w:type="gramStart"/>
      <w:r>
        <w:rPr>
          <w:color w:val="1F497D"/>
        </w:rPr>
        <w:t>karnataka,approved</w:t>
      </w:r>
      <w:proofErr w:type="spellEnd"/>
      <w:proofErr w:type="gramEnd"/>
      <w:r>
        <w:rPr>
          <w:color w:val="1F497D"/>
        </w:rPr>
        <w:t xml:space="preserve"> by </w:t>
      </w:r>
      <w:proofErr w:type="spellStart"/>
      <w:proofErr w:type="gramStart"/>
      <w:r>
        <w:rPr>
          <w:color w:val="1F497D"/>
        </w:rPr>
        <w:t>AICTE,NewDelhi</w:t>
      </w:r>
      <w:proofErr w:type="spellEnd"/>
      <w:proofErr w:type="gramEnd"/>
      <w:r>
        <w:rPr>
          <w:color w:val="1F497D"/>
        </w:rPr>
        <w:t xml:space="preserve"> &amp; Affiliated to Visvesvaraya </w:t>
      </w:r>
    </w:p>
    <w:p w14:paraId="79434224" w14:textId="77777777" w:rsidR="00FC4E51" w:rsidRDefault="009A6744">
      <w:pPr>
        <w:jc w:val="center"/>
        <w:rPr>
          <w:color w:val="1F497D"/>
        </w:rPr>
      </w:pPr>
      <w:r>
        <w:rPr>
          <w:color w:val="1F497D"/>
        </w:rPr>
        <w:t xml:space="preserve">Technological University, </w:t>
      </w:r>
      <w:proofErr w:type="spellStart"/>
      <w:r>
        <w:rPr>
          <w:color w:val="1F497D"/>
        </w:rPr>
        <w:t>Belgavi</w:t>
      </w:r>
      <w:proofErr w:type="spellEnd"/>
      <w:r>
        <w:rPr>
          <w:color w:val="1F497D"/>
        </w:rPr>
        <w:t>)</w:t>
      </w:r>
    </w:p>
    <w:p w14:paraId="244D5205" w14:textId="77777777" w:rsidR="00FC4E51" w:rsidRDefault="009A6744">
      <w:pPr>
        <w:jc w:val="center"/>
        <w:rPr>
          <w:color w:val="1F497D"/>
        </w:rPr>
      </w:pPr>
      <w:r>
        <w:rPr>
          <w:color w:val="1F497D"/>
        </w:rPr>
        <w:t xml:space="preserve">“Jnana Gangotri” </w:t>
      </w:r>
      <w:proofErr w:type="gramStart"/>
      <w:r>
        <w:rPr>
          <w:color w:val="1F497D"/>
        </w:rPr>
        <w:t>Campus,No.</w:t>
      </w:r>
      <w:proofErr w:type="gramEnd"/>
      <w:r>
        <w:rPr>
          <w:color w:val="1F497D"/>
        </w:rPr>
        <w:t>873/</w:t>
      </w:r>
      <w:proofErr w:type="gramStart"/>
      <w:r>
        <w:rPr>
          <w:color w:val="1F497D"/>
        </w:rPr>
        <w:t>2,Ballari</w:t>
      </w:r>
      <w:proofErr w:type="gramEnd"/>
      <w:r>
        <w:rPr>
          <w:color w:val="1F497D"/>
        </w:rPr>
        <w:t xml:space="preserve">-Hospet </w:t>
      </w:r>
      <w:proofErr w:type="gramStart"/>
      <w:r>
        <w:rPr>
          <w:color w:val="1F497D"/>
        </w:rPr>
        <w:t>Road,Allipur</w:t>
      </w:r>
      <w:proofErr w:type="gramEnd"/>
      <w:r>
        <w:rPr>
          <w:color w:val="1F497D"/>
        </w:rPr>
        <w:t>,Ballari-583104</w:t>
      </w:r>
    </w:p>
    <w:p w14:paraId="455055DE" w14:textId="77777777" w:rsidR="00FC4E51" w:rsidRDefault="009A6744">
      <w:pPr>
        <w:jc w:val="center"/>
        <w:rPr>
          <w:color w:val="1F497D"/>
        </w:rPr>
      </w:pPr>
      <w:proofErr w:type="spellStart"/>
      <w:r>
        <w:rPr>
          <w:color w:val="1F497D"/>
        </w:rPr>
        <w:t>Karnataka,India</w:t>
      </w:r>
      <w:proofErr w:type="spellEnd"/>
      <w:r>
        <w:rPr>
          <w:color w:val="1F497D"/>
        </w:rPr>
        <w:t>.</w:t>
      </w:r>
    </w:p>
    <w:p w14:paraId="35FB0D80" w14:textId="77777777" w:rsidR="00FC4E51" w:rsidRDefault="009A6744">
      <w:pPr>
        <w:jc w:val="center"/>
        <w:rPr>
          <w:color w:val="1F497D"/>
        </w:rPr>
      </w:pPr>
      <w:r>
        <w:rPr>
          <w:color w:val="1F497D"/>
        </w:rPr>
        <w:t>Ph: 08392-237100/23719, Fax:08392-237197</w:t>
      </w:r>
    </w:p>
    <w:p w14:paraId="2F398DCD" w14:textId="77777777" w:rsidR="00DF170B" w:rsidRPr="00DF170B" w:rsidRDefault="00DF170B" w:rsidP="00DF170B">
      <w:pPr>
        <w:spacing w:before="240" w:after="240" w:line="276" w:lineRule="auto"/>
        <w:rPr>
          <w:b/>
          <w:bCs/>
          <w:sz w:val="36"/>
          <w:szCs w:val="36"/>
          <w:lang w:val="en-IN"/>
        </w:rPr>
      </w:pPr>
      <w:r w:rsidRPr="00DF170B">
        <w:rPr>
          <w:b/>
          <w:bCs/>
          <w:sz w:val="36"/>
          <w:szCs w:val="36"/>
          <w:lang w:val="en-IN"/>
        </w:rPr>
        <w:lastRenderedPageBreak/>
        <w:t>Charting Primitives in Data Visualization</w:t>
      </w:r>
    </w:p>
    <w:p w14:paraId="4E01C77D" w14:textId="5D805EED" w:rsidR="00DF170B" w:rsidRPr="00DF170B" w:rsidRDefault="00DF170B" w:rsidP="00DF170B">
      <w:pPr>
        <w:spacing w:before="240" w:after="240" w:line="276" w:lineRule="auto"/>
        <w:jc w:val="both"/>
        <w:rPr>
          <w:b/>
          <w:bCs/>
          <w:sz w:val="28"/>
          <w:szCs w:val="28"/>
          <w:lang w:val="en-IN"/>
        </w:rPr>
      </w:pPr>
      <w:r w:rsidRPr="00DF170B">
        <w:rPr>
          <w:b/>
          <w:bCs/>
          <w:sz w:val="28"/>
          <w:szCs w:val="28"/>
          <w:lang w:val="en-IN"/>
        </w:rPr>
        <w:t>Introduction</w:t>
      </w:r>
    </w:p>
    <w:p w14:paraId="354EF455" w14:textId="77777777" w:rsidR="00DF170B" w:rsidRPr="00DF170B" w:rsidRDefault="00DF170B" w:rsidP="00DF170B">
      <w:pPr>
        <w:spacing w:before="240" w:after="240" w:line="276" w:lineRule="auto"/>
        <w:jc w:val="both"/>
        <w:rPr>
          <w:sz w:val="24"/>
          <w:szCs w:val="24"/>
          <w:lang w:val="en-IN"/>
        </w:rPr>
      </w:pPr>
      <w:r w:rsidRPr="00DF170B">
        <w:rPr>
          <w:sz w:val="24"/>
          <w:szCs w:val="24"/>
          <w:lang w:val="en-IN"/>
        </w:rPr>
        <w:t xml:space="preserve">Data visualization is a fundamental aspect of data analysis that involves representing information graphically to facilitate understanding and decision-making. It transforms complex datasets into visual formats such as charts, graphs, and dashboards. At the core of every visualization lie </w:t>
      </w:r>
      <w:r w:rsidRPr="00DF170B">
        <w:rPr>
          <w:i/>
          <w:iCs/>
          <w:sz w:val="24"/>
          <w:szCs w:val="24"/>
          <w:lang w:val="en-IN"/>
        </w:rPr>
        <w:t>charting primitives</w:t>
      </w:r>
      <w:r w:rsidRPr="00DF170B">
        <w:rPr>
          <w:sz w:val="24"/>
          <w:szCs w:val="24"/>
          <w:lang w:val="en-IN"/>
        </w:rPr>
        <w:t>, which are the essential elements used to construct visual representations of data.</w:t>
      </w:r>
    </w:p>
    <w:p w14:paraId="31002644" w14:textId="77777777" w:rsidR="00DF170B" w:rsidRPr="00DF170B" w:rsidRDefault="00DF170B" w:rsidP="00DF170B">
      <w:pPr>
        <w:spacing w:before="240" w:after="240" w:line="276" w:lineRule="auto"/>
        <w:jc w:val="both"/>
        <w:rPr>
          <w:sz w:val="24"/>
          <w:szCs w:val="24"/>
          <w:lang w:val="en-IN"/>
        </w:rPr>
      </w:pPr>
      <w:r w:rsidRPr="00DF170B">
        <w:rPr>
          <w:sz w:val="24"/>
          <w:szCs w:val="24"/>
          <w:lang w:val="en-IN"/>
        </w:rPr>
        <w:t>Charting primitives provide the structural foundation upon which all charts are built. Understanding these primitives is crucial for designing effective, accurate, and meaningful visualizations.</w:t>
      </w:r>
    </w:p>
    <w:p w14:paraId="6DC8B9D2" w14:textId="198EA32F" w:rsidR="00DF170B" w:rsidRPr="00DF170B" w:rsidRDefault="00DF170B" w:rsidP="00DF170B">
      <w:pPr>
        <w:spacing w:before="240" w:after="240" w:line="276" w:lineRule="auto"/>
        <w:jc w:val="both"/>
        <w:rPr>
          <w:sz w:val="24"/>
          <w:szCs w:val="24"/>
          <w:lang w:val="en-IN"/>
        </w:rPr>
      </w:pPr>
    </w:p>
    <w:p w14:paraId="488D9331" w14:textId="5FAB27CB" w:rsidR="00DF170B" w:rsidRPr="00DF170B" w:rsidRDefault="00DF170B" w:rsidP="00DF170B">
      <w:pPr>
        <w:spacing w:before="240" w:after="240" w:line="276" w:lineRule="auto"/>
        <w:jc w:val="both"/>
        <w:rPr>
          <w:b/>
          <w:bCs/>
          <w:sz w:val="28"/>
          <w:szCs w:val="28"/>
          <w:lang w:val="en-IN"/>
        </w:rPr>
      </w:pPr>
      <w:r w:rsidRPr="00DF170B">
        <w:rPr>
          <w:sz w:val="24"/>
          <w:szCs w:val="24"/>
          <w:lang w:val="en-IN"/>
        </w:rPr>
        <w:t xml:space="preserve"> </w:t>
      </w:r>
      <w:r w:rsidRPr="00DF170B">
        <w:rPr>
          <w:b/>
          <w:bCs/>
          <w:sz w:val="28"/>
          <w:szCs w:val="28"/>
          <w:lang w:val="en-IN"/>
        </w:rPr>
        <w:t>Definition of Charting Primitives</w:t>
      </w:r>
    </w:p>
    <w:p w14:paraId="7A5499D6" w14:textId="77777777" w:rsidR="00DF170B" w:rsidRPr="00DF170B" w:rsidRDefault="00DF170B" w:rsidP="00DF170B">
      <w:pPr>
        <w:spacing w:before="240" w:after="240" w:line="276" w:lineRule="auto"/>
        <w:jc w:val="both"/>
        <w:rPr>
          <w:sz w:val="24"/>
          <w:szCs w:val="24"/>
          <w:lang w:val="en-IN"/>
        </w:rPr>
      </w:pPr>
      <w:r w:rsidRPr="00DF170B">
        <w:rPr>
          <w:sz w:val="24"/>
          <w:szCs w:val="24"/>
          <w:lang w:val="en-IN"/>
        </w:rPr>
        <w:t>Charting primitives are the basic graphical components used to represent data visually. These elements define how data is encoded and displayed in a chart.</w:t>
      </w:r>
    </w:p>
    <w:p w14:paraId="1A9E9B2F" w14:textId="77777777" w:rsidR="00DF170B" w:rsidRPr="00DF170B" w:rsidRDefault="00DF170B" w:rsidP="00DF170B">
      <w:pPr>
        <w:spacing w:before="240" w:after="240" w:line="276" w:lineRule="auto"/>
        <w:jc w:val="both"/>
        <w:rPr>
          <w:sz w:val="24"/>
          <w:szCs w:val="24"/>
          <w:lang w:val="en-IN"/>
        </w:rPr>
      </w:pPr>
      <w:r w:rsidRPr="00DF170B">
        <w:rPr>
          <w:sz w:val="24"/>
          <w:szCs w:val="24"/>
          <w:lang w:val="en-IN"/>
        </w:rPr>
        <w:t>They serve as the building blocks for all types of visualizations, enabling the transformation of raw data into interpretable visual formats.</w:t>
      </w:r>
    </w:p>
    <w:p w14:paraId="51B4180A" w14:textId="1365ED89" w:rsidR="00DF170B" w:rsidRPr="00DF170B" w:rsidRDefault="00DF170B" w:rsidP="00DF170B">
      <w:pPr>
        <w:spacing w:before="240" w:after="240" w:line="276" w:lineRule="auto"/>
        <w:jc w:val="both"/>
        <w:rPr>
          <w:sz w:val="24"/>
          <w:szCs w:val="24"/>
          <w:lang w:val="en-IN"/>
        </w:rPr>
      </w:pPr>
    </w:p>
    <w:p w14:paraId="050B19CB" w14:textId="643BBD81" w:rsidR="00DF170B" w:rsidRPr="00DF170B" w:rsidRDefault="00DF170B" w:rsidP="00DF170B">
      <w:pPr>
        <w:spacing w:before="240" w:after="240" w:line="276" w:lineRule="auto"/>
        <w:jc w:val="both"/>
        <w:rPr>
          <w:b/>
          <w:bCs/>
          <w:sz w:val="28"/>
          <w:szCs w:val="28"/>
          <w:lang w:val="en-IN"/>
        </w:rPr>
      </w:pPr>
      <w:r w:rsidRPr="00DF170B">
        <w:rPr>
          <w:b/>
          <w:bCs/>
          <w:sz w:val="28"/>
          <w:szCs w:val="28"/>
          <w:lang w:val="en-IN"/>
        </w:rPr>
        <w:t>Types of Charting Primitives</w:t>
      </w:r>
    </w:p>
    <w:p w14:paraId="2E3A83BE" w14:textId="55FE4F7E" w:rsidR="00DF170B" w:rsidRPr="00DF170B" w:rsidRDefault="00DF170B" w:rsidP="00DF170B">
      <w:pPr>
        <w:spacing w:before="240" w:after="240" w:line="276" w:lineRule="auto"/>
        <w:jc w:val="both"/>
        <w:rPr>
          <w:b/>
          <w:bCs/>
          <w:sz w:val="24"/>
          <w:szCs w:val="24"/>
          <w:lang w:val="en-IN"/>
        </w:rPr>
      </w:pPr>
      <w:r>
        <w:rPr>
          <w:b/>
          <w:bCs/>
          <w:sz w:val="24"/>
          <w:szCs w:val="24"/>
          <w:lang w:val="en-IN"/>
        </w:rPr>
        <w:t>1.</w:t>
      </w:r>
      <w:r w:rsidRPr="00DF170B">
        <w:rPr>
          <w:b/>
          <w:bCs/>
          <w:sz w:val="24"/>
          <w:szCs w:val="24"/>
          <w:lang w:val="en-IN"/>
        </w:rPr>
        <w:t>Points</w:t>
      </w:r>
      <w:r>
        <w:rPr>
          <w:b/>
          <w:bCs/>
          <w:sz w:val="24"/>
          <w:szCs w:val="24"/>
          <w:lang w:val="en-IN"/>
        </w:rPr>
        <w:t>:</w:t>
      </w:r>
      <w:r w:rsidR="00D74F07">
        <w:rPr>
          <w:b/>
          <w:bCs/>
          <w:sz w:val="24"/>
          <w:szCs w:val="24"/>
          <w:lang w:val="en-IN"/>
        </w:rPr>
        <w:t xml:space="preserve"> </w:t>
      </w:r>
      <w:r w:rsidRPr="00DF170B">
        <w:rPr>
          <w:sz w:val="24"/>
          <w:szCs w:val="24"/>
          <w:lang w:val="en-IN"/>
        </w:rPr>
        <w:t>Points represent individual data values and are typically used in scatter plots or line graphs. Each point is positioned based on its corresponding values along the x-axis and y-axis.</w:t>
      </w:r>
    </w:p>
    <w:p w14:paraId="55C2A371" w14:textId="576EF01C" w:rsidR="00DF170B" w:rsidRPr="00D74F07" w:rsidRDefault="00D74F07" w:rsidP="00DF170B">
      <w:pPr>
        <w:spacing w:before="240" w:after="240" w:line="276" w:lineRule="auto"/>
        <w:jc w:val="both"/>
        <w:rPr>
          <w:b/>
          <w:bCs/>
          <w:sz w:val="24"/>
          <w:szCs w:val="24"/>
          <w:lang w:val="en-IN"/>
        </w:rPr>
      </w:pPr>
      <w:r>
        <w:rPr>
          <w:b/>
          <w:bCs/>
          <w:sz w:val="24"/>
          <w:szCs w:val="24"/>
          <w:lang w:val="en-IN"/>
        </w:rPr>
        <w:t>2.</w:t>
      </w:r>
      <w:r w:rsidR="00DF170B" w:rsidRPr="00DF170B">
        <w:rPr>
          <w:b/>
          <w:bCs/>
          <w:sz w:val="24"/>
          <w:szCs w:val="24"/>
          <w:lang w:val="en-IN"/>
        </w:rPr>
        <w:t>Lines</w:t>
      </w:r>
      <w:r>
        <w:rPr>
          <w:b/>
          <w:bCs/>
          <w:sz w:val="24"/>
          <w:szCs w:val="24"/>
          <w:lang w:val="en-IN"/>
        </w:rPr>
        <w:t xml:space="preserve">: </w:t>
      </w:r>
      <w:r w:rsidR="00DF170B" w:rsidRPr="00DF170B">
        <w:rPr>
          <w:sz w:val="24"/>
          <w:szCs w:val="24"/>
          <w:lang w:val="en-IN"/>
        </w:rPr>
        <w:t>Lines are formed by connecting multiple data points. They are primarily used to illustrate trends, patterns, or changes over time. Line charts are widely used in time-series analysis.</w:t>
      </w:r>
    </w:p>
    <w:p w14:paraId="05F65E36" w14:textId="183C6F24" w:rsidR="00DF170B" w:rsidRPr="00D74F07" w:rsidRDefault="00D74F07" w:rsidP="00DF170B">
      <w:pPr>
        <w:spacing w:before="240" w:after="240" w:line="276" w:lineRule="auto"/>
        <w:jc w:val="both"/>
        <w:rPr>
          <w:b/>
          <w:bCs/>
          <w:sz w:val="24"/>
          <w:szCs w:val="24"/>
          <w:lang w:val="en-IN"/>
        </w:rPr>
      </w:pPr>
      <w:r>
        <w:rPr>
          <w:b/>
          <w:bCs/>
          <w:sz w:val="24"/>
          <w:szCs w:val="24"/>
          <w:lang w:val="en-IN"/>
        </w:rPr>
        <w:t>3.</w:t>
      </w:r>
      <w:r w:rsidR="00DF170B" w:rsidRPr="00DF170B">
        <w:rPr>
          <w:b/>
          <w:bCs/>
          <w:sz w:val="24"/>
          <w:szCs w:val="24"/>
          <w:lang w:val="en-IN"/>
        </w:rPr>
        <w:t>Bars (Rectangles)</w:t>
      </w:r>
      <w:r>
        <w:rPr>
          <w:b/>
          <w:bCs/>
          <w:sz w:val="24"/>
          <w:szCs w:val="24"/>
          <w:lang w:val="en-IN"/>
        </w:rPr>
        <w:t xml:space="preserve">: </w:t>
      </w:r>
      <w:r w:rsidR="00DF170B" w:rsidRPr="00DF170B">
        <w:rPr>
          <w:sz w:val="24"/>
          <w:szCs w:val="24"/>
          <w:lang w:val="en-IN"/>
        </w:rPr>
        <w:t>Bars represent categorical data using rectangular shapes. The length or height of each bar corresponds to the value it represents. Bar charts are effective for comparing quantities across categories.</w:t>
      </w:r>
    </w:p>
    <w:p w14:paraId="3B177D15" w14:textId="2510DF04" w:rsidR="00DF170B" w:rsidRPr="00D74F07" w:rsidRDefault="00D74F07" w:rsidP="00DF170B">
      <w:pPr>
        <w:spacing w:before="240" w:after="240" w:line="276" w:lineRule="auto"/>
        <w:jc w:val="both"/>
        <w:rPr>
          <w:b/>
          <w:bCs/>
          <w:sz w:val="24"/>
          <w:szCs w:val="24"/>
          <w:lang w:val="en-IN"/>
        </w:rPr>
      </w:pPr>
      <w:r>
        <w:rPr>
          <w:b/>
          <w:bCs/>
          <w:sz w:val="24"/>
          <w:szCs w:val="24"/>
          <w:lang w:val="en-IN"/>
        </w:rPr>
        <w:t>4.</w:t>
      </w:r>
      <w:r w:rsidR="00DF170B" w:rsidRPr="00DF170B">
        <w:rPr>
          <w:b/>
          <w:bCs/>
          <w:sz w:val="24"/>
          <w:szCs w:val="24"/>
          <w:lang w:val="en-IN"/>
        </w:rPr>
        <w:t>Areas</w:t>
      </w:r>
      <w:r>
        <w:rPr>
          <w:b/>
          <w:bCs/>
          <w:sz w:val="24"/>
          <w:szCs w:val="24"/>
          <w:lang w:val="en-IN"/>
        </w:rPr>
        <w:t xml:space="preserve">: </w:t>
      </w:r>
      <w:r w:rsidR="00DF170B" w:rsidRPr="00DF170B">
        <w:rPr>
          <w:sz w:val="24"/>
          <w:szCs w:val="24"/>
          <w:lang w:val="en-IN"/>
        </w:rPr>
        <w:t>Areas are created by filling the space beneath a line or between multiple lines. They are useful for representing cumulative data or illustrating magnitude over time.</w:t>
      </w:r>
    </w:p>
    <w:p w14:paraId="5D9A85D3" w14:textId="77777777" w:rsidR="00D74F07" w:rsidRDefault="00DF170B" w:rsidP="00DF170B">
      <w:pPr>
        <w:spacing w:before="240" w:after="240" w:line="276" w:lineRule="auto"/>
        <w:jc w:val="both"/>
        <w:rPr>
          <w:b/>
          <w:bCs/>
          <w:sz w:val="24"/>
          <w:szCs w:val="24"/>
          <w:lang w:val="en-IN"/>
        </w:rPr>
      </w:pPr>
      <w:r w:rsidRPr="00D74F07">
        <w:rPr>
          <w:b/>
          <w:bCs/>
          <w:sz w:val="24"/>
          <w:szCs w:val="24"/>
          <w:lang w:val="en-IN"/>
        </w:rPr>
        <w:t>5</w:t>
      </w:r>
      <w:r w:rsidR="00D74F07">
        <w:rPr>
          <w:b/>
          <w:bCs/>
          <w:sz w:val="24"/>
          <w:szCs w:val="24"/>
          <w:lang w:val="en-IN"/>
        </w:rPr>
        <w:t>.</w:t>
      </w:r>
      <w:r w:rsidRPr="00D74F07">
        <w:rPr>
          <w:b/>
          <w:bCs/>
          <w:sz w:val="24"/>
          <w:szCs w:val="24"/>
          <w:lang w:val="en-IN"/>
        </w:rPr>
        <w:t>Colors</w:t>
      </w:r>
      <w:r w:rsidR="00D74F07">
        <w:rPr>
          <w:b/>
          <w:bCs/>
          <w:sz w:val="24"/>
          <w:szCs w:val="24"/>
          <w:lang w:val="en-IN"/>
        </w:rPr>
        <w:t xml:space="preserve">: </w:t>
      </w:r>
      <w:proofErr w:type="spellStart"/>
      <w:r w:rsidRPr="00DF170B">
        <w:rPr>
          <w:sz w:val="24"/>
          <w:szCs w:val="24"/>
          <w:lang w:val="en-IN"/>
        </w:rPr>
        <w:t>Color</w:t>
      </w:r>
      <w:proofErr w:type="spellEnd"/>
      <w:r w:rsidRPr="00DF170B">
        <w:rPr>
          <w:sz w:val="24"/>
          <w:szCs w:val="24"/>
          <w:lang w:val="en-IN"/>
        </w:rPr>
        <w:t xml:space="preserve"> is a powerful visual encoding tool used to distinguish between categories, highlight important information, and improve the overall readability of a chart.</w:t>
      </w:r>
    </w:p>
    <w:p w14:paraId="7CED4856" w14:textId="0BA128A3" w:rsidR="00DF170B" w:rsidRPr="00D74F07" w:rsidRDefault="00DF170B" w:rsidP="00DF170B">
      <w:pPr>
        <w:spacing w:before="240" w:after="240" w:line="276" w:lineRule="auto"/>
        <w:jc w:val="both"/>
        <w:rPr>
          <w:b/>
          <w:bCs/>
          <w:sz w:val="24"/>
          <w:szCs w:val="24"/>
          <w:lang w:val="en-IN"/>
        </w:rPr>
      </w:pPr>
      <w:r w:rsidRPr="00D74F07">
        <w:rPr>
          <w:b/>
          <w:bCs/>
          <w:sz w:val="24"/>
          <w:szCs w:val="24"/>
          <w:lang w:val="en-IN"/>
        </w:rPr>
        <w:t>6</w:t>
      </w:r>
      <w:r w:rsidR="00D74F07">
        <w:rPr>
          <w:b/>
          <w:bCs/>
          <w:sz w:val="24"/>
          <w:szCs w:val="24"/>
          <w:lang w:val="en-IN"/>
        </w:rPr>
        <w:t>.</w:t>
      </w:r>
      <w:r w:rsidRPr="00D74F07">
        <w:rPr>
          <w:b/>
          <w:bCs/>
          <w:sz w:val="24"/>
          <w:szCs w:val="24"/>
          <w:lang w:val="en-IN"/>
        </w:rPr>
        <w:t>Text (Labels and Annotations)</w:t>
      </w:r>
      <w:r w:rsidR="00D74F07">
        <w:rPr>
          <w:b/>
          <w:bCs/>
          <w:sz w:val="24"/>
          <w:szCs w:val="24"/>
          <w:lang w:val="en-IN"/>
        </w:rPr>
        <w:t xml:space="preserve">: </w:t>
      </w:r>
      <w:r w:rsidRPr="00DF170B">
        <w:rPr>
          <w:sz w:val="24"/>
          <w:szCs w:val="24"/>
          <w:lang w:val="en-IN"/>
        </w:rPr>
        <w:t>Text elements provide context to visualizations. They include titles, axis labels, legends, and annotations that help users interpret the data correctly.</w:t>
      </w:r>
    </w:p>
    <w:p w14:paraId="47E66393" w14:textId="7B64179F" w:rsidR="00DF170B" w:rsidRPr="00D74F07" w:rsidRDefault="00DF170B" w:rsidP="00DF170B">
      <w:pPr>
        <w:spacing w:before="240" w:after="240" w:line="276" w:lineRule="auto"/>
        <w:jc w:val="both"/>
        <w:rPr>
          <w:b/>
          <w:bCs/>
          <w:sz w:val="28"/>
          <w:szCs w:val="28"/>
          <w:lang w:val="en-IN"/>
        </w:rPr>
      </w:pPr>
      <w:r w:rsidRPr="00D74F07">
        <w:rPr>
          <w:b/>
          <w:bCs/>
          <w:sz w:val="28"/>
          <w:szCs w:val="28"/>
          <w:lang w:val="en-IN"/>
        </w:rPr>
        <w:lastRenderedPageBreak/>
        <w:t>Role of Charting Primitives</w:t>
      </w:r>
    </w:p>
    <w:p w14:paraId="6C86D910" w14:textId="77777777" w:rsidR="00DF170B" w:rsidRPr="00DF170B" w:rsidRDefault="00DF170B" w:rsidP="00DF170B">
      <w:pPr>
        <w:spacing w:before="240" w:after="240" w:line="276" w:lineRule="auto"/>
        <w:jc w:val="both"/>
        <w:rPr>
          <w:sz w:val="24"/>
          <w:szCs w:val="24"/>
          <w:lang w:val="en-IN"/>
        </w:rPr>
      </w:pPr>
      <w:r w:rsidRPr="00DF170B">
        <w:rPr>
          <w:sz w:val="24"/>
          <w:szCs w:val="24"/>
          <w:lang w:val="en-IN"/>
        </w:rPr>
        <w:t>Charting primitives play a vital role in data visualization by:</w:t>
      </w:r>
    </w:p>
    <w:p w14:paraId="0C4232C7" w14:textId="77777777" w:rsidR="00DF170B" w:rsidRPr="00DF170B" w:rsidRDefault="00DF170B" w:rsidP="00DF170B">
      <w:pPr>
        <w:numPr>
          <w:ilvl w:val="0"/>
          <w:numId w:val="1"/>
        </w:numPr>
        <w:spacing w:before="240" w:after="240" w:line="276" w:lineRule="auto"/>
        <w:jc w:val="both"/>
        <w:rPr>
          <w:sz w:val="24"/>
          <w:szCs w:val="24"/>
          <w:lang w:val="en-IN"/>
        </w:rPr>
      </w:pPr>
      <w:r w:rsidRPr="00DF170B">
        <w:rPr>
          <w:sz w:val="24"/>
          <w:szCs w:val="24"/>
          <w:lang w:val="en-IN"/>
        </w:rPr>
        <w:t xml:space="preserve">Converting numerical data into visual representations </w:t>
      </w:r>
    </w:p>
    <w:p w14:paraId="62A2A86D" w14:textId="77777777" w:rsidR="00DF170B" w:rsidRPr="00DF170B" w:rsidRDefault="00DF170B" w:rsidP="00DF170B">
      <w:pPr>
        <w:numPr>
          <w:ilvl w:val="0"/>
          <w:numId w:val="1"/>
        </w:numPr>
        <w:spacing w:before="240" w:after="240" w:line="276" w:lineRule="auto"/>
        <w:jc w:val="both"/>
        <w:rPr>
          <w:sz w:val="24"/>
          <w:szCs w:val="24"/>
          <w:lang w:val="en-IN"/>
        </w:rPr>
      </w:pPr>
      <w:r w:rsidRPr="00DF170B">
        <w:rPr>
          <w:sz w:val="24"/>
          <w:szCs w:val="24"/>
          <w:lang w:val="en-IN"/>
        </w:rPr>
        <w:t xml:space="preserve">Enhancing clarity and comprehension </w:t>
      </w:r>
    </w:p>
    <w:p w14:paraId="152436EA" w14:textId="77777777" w:rsidR="00DF170B" w:rsidRPr="00DF170B" w:rsidRDefault="00DF170B" w:rsidP="00DF170B">
      <w:pPr>
        <w:numPr>
          <w:ilvl w:val="0"/>
          <w:numId w:val="1"/>
        </w:numPr>
        <w:spacing w:before="240" w:after="240" w:line="276" w:lineRule="auto"/>
        <w:jc w:val="both"/>
        <w:rPr>
          <w:sz w:val="24"/>
          <w:szCs w:val="24"/>
          <w:lang w:val="en-IN"/>
        </w:rPr>
      </w:pPr>
      <w:r w:rsidRPr="00DF170B">
        <w:rPr>
          <w:sz w:val="24"/>
          <w:szCs w:val="24"/>
          <w:lang w:val="en-IN"/>
        </w:rPr>
        <w:t xml:space="preserve">Revealing patterns, trends, and outliers </w:t>
      </w:r>
    </w:p>
    <w:p w14:paraId="295B7644" w14:textId="77777777" w:rsidR="00DF170B" w:rsidRPr="00DF170B" w:rsidRDefault="00DF170B" w:rsidP="00DF170B">
      <w:pPr>
        <w:numPr>
          <w:ilvl w:val="0"/>
          <w:numId w:val="1"/>
        </w:numPr>
        <w:spacing w:before="240" w:after="240" w:line="276" w:lineRule="auto"/>
        <w:jc w:val="both"/>
        <w:rPr>
          <w:sz w:val="24"/>
          <w:szCs w:val="24"/>
          <w:lang w:val="en-IN"/>
        </w:rPr>
      </w:pPr>
      <w:r w:rsidRPr="00DF170B">
        <w:rPr>
          <w:sz w:val="24"/>
          <w:szCs w:val="24"/>
          <w:lang w:val="en-IN"/>
        </w:rPr>
        <w:t xml:space="preserve">Supporting data-driven decision-making </w:t>
      </w:r>
    </w:p>
    <w:p w14:paraId="34D4DE94" w14:textId="77777777" w:rsidR="00DF170B" w:rsidRPr="00DF170B" w:rsidRDefault="00DF170B" w:rsidP="00DF170B">
      <w:pPr>
        <w:numPr>
          <w:ilvl w:val="0"/>
          <w:numId w:val="1"/>
        </w:numPr>
        <w:spacing w:before="240" w:after="240" w:line="276" w:lineRule="auto"/>
        <w:jc w:val="both"/>
        <w:rPr>
          <w:sz w:val="24"/>
          <w:szCs w:val="24"/>
          <w:lang w:val="en-IN"/>
        </w:rPr>
      </w:pPr>
      <w:r w:rsidRPr="00DF170B">
        <w:rPr>
          <w:sz w:val="24"/>
          <w:szCs w:val="24"/>
          <w:lang w:val="en-IN"/>
        </w:rPr>
        <w:t xml:space="preserve">Improving communication of insights </w:t>
      </w:r>
    </w:p>
    <w:p w14:paraId="656B9F5E" w14:textId="77777777" w:rsidR="00DF170B" w:rsidRPr="00DF170B" w:rsidRDefault="00DF170B" w:rsidP="00DF170B">
      <w:pPr>
        <w:spacing w:before="240" w:after="240" w:line="276" w:lineRule="auto"/>
        <w:jc w:val="both"/>
        <w:rPr>
          <w:sz w:val="24"/>
          <w:szCs w:val="24"/>
          <w:lang w:val="en-IN"/>
        </w:rPr>
      </w:pPr>
      <w:r w:rsidRPr="00DF170B">
        <w:rPr>
          <w:sz w:val="24"/>
          <w:szCs w:val="24"/>
          <w:lang w:val="en-IN"/>
        </w:rPr>
        <w:t>By combining different primitives, complex visualizations can be constructed efficiently.</w:t>
      </w:r>
    </w:p>
    <w:p w14:paraId="6CCDBD8D" w14:textId="6A594E43" w:rsidR="00DF170B" w:rsidRPr="00DF170B" w:rsidRDefault="00DF170B" w:rsidP="00DF170B">
      <w:pPr>
        <w:spacing w:before="240" w:after="240" w:line="276" w:lineRule="auto"/>
        <w:jc w:val="both"/>
        <w:rPr>
          <w:sz w:val="24"/>
          <w:szCs w:val="24"/>
          <w:lang w:val="en-IN"/>
        </w:rPr>
      </w:pPr>
    </w:p>
    <w:p w14:paraId="2BEDB359" w14:textId="439C9D31" w:rsidR="00DF170B" w:rsidRPr="00D74F07" w:rsidRDefault="00DF170B" w:rsidP="00DF170B">
      <w:pPr>
        <w:spacing w:before="240" w:after="240" w:line="276" w:lineRule="auto"/>
        <w:jc w:val="both"/>
        <w:rPr>
          <w:b/>
          <w:bCs/>
          <w:sz w:val="28"/>
          <w:szCs w:val="28"/>
          <w:lang w:val="en-IN"/>
        </w:rPr>
      </w:pPr>
      <w:r w:rsidRPr="00D74F07">
        <w:rPr>
          <w:b/>
          <w:bCs/>
          <w:sz w:val="28"/>
          <w:szCs w:val="28"/>
          <w:lang w:val="en-IN"/>
        </w:rPr>
        <w:t>Use in Modern Visualization Tools</w:t>
      </w:r>
    </w:p>
    <w:p w14:paraId="5906312D" w14:textId="77777777" w:rsidR="00DF170B" w:rsidRPr="00DF170B" w:rsidRDefault="00DF170B" w:rsidP="00DF170B">
      <w:pPr>
        <w:spacing w:before="240" w:after="240" w:line="276" w:lineRule="auto"/>
        <w:jc w:val="both"/>
        <w:rPr>
          <w:sz w:val="24"/>
          <w:szCs w:val="24"/>
          <w:lang w:val="en-IN"/>
        </w:rPr>
      </w:pPr>
      <w:r w:rsidRPr="00DF170B">
        <w:rPr>
          <w:sz w:val="24"/>
          <w:szCs w:val="24"/>
          <w:lang w:val="en-IN"/>
        </w:rPr>
        <w:t>Modern tools such as Gamma leverage charting primitives to automate the visualization process. These tools:</w:t>
      </w:r>
    </w:p>
    <w:p w14:paraId="5D996F00" w14:textId="77777777" w:rsidR="00DF170B" w:rsidRPr="00DF170B" w:rsidRDefault="00DF170B" w:rsidP="00DF170B">
      <w:pPr>
        <w:numPr>
          <w:ilvl w:val="0"/>
          <w:numId w:val="2"/>
        </w:numPr>
        <w:spacing w:before="240" w:after="240" w:line="276" w:lineRule="auto"/>
        <w:jc w:val="both"/>
        <w:rPr>
          <w:sz w:val="24"/>
          <w:szCs w:val="24"/>
          <w:lang w:val="en-IN"/>
        </w:rPr>
      </w:pPr>
      <w:r w:rsidRPr="00DF170B">
        <w:rPr>
          <w:sz w:val="24"/>
          <w:szCs w:val="24"/>
          <w:lang w:val="en-IN"/>
        </w:rPr>
        <w:t xml:space="preserve">Automatically generate charts from input data </w:t>
      </w:r>
    </w:p>
    <w:p w14:paraId="6244432A" w14:textId="77777777" w:rsidR="00DF170B" w:rsidRPr="00DF170B" w:rsidRDefault="00DF170B" w:rsidP="00DF170B">
      <w:pPr>
        <w:numPr>
          <w:ilvl w:val="0"/>
          <w:numId w:val="2"/>
        </w:numPr>
        <w:spacing w:before="240" w:after="240" w:line="276" w:lineRule="auto"/>
        <w:jc w:val="both"/>
        <w:rPr>
          <w:sz w:val="24"/>
          <w:szCs w:val="24"/>
          <w:lang w:val="en-IN"/>
        </w:rPr>
      </w:pPr>
      <w:r w:rsidRPr="00DF170B">
        <w:rPr>
          <w:sz w:val="24"/>
          <w:szCs w:val="24"/>
          <w:lang w:val="en-IN"/>
        </w:rPr>
        <w:t xml:space="preserve">Ensure consistency in design and layout </w:t>
      </w:r>
    </w:p>
    <w:p w14:paraId="6FD19F3C" w14:textId="77777777" w:rsidR="00DF170B" w:rsidRPr="00DF170B" w:rsidRDefault="00DF170B" w:rsidP="00DF170B">
      <w:pPr>
        <w:numPr>
          <w:ilvl w:val="0"/>
          <w:numId w:val="2"/>
        </w:numPr>
        <w:spacing w:before="240" w:after="240" w:line="276" w:lineRule="auto"/>
        <w:jc w:val="both"/>
        <w:rPr>
          <w:sz w:val="24"/>
          <w:szCs w:val="24"/>
          <w:lang w:val="en-IN"/>
        </w:rPr>
      </w:pPr>
      <w:r w:rsidRPr="00DF170B">
        <w:rPr>
          <w:sz w:val="24"/>
          <w:szCs w:val="24"/>
          <w:lang w:val="en-IN"/>
        </w:rPr>
        <w:t xml:space="preserve">Reduce manual effort in formatting </w:t>
      </w:r>
    </w:p>
    <w:p w14:paraId="57D6C019" w14:textId="77777777" w:rsidR="00DF170B" w:rsidRPr="00DF170B" w:rsidRDefault="00DF170B" w:rsidP="00DF170B">
      <w:pPr>
        <w:numPr>
          <w:ilvl w:val="0"/>
          <w:numId w:val="2"/>
        </w:numPr>
        <w:spacing w:before="240" w:after="240" w:line="276" w:lineRule="auto"/>
        <w:jc w:val="both"/>
        <w:rPr>
          <w:sz w:val="24"/>
          <w:szCs w:val="24"/>
          <w:lang w:val="en-IN"/>
        </w:rPr>
      </w:pPr>
      <w:r w:rsidRPr="00DF170B">
        <w:rPr>
          <w:sz w:val="24"/>
          <w:szCs w:val="24"/>
          <w:lang w:val="en-IN"/>
        </w:rPr>
        <w:t xml:space="preserve">Enhance visual storytelling capabilities </w:t>
      </w:r>
    </w:p>
    <w:p w14:paraId="6494704C" w14:textId="77777777" w:rsidR="00DF170B" w:rsidRPr="00DF170B" w:rsidRDefault="00DF170B" w:rsidP="00DF170B">
      <w:pPr>
        <w:spacing w:before="240" w:after="240" w:line="276" w:lineRule="auto"/>
        <w:jc w:val="both"/>
        <w:rPr>
          <w:sz w:val="24"/>
          <w:szCs w:val="24"/>
          <w:lang w:val="en-IN"/>
        </w:rPr>
      </w:pPr>
      <w:r w:rsidRPr="00DF170B">
        <w:rPr>
          <w:sz w:val="24"/>
          <w:szCs w:val="24"/>
          <w:lang w:val="en-IN"/>
        </w:rPr>
        <w:t>Such platforms allow users to focus more on analysis and insights rather than design complexities.</w:t>
      </w:r>
    </w:p>
    <w:p w14:paraId="5D98B52B" w14:textId="77777777" w:rsidR="00D74F07" w:rsidRDefault="00D74F07" w:rsidP="00DF170B">
      <w:pPr>
        <w:spacing w:before="240" w:after="240" w:line="276" w:lineRule="auto"/>
        <w:jc w:val="both"/>
        <w:rPr>
          <w:sz w:val="24"/>
          <w:szCs w:val="24"/>
          <w:lang w:val="en-IN"/>
        </w:rPr>
      </w:pPr>
    </w:p>
    <w:p w14:paraId="2DD9A80F" w14:textId="643EF061" w:rsidR="00DF170B" w:rsidRPr="00D74F07" w:rsidRDefault="00DF170B" w:rsidP="00DF170B">
      <w:pPr>
        <w:spacing w:before="240" w:after="240" w:line="276" w:lineRule="auto"/>
        <w:jc w:val="both"/>
        <w:rPr>
          <w:b/>
          <w:bCs/>
          <w:sz w:val="28"/>
          <w:szCs w:val="28"/>
          <w:lang w:val="en-IN"/>
        </w:rPr>
      </w:pPr>
      <w:r w:rsidRPr="00D74F07">
        <w:rPr>
          <w:b/>
          <w:bCs/>
          <w:sz w:val="24"/>
          <w:szCs w:val="24"/>
          <w:lang w:val="en-IN"/>
        </w:rPr>
        <w:t xml:space="preserve"> </w:t>
      </w:r>
      <w:r w:rsidRPr="00D74F07">
        <w:rPr>
          <w:b/>
          <w:bCs/>
          <w:sz w:val="28"/>
          <w:szCs w:val="28"/>
          <w:lang w:val="en-IN"/>
        </w:rPr>
        <w:t>Advantages</w:t>
      </w:r>
    </w:p>
    <w:p w14:paraId="1211177A" w14:textId="77777777" w:rsidR="00DF170B" w:rsidRPr="00DF170B" w:rsidRDefault="00DF170B" w:rsidP="00DF170B">
      <w:pPr>
        <w:numPr>
          <w:ilvl w:val="0"/>
          <w:numId w:val="3"/>
        </w:numPr>
        <w:spacing w:before="240" w:after="240" w:line="276" w:lineRule="auto"/>
        <w:jc w:val="both"/>
        <w:rPr>
          <w:sz w:val="24"/>
          <w:szCs w:val="24"/>
          <w:lang w:val="en-IN"/>
        </w:rPr>
      </w:pPr>
      <w:r w:rsidRPr="00DF170B">
        <w:rPr>
          <w:sz w:val="24"/>
          <w:szCs w:val="24"/>
          <w:lang w:val="en-IN"/>
        </w:rPr>
        <w:t xml:space="preserve">Simplifies complex datasets </w:t>
      </w:r>
    </w:p>
    <w:p w14:paraId="34BE567F" w14:textId="77777777" w:rsidR="00DF170B" w:rsidRPr="00DF170B" w:rsidRDefault="00DF170B" w:rsidP="00DF170B">
      <w:pPr>
        <w:numPr>
          <w:ilvl w:val="0"/>
          <w:numId w:val="3"/>
        </w:numPr>
        <w:spacing w:before="240" w:after="240" w:line="276" w:lineRule="auto"/>
        <w:jc w:val="both"/>
        <w:rPr>
          <w:sz w:val="24"/>
          <w:szCs w:val="24"/>
          <w:lang w:val="en-IN"/>
        </w:rPr>
      </w:pPr>
      <w:r w:rsidRPr="00DF170B">
        <w:rPr>
          <w:sz w:val="24"/>
          <w:szCs w:val="24"/>
          <w:lang w:val="en-IN"/>
        </w:rPr>
        <w:t xml:space="preserve">Improves data interpretation </w:t>
      </w:r>
    </w:p>
    <w:p w14:paraId="0509224D" w14:textId="77777777" w:rsidR="00DF170B" w:rsidRPr="00DF170B" w:rsidRDefault="00DF170B" w:rsidP="00DF170B">
      <w:pPr>
        <w:numPr>
          <w:ilvl w:val="0"/>
          <w:numId w:val="3"/>
        </w:numPr>
        <w:spacing w:before="240" w:after="240" w:line="276" w:lineRule="auto"/>
        <w:jc w:val="both"/>
        <w:rPr>
          <w:sz w:val="24"/>
          <w:szCs w:val="24"/>
          <w:lang w:val="en-IN"/>
        </w:rPr>
      </w:pPr>
      <w:r w:rsidRPr="00DF170B">
        <w:rPr>
          <w:sz w:val="24"/>
          <w:szCs w:val="24"/>
          <w:lang w:val="en-IN"/>
        </w:rPr>
        <w:t xml:space="preserve">Enables effective comparison </w:t>
      </w:r>
    </w:p>
    <w:p w14:paraId="4A75A77C" w14:textId="77777777" w:rsidR="00DF170B" w:rsidRPr="00DF170B" w:rsidRDefault="00DF170B" w:rsidP="00DF170B">
      <w:pPr>
        <w:numPr>
          <w:ilvl w:val="0"/>
          <w:numId w:val="3"/>
        </w:numPr>
        <w:spacing w:before="240" w:after="240" w:line="276" w:lineRule="auto"/>
        <w:jc w:val="both"/>
        <w:rPr>
          <w:sz w:val="24"/>
          <w:szCs w:val="24"/>
          <w:lang w:val="en-IN"/>
        </w:rPr>
      </w:pPr>
      <w:r w:rsidRPr="00DF170B">
        <w:rPr>
          <w:sz w:val="24"/>
          <w:szCs w:val="24"/>
          <w:lang w:val="en-IN"/>
        </w:rPr>
        <w:t xml:space="preserve">Enhances visual communication </w:t>
      </w:r>
    </w:p>
    <w:p w14:paraId="1EA70CC7" w14:textId="77777777" w:rsidR="00DF170B" w:rsidRPr="00DF170B" w:rsidRDefault="00DF170B" w:rsidP="00DF170B">
      <w:pPr>
        <w:numPr>
          <w:ilvl w:val="0"/>
          <w:numId w:val="3"/>
        </w:numPr>
        <w:spacing w:before="240" w:after="240" w:line="276" w:lineRule="auto"/>
        <w:jc w:val="both"/>
        <w:rPr>
          <w:sz w:val="24"/>
          <w:szCs w:val="24"/>
          <w:lang w:val="en-IN"/>
        </w:rPr>
      </w:pPr>
      <w:r w:rsidRPr="00DF170B">
        <w:rPr>
          <w:sz w:val="24"/>
          <w:szCs w:val="24"/>
          <w:lang w:val="en-IN"/>
        </w:rPr>
        <w:t xml:space="preserve">Serves as the foundation for advanced visualizations </w:t>
      </w:r>
    </w:p>
    <w:p w14:paraId="561CAA84" w14:textId="77777777" w:rsidR="00DE3CA9" w:rsidRDefault="00DE3CA9" w:rsidP="00DF170B">
      <w:pPr>
        <w:spacing w:before="240" w:after="240" w:line="276" w:lineRule="auto"/>
        <w:jc w:val="both"/>
        <w:rPr>
          <w:b/>
          <w:bCs/>
          <w:sz w:val="28"/>
          <w:szCs w:val="28"/>
          <w:lang w:val="en-IN"/>
        </w:rPr>
      </w:pPr>
    </w:p>
    <w:p w14:paraId="225F143E" w14:textId="4F38EE59" w:rsidR="00DF170B" w:rsidRPr="00D74F07" w:rsidRDefault="00DF170B" w:rsidP="00DF170B">
      <w:pPr>
        <w:spacing w:before="240" w:after="240" w:line="276" w:lineRule="auto"/>
        <w:jc w:val="both"/>
        <w:rPr>
          <w:b/>
          <w:bCs/>
          <w:sz w:val="28"/>
          <w:szCs w:val="28"/>
          <w:lang w:val="en-IN"/>
        </w:rPr>
      </w:pPr>
      <w:r w:rsidRPr="00D74F07">
        <w:rPr>
          <w:b/>
          <w:bCs/>
          <w:sz w:val="28"/>
          <w:szCs w:val="28"/>
          <w:lang w:val="en-IN"/>
        </w:rPr>
        <w:lastRenderedPageBreak/>
        <w:t>Limitations</w:t>
      </w:r>
    </w:p>
    <w:p w14:paraId="3498418D" w14:textId="77777777" w:rsidR="00DF170B" w:rsidRPr="00DF170B" w:rsidRDefault="00DF170B" w:rsidP="00DF170B">
      <w:pPr>
        <w:numPr>
          <w:ilvl w:val="0"/>
          <w:numId w:val="4"/>
        </w:numPr>
        <w:spacing w:before="240" w:after="240" w:line="276" w:lineRule="auto"/>
        <w:jc w:val="both"/>
        <w:rPr>
          <w:sz w:val="24"/>
          <w:szCs w:val="24"/>
          <w:lang w:val="en-IN"/>
        </w:rPr>
      </w:pPr>
      <w:r w:rsidRPr="00DF170B">
        <w:rPr>
          <w:sz w:val="24"/>
          <w:szCs w:val="24"/>
          <w:lang w:val="en-IN"/>
        </w:rPr>
        <w:t xml:space="preserve">Improper use may lead to misleading interpretations </w:t>
      </w:r>
    </w:p>
    <w:p w14:paraId="50178C72" w14:textId="77777777" w:rsidR="00DF170B" w:rsidRPr="00DF170B" w:rsidRDefault="00DF170B" w:rsidP="00DF170B">
      <w:pPr>
        <w:numPr>
          <w:ilvl w:val="0"/>
          <w:numId w:val="4"/>
        </w:numPr>
        <w:spacing w:before="240" w:after="240" w:line="276" w:lineRule="auto"/>
        <w:jc w:val="both"/>
        <w:rPr>
          <w:sz w:val="24"/>
          <w:szCs w:val="24"/>
          <w:lang w:val="en-IN"/>
        </w:rPr>
      </w:pPr>
      <w:r w:rsidRPr="00DF170B">
        <w:rPr>
          <w:sz w:val="24"/>
          <w:szCs w:val="24"/>
          <w:lang w:val="en-IN"/>
        </w:rPr>
        <w:t xml:space="preserve">Overuse of elements can create clutter </w:t>
      </w:r>
    </w:p>
    <w:p w14:paraId="3273E388" w14:textId="77777777" w:rsidR="00DF170B" w:rsidRPr="00DF170B" w:rsidRDefault="00DF170B" w:rsidP="00DF170B">
      <w:pPr>
        <w:numPr>
          <w:ilvl w:val="0"/>
          <w:numId w:val="4"/>
        </w:numPr>
        <w:spacing w:before="240" w:after="240" w:line="276" w:lineRule="auto"/>
        <w:jc w:val="both"/>
        <w:rPr>
          <w:sz w:val="24"/>
          <w:szCs w:val="24"/>
          <w:lang w:val="en-IN"/>
        </w:rPr>
      </w:pPr>
      <w:r w:rsidRPr="00DF170B">
        <w:rPr>
          <w:sz w:val="24"/>
          <w:szCs w:val="24"/>
          <w:lang w:val="en-IN"/>
        </w:rPr>
        <w:t xml:space="preserve">Requires understanding of design principles for effective implementation </w:t>
      </w:r>
    </w:p>
    <w:p w14:paraId="6B6B247B" w14:textId="5F0A2CF8" w:rsidR="00DF170B" w:rsidRPr="00D74F07" w:rsidRDefault="00DF170B" w:rsidP="00DF170B">
      <w:pPr>
        <w:spacing w:before="240" w:after="240" w:line="276" w:lineRule="auto"/>
        <w:jc w:val="both"/>
        <w:rPr>
          <w:b/>
          <w:bCs/>
          <w:sz w:val="28"/>
          <w:szCs w:val="28"/>
          <w:lang w:val="en-IN"/>
        </w:rPr>
      </w:pPr>
      <w:r w:rsidRPr="00D74F07">
        <w:rPr>
          <w:b/>
          <w:bCs/>
          <w:sz w:val="28"/>
          <w:szCs w:val="28"/>
          <w:lang w:val="en-IN"/>
        </w:rPr>
        <w:t>Best Practices</w:t>
      </w:r>
    </w:p>
    <w:p w14:paraId="08637D92" w14:textId="77777777" w:rsidR="00DF170B" w:rsidRPr="00DF170B" w:rsidRDefault="00DF170B" w:rsidP="00DF170B">
      <w:pPr>
        <w:numPr>
          <w:ilvl w:val="0"/>
          <w:numId w:val="5"/>
        </w:numPr>
        <w:spacing w:before="240" w:after="240" w:line="276" w:lineRule="auto"/>
        <w:jc w:val="both"/>
        <w:rPr>
          <w:sz w:val="24"/>
          <w:szCs w:val="24"/>
          <w:lang w:val="en-IN"/>
        </w:rPr>
      </w:pPr>
      <w:r w:rsidRPr="00DF170B">
        <w:rPr>
          <w:sz w:val="24"/>
          <w:szCs w:val="24"/>
          <w:lang w:val="en-IN"/>
        </w:rPr>
        <w:t xml:space="preserve">Use appropriate primitives based on the type of data </w:t>
      </w:r>
    </w:p>
    <w:p w14:paraId="6BD4F951" w14:textId="77777777" w:rsidR="00DF170B" w:rsidRPr="00DF170B" w:rsidRDefault="00DF170B" w:rsidP="00DF170B">
      <w:pPr>
        <w:numPr>
          <w:ilvl w:val="0"/>
          <w:numId w:val="5"/>
        </w:numPr>
        <w:spacing w:before="240" w:after="240" w:line="276" w:lineRule="auto"/>
        <w:jc w:val="both"/>
        <w:rPr>
          <w:sz w:val="24"/>
          <w:szCs w:val="24"/>
          <w:lang w:val="en-IN"/>
        </w:rPr>
      </w:pPr>
      <w:r w:rsidRPr="00DF170B">
        <w:rPr>
          <w:sz w:val="24"/>
          <w:szCs w:val="24"/>
          <w:lang w:val="en-IN"/>
        </w:rPr>
        <w:t xml:space="preserve">Maintain simplicity and avoid unnecessary elements </w:t>
      </w:r>
    </w:p>
    <w:p w14:paraId="646D89DE" w14:textId="77777777" w:rsidR="00DF170B" w:rsidRPr="00DF170B" w:rsidRDefault="00DF170B" w:rsidP="00DF170B">
      <w:pPr>
        <w:numPr>
          <w:ilvl w:val="0"/>
          <w:numId w:val="5"/>
        </w:numPr>
        <w:spacing w:before="240" w:after="240" w:line="276" w:lineRule="auto"/>
        <w:jc w:val="both"/>
        <w:rPr>
          <w:sz w:val="24"/>
          <w:szCs w:val="24"/>
          <w:lang w:val="en-IN"/>
        </w:rPr>
      </w:pPr>
      <w:r w:rsidRPr="00DF170B">
        <w:rPr>
          <w:sz w:val="24"/>
          <w:szCs w:val="24"/>
          <w:lang w:val="en-IN"/>
        </w:rPr>
        <w:t xml:space="preserve">Use consistent </w:t>
      </w:r>
      <w:proofErr w:type="spellStart"/>
      <w:r w:rsidRPr="00DF170B">
        <w:rPr>
          <w:sz w:val="24"/>
          <w:szCs w:val="24"/>
          <w:lang w:val="en-IN"/>
        </w:rPr>
        <w:t>color</w:t>
      </w:r>
      <w:proofErr w:type="spellEnd"/>
      <w:r w:rsidRPr="00DF170B">
        <w:rPr>
          <w:sz w:val="24"/>
          <w:szCs w:val="24"/>
          <w:lang w:val="en-IN"/>
        </w:rPr>
        <w:t xml:space="preserve"> schemes </w:t>
      </w:r>
    </w:p>
    <w:p w14:paraId="594EE3C9" w14:textId="77777777" w:rsidR="00DF170B" w:rsidRPr="00DF170B" w:rsidRDefault="00DF170B" w:rsidP="00DF170B">
      <w:pPr>
        <w:numPr>
          <w:ilvl w:val="0"/>
          <w:numId w:val="5"/>
        </w:numPr>
        <w:spacing w:before="240" w:after="240" w:line="276" w:lineRule="auto"/>
        <w:jc w:val="both"/>
        <w:rPr>
          <w:sz w:val="24"/>
          <w:szCs w:val="24"/>
          <w:lang w:val="en-IN"/>
        </w:rPr>
      </w:pPr>
      <w:r w:rsidRPr="00DF170B">
        <w:rPr>
          <w:sz w:val="24"/>
          <w:szCs w:val="24"/>
          <w:lang w:val="en-IN"/>
        </w:rPr>
        <w:t xml:space="preserve">Clearly label all axes and data points </w:t>
      </w:r>
    </w:p>
    <w:p w14:paraId="42858391" w14:textId="77777777" w:rsidR="00DF170B" w:rsidRPr="00DF170B" w:rsidRDefault="00DF170B" w:rsidP="00DF170B">
      <w:pPr>
        <w:numPr>
          <w:ilvl w:val="0"/>
          <w:numId w:val="5"/>
        </w:numPr>
        <w:spacing w:before="240" w:after="240" w:line="276" w:lineRule="auto"/>
        <w:jc w:val="both"/>
        <w:rPr>
          <w:sz w:val="24"/>
          <w:szCs w:val="24"/>
          <w:lang w:val="en-IN"/>
        </w:rPr>
      </w:pPr>
      <w:r w:rsidRPr="00DF170B">
        <w:rPr>
          <w:sz w:val="24"/>
          <w:szCs w:val="24"/>
          <w:lang w:val="en-IN"/>
        </w:rPr>
        <w:t xml:space="preserve">Ensure accuracy and avoid distortion of data </w:t>
      </w:r>
    </w:p>
    <w:p w14:paraId="3F69C6F6" w14:textId="77777777" w:rsidR="00D74F07" w:rsidRDefault="00D74F07" w:rsidP="00DF170B">
      <w:pPr>
        <w:spacing w:before="240" w:after="240" w:line="276" w:lineRule="auto"/>
        <w:jc w:val="both"/>
        <w:rPr>
          <w:sz w:val="24"/>
          <w:szCs w:val="24"/>
          <w:lang w:val="en-IN"/>
        </w:rPr>
      </w:pPr>
    </w:p>
    <w:p w14:paraId="1FA995DB" w14:textId="57CF1BC9" w:rsidR="00DF170B" w:rsidRPr="00D74F07" w:rsidRDefault="00DF170B" w:rsidP="00DF170B">
      <w:pPr>
        <w:spacing w:before="240" w:after="240" w:line="276" w:lineRule="auto"/>
        <w:jc w:val="both"/>
        <w:rPr>
          <w:b/>
          <w:bCs/>
          <w:sz w:val="28"/>
          <w:szCs w:val="28"/>
          <w:lang w:val="en-IN"/>
        </w:rPr>
      </w:pPr>
      <w:r w:rsidRPr="00D74F07">
        <w:rPr>
          <w:b/>
          <w:bCs/>
          <w:sz w:val="28"/>
          <w:szCs w:val="28"/>
          <w:lang w:val="en-IN"/>
        </w:rPr>
        <w:t>Conclusion</w:t>
      </w:r>
    </w:p>
    <w:p w14:paraId="47E6B039" w14:textId="77777777" w:rsidR="00DF170B" w:rsidRPr="00DF170B" w:rsidRDefault="00DF170B" w:rsidP="00DF170B">
      <w:pPr>
        <w:spacing w:before="240" w:after="240" w:line="276" w:lineRule="auto"/>
        <w:jc w:val="both"/>
        <w:rPr>
          <w:sz w:val="24"/>
          <w:szCs w:val="24"/>
          <w:lang w:val="en-IN"/>
        </w:rPr>
      </w:pPr>
      <w:r w:rsidRPr="00DF170B">
        <w:rPr>
          <w:sz w:val="24"/>
          <w:szCs w:val="24"/>
          <w:lang w:val="en-IN"/>
        </w:rPr>
        <w:t xml:space="preserve">Charting primitives are the fundamental components of data visualization that enable the transformation of raw data into meaningful graphical representations. By effectively utilizing elements such as points, lines, bars, areas, </w:t>
      </w:r>
      <w:proofErr w:type="spellStart"/>
      <w:r w:rsidRPr="00DF170B">
        <w:rPr>
          <w:sz w:val="24"/>
          <w:szCs w:val="24"/>
          <w:lang w:val="en-IN"/>
        </w:rPr>
        <w:t>colors</w:t>
      </w:r>
      <w:proofErr w:type="spellEnd"/>
      <w:r w:rsidRPr="00DF170B">
        <w:rPr>
          <w:sz w:val="24"/>
          <w:szCs w:val="24"/>
          <w:lang w:val="en-IN"/>
        </w:rPr>
        <w:t>, and text, analysts can create clear, accurate, and impactful visualizations. As modern tools continue to evolve, the application of charting primitives becomes more streamlined, reinforcing their importance in the field of data analysis and visualization.</w:t>
      </w:r>
    </w:p>
    <w:p w14:paraId="28BE9000" w14:textId="77777777" w:rsidR="00FC4E51" w:rsidRPr="00DF170B" w:rsidRDefault="00FC4E51" w:rsidP="00DF170B">
      <w:pPr>
        <w:spacing w:before="240" w:after="240" w:line="276" w:lineRule="auto"/>
        <w:jc w:val="both"/>
        <w:rPr>
          <w:sz w:val="24"/>
          <w:szCs w:val="24"/>
        </w:rPr>
      </w:pPr>
    </w:p>
    <w:p w14:paraId="31A70A25" w14:textId="77777777" w:rsidR="00FC4E51" w:rsidRDefault="00FC4E51">
      <w:pPr>
        <w:spacing w:before="240" w:after="240" w:line="276" w:lineRule="auto"/>
        <w:rPr>
          <w:sz w:val="36"/>
          <w:szCs w:val="36"/>
        </w:rPr>
      </w:pPr>
    </w:p>
    <w:p w14:paraId="703D057B" w14:textId="77777777" w:rsidR="00FC4E51" w:rsidRDefault="00FC4E51">
      <w:pPr>
        <w:spacing w:before="240" w:after="240" w:line="276" w:lineRule="auto"/>
        <w:rPr>
          <w:sz w:val="36"/>
          <w:szCs w:val="36"/>
        </w:rPr>
      </w:pPr>
    </w:p>
    <w:p w14:paraId="700829EE" w14:textId="77777777" w:rsidR="00FC4E51" w:rsidRDefault="00FC4E51">
      <w:pPr>
        <w:spacing w:before="240" w:after="240" w:line="276" w:lineRule="auto"/>
        <w:rPr>
          <w:sz w:val="36"/>
          <w:szCs w:val="36"/>
        </w:rPr>
      </w:pPr>
    </w:p>
    <w:p w14:paraId="043D7F2F" w14:textId="77777777" w:rsidR="00FC4E51" w:rsidRDefault="00FC4E51">
      <w:pPr>
        <w:spacing w:before="240" w:after="240" w:line="276" w:lineRule="auto"/>
        <w:rPr>
          <w:sz w:val="36"/>
          <w:szCs w:val="36"/>
        </w:rPr>
      </w:pPr>
    </w:p>
    <w:p w14:paraId="4644DAF5" w14:textId="77777777" w:rsidR="00FC4E51" w:rsidRDefault="00FC4E51">
      <w:pPr>
        <w:spacing w:before="240" w:after="240" w:line="276" w:lineRule="auto"/>
        <w:rPr>
          <w:sz w:val="36"/>
          <w:szCs w:val="36"/>
        </w:rPr>
      </w:pPr>
    </w:p>
    <w:p w14:paraId="5A90BB46" w14:textId="77777777" w:rsidR="00FC4E51" w:rsidRDefault="00FC4E51">
      <w:pPr>
        <w:spacing w:before="240" w:after="240" w:line="276" w:lineRule="auto"/>
        <w:rPr>
          <w:sz w:val="36"/>
          <w:szCs w:val="36"/>
        </w:rPr>
      </w:pPr>
    </w:p>
    <w:sectPr w:rsidR="00FC4E51">
      <w:headerReference w:type="even" r:id="rId11"/>
      <w:headerReference w:type="default" r:id="rId12"/>
      <w:footerReference w:type="even" r:id="rId13"/>
      <w:footerReference w:type="default" r:id="rId14"/>
      <w:headerReference w:type="first" r:id="rId15"/>
      <w:footerReference w:type="first" r:id="rId16"/>
      <w:pgSz w:w="12240" w:h="15840"/>
      <w:pgMar w:top="108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8CBB9" w14:textId="77777777" w:rsidR="00B65434" w:rsidRDefault="00B65434">
      <w:r>
        <w:separator/>
      </w:r>
    </w:p>
  </w:endnote>
  <w:endnote w:type="continuationSeparator" w:id="0">
    <w:p w14:paraId="4DA699DD" w14:textId="77777777" w:rsidR="00B65434" w:rsidRDefault="00B65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E23C35C8-15A5-4035-8366-8CE59BDAEF6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16922655-185B-4AF5-9082-DE52D09FC47E}"/>
  </w:font>
  <w:font w:name="Cambria">
    <w:panose1 w:val="02040503050406030204"/>
    <w:charset w:val="00"/>
    <w:family w:val="roman"/>
    <w:pitch w:val="variable"/>
    <w:sig w:usb0="E00006FF" w:usb1="420024FF" w:usb2="02000000" w:usb3="00000000" w:csb0="0000019F" w:csb1="00000000"/>
    <w:embedRegular r:id="rId3" w:fontKey="{ACBB881D-EBA9-41B7-8B45-67CF76CB4F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D3E35" w14:textId="77777777" w:rsidR="00FC4E51" w:rsidRDefault="00FC4E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C3EF7" w14:textId="77777777" w:rsidR="00FC4E51" w:rsidRDefault="00FC4E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0AEEE" w14:textId="77777777" w:rsidR="00FC4E51" w:rsidRDefault="00FC4E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3D9EB" w14:textId="77777777" w:rsidR="00B65434" w:rsidRDefault="00B65434">
      <w:r>
        <w:separator/>
      </w:r>
    </w:p>
  </w:footnote>
  <w:footnote w:type="continuationSeparator" w:id="0">
    <w:p w14:paraId="02A40840" w14:textId="77777777" w:rsidR="00B65434" w:rsidRDefault="00B654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24DAA" w14:textId="77777777" w:rsidR="00FC4E51" w:rsidRDefault="00FC4E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C2EF9" w14:textId="77777777" w:rsidR="00FC4E51" w:rsidRDefault="009A6744">
    <w:r>
      <w:rPr>
        <w:noProof/>
      </w:rPr>
      <mc:AlternateContent>
        <mc:Choice Requires="wps">
          <w:drawing>
            <wp:anchor distT="114300" distB="114300" distL="114300" distR="114300" simplePos="0" relativeHeight="251659264" behindDoc="1" locked="0" layoutInCell="1" allowOverlap="1" wp14:anchorId="210BA696" wp14:editId="57029B49">
              <wp:simplePos x="0" y="0"/>
              <wp:positionH relativeFrom="column">
                <wp:posOffset>-561340</wp:posOffset>
              </wp:positionH>
              <wp:positionV relativeFrom="paragraph">
                <wp:posOffset>-52070</wp:posOffset>
              </wp:positionV>
              <wp:extent cx="7186930" cy="9058275"/>
              <wp:effectExtent l="0" t="0" r="0" b="0"/>
              <wp:wrapNone/>
              <wp:docPr id="1" name="Rectangle 1"/>
              <wp:cNvGraphicFramePr/>
              <a:graphic xmlns:a="http://schemas.openxmlformats.org/drawingml/2006/main">
                <a:graphicData uri="http://schemas.microsoft.com/office/word/2010/wordprocessingShape">
                  <wps:wsp>
                    <wps:cNvSpPr/>
                    <wps:spPr>
                      <a:xfrm>
                        <a:off x="1197825" y="385725"/>
                        <a:ext cx="3481800" cy="3400500"/>
                      </a:xfrm>
                      <a:prstGeom prst="rect">
                        <a:avLst/>
                      </a:prstGeom>
                      <a:noFill/>
                      <a:ln w="9525" cap="flat" cmpd="sng">
                        <a:solidFill>
                          <a:srgbClr val="000000"/>
                        </a:solidFill>
                        <a:prstDash val="solid"/>
                        <a:round/>
                        <a:headEnd type="none" w="sm" len="sm"/>
                        <a:tailEnd type="none" w="sm" len="sm"/>
                      </a:ln>
                    </wps:spPr>
                    <wps:txbx>
                      <w:txbxContent>
                        <w:p w14:paraId="1A0C34B6" w14:textId="77777777" w:rsidR="00FC4E51" w:rsidRDefault="00FC4E51">
                          <w:pPr>
                            <w:jc w:val="center"/>
                          </w:pPr>
                        </w:p>
                      </w:txbxContent>
                    </wps:txbx>
                    <wps:bodyPr spcFirstLastPara="1" wrap="square" lIns="91425" tIns="91425" rIns="91425" bIns="91425" anchor="ctr" anchorCtr="0">
                      <a:noAutofit/>
                    </wps:bodyPr>
                  </wps:wsp>
                </a:graphicData>
              </a:graphic>
            </wp:anchor>
          </w:drawing>
        </mc:Choice>
        <mc:Fallback>
          <w:pict>
            <v:rect w14:anchorId="210BA696" id="Rectangle 1" o:spid="_x0000_s1026" style="position:absolute;margin-left:-44.2pt;margin-top:-4.1pt;width:565.9pt;height:713.25pt;z-index:-251657216;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Xj8CgIAABcEAAAOAAAAZHJzL2Uyb0RvYy54bWysU1GP0zAMfkfiP0R5Z213G7dV607oxhDS&#10;iZt08AO8NF0jpUmIs7X79zjpuA14QEL0IbVr1/78+cvqYeg0O0mPypqKF5OcM2mErZU5VPzb1+27&#10;BWcYwNSgrZEVP0vkD+u3b1a9K+XUtlbX0jMqYrDsXcXbEFyZZSha2QFOrJOGgo31HQRy/SGrPfRU&#10;vdPZNM/fZ731tfNWSET6uhmDfJ3qN40U4blpUAamK07YQjp9OvfxzNYrKA8eXKvEBQb8A4oOlKGm&#10;r6U2EIAdvfqjVKeEt2ibMBG2y2zTKCHTDDRNkf82zUsLTqZZiBx0rzTh/ysrvpxe3M4TDb3DEsmM&#10;UwyN7+Kb8LGB1los7xfTOWfnit8t5vdkJt7kEJig+N1sUSxyolfEhFmez8mhjOxayXkMn6TtWDQq&#10;7mkxiS84PWEYU3+mxMbGbpXWqYk2rK/4ch77CyCJNBoCmZ2rK47mkMqg1aqOv8Sf0R/2j9qzE8Sl&#10;p+eC5pe02G8D2I55KTSO5e3R1Kl3K6H+aGoWzo60a0jBPILBjjMtSe9kpLwASv89j+jQhli5Mh2t&#10;MOwHKhLNva3PO8/Qia0icE+AYQee9FhQW9IoNfx+BE8g9GdDIlgWs8hKuHX8rbO/dcCI1pL0RfCc&#10;jc5jSFdhZPzDMdhGpWVcwVzgkvrSOi83Jcr71k9Z1/u8/gEAAP//AwBQSwMEFAAGAAgAAAAhAEt4&#10;mhvfAAAADAEAAA8AAABkcnMvZG93bnJldi54bWxMj81OwzAQhO9IvIO1lbi1TpsAVohTIRDiwoVQ&#10;cXbibRLVP1HspilPz+YEt9md0ey3xX62hk04ht47CdtNAgxd43XvWgmHr7e1ABaicloZ71DCFQPs&#10;y9ubQuXaX9wnTlVsGZW4kCsJXYxDznloOrQqbPyAjryjH62KNI4t16O6ULk1fJckD9yq3tGFTg34&#10;0mFzqs5WwuPPcarNvek/RBre9ffrVRzaSsq71fz8BCziHP/CsOATOpTEVPuz04EZCWshMoouYgds&#10;CSRZSpuaVLYVKfCy4P+fKH8BAAD//wMAUEsBAi0AFAAGAAgAAAAhALaDOJL+AAAA4QEAABMAAAAA&#10;AAAAAAAAAAAAAAAAAFtDb250ZW50X1R5cGVzXS54bWxQSwECLQAUAAYACAAAACEAOP0h/9YAAACU&#10;AQAACwAAAAAAAAAAAAAAAAAvAQAAX3JlbHMvLnJlbHNQSwECLQAUAAYACAAAACEAtJF4/AoCAAAX&#10;BAAADgAAAAAAAAAAAAAAAAAuAgAAZHJzL2Uyb0RvYy54bWxQSwECLQAUAAYACAAAACEAS3iaG98A&#10;AAAMAQAADwAAAAAAAAAAAAAAAABkBAAAZHJzL2Rvd25yZXYueG1sUEsFBgAAAAAEAAQA8wAAAHAF&#10;AAAAAA==&#10;" filled="f">
              <v:stroke startarrowwidth="narrow" startarrowlength="short" endarrowwidth="narrow" endarrowlength="short" joinstyle="round"/>
              <v:textbox inset="2.53958mm,2.53958mm,2.53958mm,2.53958mm">
                <w:txbxContent>
                  <w:p w14:paraId="1A0C34B6" w14:textId="77777777" w:rsidR="00FC4E51" w:rsidRDefault="00FC4E51">
                    <w:pPr>
                      <w:jc w:val="cente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1B305" w14:textId="77777777" w:rsidR="00FC4E51" w:rsidRDefault="00FC4E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05C4C"/>
    <w:multiLevelType w:val="multilevel"/>
    <w:tmpl w:val="470C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02B34"/>
    <w:multiLevelType w:val="multilevel"/>
    <w:tmpl w:val="4A5C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15839"/>
    <w:multiLevelType w:val="multilevel"/>
    <w:tmpl w:val="AF52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D3632"/>
    <w:multiLevelType w:val="multilevel"/>
    <w:tmpl w:val="9054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E22450"/>
    <w:multiLevelType w:val="multilevel"/>
    <w:tmpl w:val="8C92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466992">
    <w:abstractNumId w:val="4"/>
  </w:num>
  <w:num w:numId="2" w16cid:durableId="66270275">
    <w:abstractNumId w:val="0"/>
  </w:num>
  <w:num w:numId="3" w16cid:durableId="233050146">
    <w:abstractNumId w:val="2"/>
  </w:num>
  <w:num w:numId="4" w16cid:durableId="1371372490">
    <w:abstractNumId w:val="1"/>
  </w:num>
  <w:num w:numId="5" w16cid:durableId="9971477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4DC"/>
    <w:rsid w:val="00140872"/>
    <w:rsid w:val="0017189C"/>
    <w:rsid w:val="002C04DC"/>
    <w:rsid w:val="003D2642"/>
    <w:rsid w:val="004F46E1"/>
    <w:rsid w:val="007075C7"/>
    <w:rsid w:val="007A6ACD"/>
    <w:rsid w:val="009A6744"/>
    <w:rsid w:val="00B03290"/>
    <w:rsid w:val="00B65434"/>
    <w:rsid w:val="00C45589"/>
    <w:rsid w:val="00C710C8"/>
    <w:rsid w:val="00C81DF4"/>
    <w:rsid w:val="00D74F07"/>
    <w:rsid w:val="00DE3CA9"/>
    <w:rsid w:val="00DF170B"/>
    <w:rsid w:val="00EF3E2C"/>
    <w:rsid w:val="00FC4E51"/>
    <w:rsid w:val="017776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F3C187E"/>
  <w15:docId w15:val="{14DBF633-8967-45E2-B2D4-47AAF8575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CA9"/>
    <w:pPr>
      <w:widowControl w:val="0"/>
    </w:pPr>
    <w:rPr>
      <w:sz w:val="22"/>
      <w:szCs w:val="22"/>
      <w:lang w:val="en"/>
    </w:rPr>
  </w:style>
  <w:style w:type="paragraph" w:styleId="Heading1">
    <w:name w:val="heading 1"/>
    <w:basedOn w:val="Normal"/>
    <w:next w:val="Normal"/>
    <w:uiPriority w:val="9"/>
    <w:qFormat/>
    <w:pPr>
      <w:spacing w:before="71"/>
      <w:ind w:left="2587" w:right="2630"/>
      <w:jc w:val="center"/>
      <w:outlineLvl w:val="0"/>
    </w:pPr>
    <w:rPr>
      <w:b/>
      <w:bCs/>
      <w:sz w:val="32"/>
      <w:szCs w:val="32"/>
      <w:u w:val="single"/>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basedOn w:val="Normal"/>
    <w:uiPriority w:val="99"/>
    <w:semiHidden/>
    <w:unhideWhenUsed/>
    <w:qFormat/>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08" w:type="dxa"/>
        <w:bottom w:w="0" w:type="dxa"/>
        <w:right w:w="108" w:type="dxa"/>
      </w:tblCellMar>
    </w:tblPr>
  </w:style>
  <w:style w:type="table" w:customStyle="1" w:styleId="Style13">
    <w:name w:val="_Style 13"/>
    <w:basedOn w:val="TableNormal0"/>
    <w:qFormat/>
    <w:tblPr>
      <w:tblCellMar>
        <w:top w:w="0" w:type="dxa"/>
        <w:left w:w="108" w:type="dxa"/>
        <w:bottom w:w="0" w:type="dxa"/>
        <w:right w:w="108"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779</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dc:creator>
  <cp:lastModifiedBy>j gayathri</cp:lastModifiedBy>
  <cp:revision>3</cp:revision>
  <dcterms:created xsi:type="dcterms:W3CDTF">2026-05-02T04:08:00Z</dcterms:created>
  <dcterms:modified xsi:type="dcterms:W3CDTF">2026-05-02T04:09:00Z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eyJoZGlkIjoiNmNjZTM1MDFjMzExNDU2NzczODQ3N2YzYWY2MmYxMWEiLCJ1c2VySWQiOiI1Njc1MTA4NzUzNzEifQ==</vt:lpwstr>
  </property>
  <property fmtid="{D5CDD505-2E9C-101B-9397-08002B2CF9AE}" pid="3" name="KSOProductBuildVer">
    <vt:lpwstr>1033-12.1.0.25862</vt:lpwstr>
  </property>
  <property fmtid="{D5CDD505-2E9C-101B-9397-08002B2CF9AE}" pid="4" name="ICV">
    <vt:lpwstr>C6138063E5ED4A34A603341A04CA9953_12</vt:lpwstr>
  </property>
</Properties>
</file>