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BD8F" w14:textId="4751F806" w:rsidR="006E5AA1" w:rsidRDefault="006E5AA1">
      <w:r w:rsidRPr="006E5AA1">
        <w:drawing>
          <wp:inline distT="0" distB="0" distL="0" distR="0" wp14:anchorId="2EA4DEC3" wp14:editId="26F5234A">
            <wp:extent cx="6645910" cy="645795"/>
            <wp:effectExtent l="0" t="0" r="2540" b="1905"/>
            <wp:docPr id="39142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0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4C35" w14:textId="580FB676" w:rsidR="00303429" w:rsidRDefault="006E5AA1">
      <w:r>
        <w:t xml:space="preserve">CASE </w:t>
      </w:r>
      <w:proofErr w:type="gramStart"/>
      <w:r>
        <w:t>STUDY:-</w:t>
      </w:r>
      <w:proofErr w:type="gramEnd"/>
    </w:p>
    <w:p w14:paraId="66AEAF9F" w14:textId="3C5A46EE" w:rsidR="006E5AA1" w:rsidRDefault="006E5AA1">
      <w:r w:rsidRPr="006E5AA1">
        <w:rPr>
          <w:b/>
          <w:bCs/>
        </w:rPr>
        <w:t>AIIMS oncologist decision tree — treatment selection under uncertainty.</w:t>
      </w:r>
      <w:r w:rsidRPr="006E5AA1">
        <w:t> A patient at AIIMS Delhi has been diagnosed with Stage 2 lung cancer. The oncologist considers 3 treatments: </w:t>
      </w:r>
      <w:r w:rsidRPr="006E5AA1">
        <w:rPr>
          <w:b/>
          <w:bCs/>
        </w:rPr>
        <w:t>S (surgery)</w:t>
      </w:r>
      <w:r w:rsidRPr="006E5AA1">
        <w:t>, </w:t>
      </w:r>
      <w:r w:rsidRPr="006E5AA1">
        <w:rPr>
          <w:b/>
          <w:bCs/>
        </w:rPr>
        <w:t>C (chemotherapy)</w:t>
      </w:r>
      <w:r w:rsidRPr="006E5AA1">
        <w:t>, </w:t>
      </w:r>
      <w:r w:rsidRPr="006E5AA1">
        <w:rPr>
          <w:b/>
          <w:bCs/>
        </w:rPr>
        <w:t>R (radiotherapy)</w:t>
      </w:r>
      <w:r w:rsidRPr="006E5AA1">
        <w:t>. Each has probabilistic outcomes for 5-year survival vs side-effects. Quality-of-life-adjusted utility (QALYs):</w:t>
      </w:r>
      <w:r w:rsidRPr="006E5AA1">
        <w:br/>
        <w:t>S: 0.7 prob → 8 QALY ; 0.3 prob → 1 QALY (surgical complications, death)</w:t>
      </w:r>
      <w:r w:rsidRPr="006E5AA1">
        <w:br/>
        <w:t>C: 0.5 prob → 6 QALY ; 0.5 prob → 3 QALY (chemo side-effects)</w:t>
      </w:r>
      <w:r w:rsidRPr="006E5AA1">
        <w:br/>
        <w:t>R: 0.6 prob → 5 QALY ; 0.4 prob → 4 QALY (radiotherapy fatigue, lower variance)Treatment decision tree · DEC=oncologist · CHANCE=outcome · QALY leaf</w:t>
      </w:r>
      <w:r>
        <w:br/>
      </w:r>
      <w:r w:rsidRPr="006E5AA1">
        <w:drawing>
          <wp:inline distT="0" distB="0" distL="0" distR="0" wp14:anchorId="0C0A3C2B" wp14:editId="0B406BF2">
            <wp:extent cx="6645910" cy="2232660"/>
            <wp:effectExtent l="0" t="0" r="2540" b="0"/>
            <wp:docPr id="3317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3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E5AA1">
        <w:t>(a)</w:t>
      </w:r>
      <w:r w:rsidRPr="006E5AA1">
        <w:tab/>
        <w:t>QALY framework + utility theory in medicine. Define QALY (Quality-Adjusted Life Year): 1 QALY = 1 year in perfect health. Discounted for morbidity (e.g., 0.7 QALY/year = 1 year with significant disability). State why QALYs are the standard utility unit in health-economics (NICE UK, ICMR India use them). State limitations: subjectivity in disability weights, ethical debates on age-discrimination, equity vs efficiency.</w:t>
      </w:r>
    </w:p>
    <w:p w14:paraId="06DD7721" w14:textId="77777777" w:rsidR="006E5AA1" w:rsidRDefault="006E5AA1" w:rsidP="006E5AA1">
      <w:r>
        <w:t>(b)</w:t>
      </w:r>
      <w:r>
        <w:tab/>
        <w:t>Compute expected utility for each treatment.</w:t>
      </w:r>
    </w:p>
    <w:p w14:paraId="792FE029" w14:textId="77777777" w:rsidR="006E5AA1" w:rsidRDefault="006E5AA1" w:rsidP="006E5AA1">
      <w:r>
        <w:t xml:space="preserve">EU(S) = 0.7 × 8 + 0.3 × 1 </w:t>
      </w:r>
      <w:proofErr w:type="gramStart"/>
      <w:r>
        <w:t>= ?</w:t>
      </w:r>
      <w:proofErr w:type="gramEnd"/>
    </w:p>
    <w:p w14:paraId="3CB7876C" w14:textId="77777777" w:rsidR="006E5AA1" w:rsidRDefault="006E5AA1" w:rsidP="006E5AA1">
      <w:r>
        <w:t xml:space="preserve">EU(C) = 0.5 × 6 + 0.5 × 3 </w:t>
      </w:r>
      <w:proofErr w:type="gramStart"/>
      <w:r>
        <w:t>= ?</w:t>
      </w:r>
      <w:proofErr w:type="gramEnd"/>
    </w:p>
    <w:p w14:paraId="67D2FDE4" w14:textId="77777777" w:rsidR="006E5AA1" w:rsidRDefault="006E5AA1" w:rsidP="006E5AA1">
      <w:r>
        <w:t xml:space="preserve">EU(R) = 0.6 × 5 + 0.4 × 4 </w:t>
      </w:r>
      <w:proofErr w:type="gramStart"/>
      <w:r>
        <w:t>= ?</w:t>
      </w:r>
      <w:proofErr w:type="gramEnd"/>
    </w:p>
    <w:p w14:paraId="7391521D" w14:textId="246314DB" w:rsidR="006E5AA1" w:rsidRDefault="006E5AA1" w:rsidP="006E5AA1">
      <w:r>
        <w:t>State the recommended treatment under risk-neutral utility. Compute the maximum-expected-utility (MEU).</w:t>
      </w:r>
    </w:p>
    <w:p w14:paraId="6467BBF3" w14:textId="661FB9C8" w:rsidR="006E5AA1" w:rsidRDefault="006E5AA1" w:rsidP="006E5AA1">
      <w:r w:rsidRPr="006E5AA1">
        <w:t>(c)</w:t>
      </w:r>
      <w:r w:rsidRPr="006E5AA1">
        <w:tab/>
        <w:t xml:space="preserve">Risk-aversion analysis. Apply u(QALY) = √QALY (risk-averse). Recompute EU under aversion. Show whether the recommendation changes. Compute the certainty equivalent of S: c such that √c = EU-aversive(S). Compare with </w:t>
      </w:r>
      <w:proofErr w:type="gramStart"/>
      <w:r w:rsidRPr="006E5AA1">
        <w:t>E[</w:t>
      </w:r>
      <w:proofErr w:type="gramEnd"/>
      <w:r w:rsidRPr="006E5AA1">
        <w:t>QALY of S]. State the risk premium = E[QALY] − c. Discuss: when should an oncologist treat patients as risk-averse vs risk-neutral? (Patients usually prefer certainty; risk-aversion may rationally apply.)</w:t>
      </w:r>
    </w:p>
    <w:p w14:paraId="2D68A5CA" w14:textId="77777777" w:rsidR="006E5AA1" w:rsidRDefault="006E5AA1" w:rsidP="006E5AA1"/>
    <w:p w14:paraId="5FBC8146" w14:textId="334136E3" w:rsidR="006E5AA1" w:rsidRDefault="006E5AA1" w:rsidP="006E5AA1">
      <w:r w:rsidRPr="006E5AA1">
        <w:lastRenderedPageBreak/>
        <w:drawing>
          <wp:inline distT="0" distB="0" distL="0" distR="0" wp14:anchorId="67E36F0A" wp14:editId="568F0EED">
            <wp:extent cx="6645910" cy="645795"/>
            <wp:effectExtent l="0" t="0" r="2540" b="1905"/>
            <wp:docPr id="31233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937" w14:textId="77777777" w:rsidR="006E5AA1" w:rsidRDefault="006E5AA1" w:rsidP="006E5AA1"/>
    <w:p w14:paraId="7731DAFA" w14:textId="2037E68E" w:rsidR="006E5AA1" w:rsidRDefault="006E5AA1" w:rsidP="006E5AA1">
      <w:r w:rsidRPr="006E5AA1">
        <w:t>(d)</w:t>
      </w:r>
      <w:r w:rsidRPr="006E5AA1">
        <w:tab/>
        <w:t>Multi-attribute utility. Real treatment decisions involve multiple attributes: survival + quality of life + treatment cost + family burden. State (</w:t>
      </w:r>
      <w:proofErr w:type="spellStart"/>
      <w:r w:rsidRPr="006E5AA1">
        <w:t>i</w:t>
      </w:r>
      <w:proofErr w:type="spellEnd"/>
      <w:r w:rsidRPr="006E5AA1">
        <w:t xml:space="preserve">) the additive multi-attribute utility model U = w_1 · u_1 + w_2 · u_2 + </w:t>
      </w:r>
      <w:proofErr w:type="gramStart"/>
      <w:r w:rsidRPr="006E5AA1">
        <w:t>... ;</w:t>
      </w:r>
      <w:proofErr w:type="gramEnd"/>
      <w:r w:rsidRPr="006E5AA1">
        <w:t xml:space="preserve"> (ii) the assumptions required (preference independence, mutual utility independence); (iii) practical elicitation: ICMR Health Technology Assessment guidelines; (iv) the role of patient preferences vs population averages — do we maximise patient's individual utility or population QALY?</w:t>
      </w:r>
    </w:p>
    <w:p w14:paraId="4CBFB8DF" w14:textId="3C6226B7" w:rsidR="006E5AA1" w:rsidRDefault="006E5AA1" w:rsidP="006E5AA1">
      <w:proofErr w:type="gramStart"/>
      <w:r>
        <w:t>SOLUTION:-</w:t>
      </w:r>
      <w:proofErr w:type="gramEnd"/>
    </w:p>
    <w:p w14:paraId="761B5682" w14:textId="77777777" w:rsidR="006E5AA1" w:rsidRPr="006E5AA1" w:rsidRDefault="006E5AA1" w:rsidP="006E5AA1">
      <w:pPr>
        <w:rPr>
          <w:b/>
          <w:bCs/>
        </w:rPr>
      </w:pPr>
      <w:r w:rsidRPr="006E5AA1">
        <w:rPr>
          <w:b/>
          <w:bCs/>
        </w:rPr>
        <w:t>Work Done Summary</w:t>
      </w:r>
    </w:p>
    <w:p w14:paraId="11D2AE91" w14:textId="77777777" w:rsidR="006E5AA1" w:rsidRPr="006E5AA1" w:rsidRDefault="006E5AA1" w:rsidP="006E5AA1">
      <w:r w:rsidRPr="006E5AA1">
        <w:t xml:space="preserve">A </w:t>
      </w:r>
      <w:r w:rsidRPr="006E5AA1">
        <w:rPr>
          <w:b/>
          <w:bCs/>
        </w:rPr>
        <w:t>decision analysis model</w:t>
      </w:r>
      <w:r w:rsidRPr="006E5AA1">
        <w:t xml:space="preserve"> was developed for selecting the most appropriate treatment for an </w:t>
      </w:r>
      <w:r w:rsidRPr="006E5AA1">
        <w:rPr>
          <w:b/>
          <w:bCs/>
        </w:rPr>
        <w:t>AIDS patient under uncertainty</w:t>
      </w:r>
      <w:r w:rsidRPr="006E5AA1">
        <w:t xml:space="preserve"> using the concept of </w:t>
      </w:r>
      <w:r w:rsidRPr="006E5AA1">
        <w:rPr>
          <w:b/>
          <w:bCs/>
        </w:rPr>
        <w:t>Quality-Adjusted Life Years (QALYs)</w:t>
      </w:r>
      <w:r w:rsidRPr="006E5AA1">
        <w:t>. Three treatment alternatives were considered:</w:t>
      </w:r>
    </w:p>
    <w:p w14:paraId="5A7FB589" w14:textId="77777777" w:rsidR="006E5AA1" w:rsidRPr="006E5AA1" w:rsidRDefault="006E5AA1" w:rsidP="006E5AA1">
      <w:pPr>
        <w:numPr>
          <w:ilvl w:val="0"/>
          <w:numId w:val="1"/>
        </w:numPr>
      </w:pPr>
      <w:r w:rsidRPr="006E5AA1">
        <w:rPr>
          <w:b/>
          <w:bCs/>
        </w:rPr>
        <w:t>Surgery (S)</w:t>
      </w:r>
      <w:r w:rsidRPr="006E5AA1">
        <w:t xml:space="preserve"> </w:t>
      </w:r>
    </w:p>
    <w:p w14:paraId="70641FD5" w14:textId="77777777" w:rsidR="006E5AA1" w:rsidRPr="006E5AA1" w:rsidRDefault="006E5AA1" w:rsidP="006E5AA1">
      <w:pPr>
        <w:numPr>
          <w:ilvl w:val="0"/>
          <w:numId w:val="1"/>
        </w:numPr>
      </w:pPr>
      <w:r w:rsidRPr="006E5AA1">
        <w:rPr>
          <w:b/>
          <w:bCs/>
        </w:rPr>
        <w:t>Chemotherapy (C)</w:t>
      </w:r>
      <w:r w:rsidRPr="006E5AA1">
        <w:t xml:space="preserve"> </w:t>
      </w:r>
    </w:p>
    <w:p w14:paraId="4C263121" w14:textId="77777777" w:rsidR="006E5AA1" w:rsidRPr="006E5AA1" w:rsidRDefault="006E5AA1" w:rsidP="006E5AA1">
      <w:pPr>
        <w:numPr>
          <w:ilvl w:val="0"/>
          <w:numId w:val="1"/>
        </w:numPr>
      </w:pPr>
      <w:r w:rsidRPr="006E5AA1">
        <w:rPr>
          <w:b/>
          <w:bCs/>
        </w:rPr>
        <w:t>Radiotherapy (R)</w:t>
      </w:r>
      <w:r w:rsidRPr="006E5AA1">
        <w:t xml:space="preserve"> </w:t>
      </w:r>
    </w:p>
    <w:p w14:paraId="7037977A" w14:textId="77777777" w:rsidR="006E5AA1" w:rsidRPr="006E5AA1" w:rsidRDefault="006E5AA1" w:rsidP="006E5AA1">
      <w:r w:rsidRPr="006E5AA1">
        <w:t>For each treatment, probabilities of possible outcomes and their corresponding QALY values were identified. A decision tree was constructed to represent the treatment choices and uncertain outcomes. Expected Utility (EU) values were calculated to determine the treatment that provides the highest expected quality-adjusted survival benefit.</w:t>
      </w:r>
    </w:p>
    <w:p w14:paraId="767E050E" w14:textId="77777777" w:rsidR="006E5AA1" w:rsidRDefault="006E5AA1" w:rsidP="006E5AA1">
      <w:r>
        <w:t>Implementation Details</w:t>
      </w:r>
    </w:p>
    <w:p w14:paraId="5B94DF6C" w14:textId="77777777" w:rsidR="006E5AA1" w:rsidRDefault="006E5AA1" w:rsidP="006E5AA1">
      <w:r>
        <w:t>1. Decision Tree Construction</w:t>
      </w:r>
    </w:p>
    <w:p w14:paraId="794C1D74" w14:textId="77777777" w:rsidR="006E5AA1" w:rsidRDefault="006E5AA1" w:rsidP="006E5AA1"/>
    <w:p w14:paraId="7812E891" w14:textId="77777777" w:rsidR="006E5AA1" w:rsidRDefault="006E5AA1" w:rsidP="006E5AA1">
      <w:r>
        <w:t>A decision node (DEC) was created with three treatment options:</w:t>
      </w:r>
    </w:p>
    <w:p w14:paraId="08710594" w14:textId="77777777" w:rsidR="006E5AA1" w:rsidRDefault="006E5AA1" w:rsidP="006E5AA1"/>
    <w:p w14:paraId="72EFBED4" w14:textId="77777777" w:rsidR="006E5AA1" w:rsidRDefault="006E5AA1" w:rsidP="006E5AA1">
      <w:r>
        <w:t>Surgery (S)</w:t>
      </w:r>
    </w:p>
    <w:p w14:paraId="7278B077" w14:textId="77777777" w:rsidR="006E5AA1" w:rsidRDefault="006E5AA1" w:rsidP="006E5AA1">
      <w:r>
        <w:t>Chemotherapy (C)</w:t>
      </w:r>
    </w:p>
    <w:p w14:paraId="1B16C356" w14:textId="77777777" w:rsidR="006E5AA1" w:rsidRDefault="006E5AA1" w:rsidP="006E5AA1">
      <w:r>
        <w:t>Radiotherapy (R)</w:t>
      </w:r>
    </w:p>
    <w:p w14:paraId="535088B1" w14:textId="77777777" w:rsidR="006E5AA1" w:rsidRDefault="006E5AA1" w:rsidP="006E5AA1"/>
    <w:p w14:paraId="5398CEF5" w14:textId="77777777" w:rsidR="006E5AA1" w:rsidRDefault="006E5AA1" w:rsidP="006E5AA1">
      <w:r>
        <w:t>Each treatment branch leads to chance nodes representing possible outcomes with associated probabilities and QALY values.</w:t>
      </w:r>
    </w:p>
    <w:p w14:paraId="284872FC" w14:textId="77777777" w:rsidR="006E5AA1" w:rsidRDefault="006E5AA1" w:rsidP="006E5AA1"/>
    <w:p w14:paraId="7E6FE930" w14:textId="77777777" w:rsidR="006E5AA1" w:rsidRDefault="006E5AA1" w:rsidP="006E5AA1">
      <w:r>
        <w:t>2. Utility Assignment</w:t>
      </w:r>
    </w:p>
    <w:p w14:paraId="2651C6C2" w14:textId="77777777" w:rsidR="006E5AA1" w:rsidRDefault="006E5AA1" w:rsidP="006E5AA1">
      <w:r>
        <w:lastRenderedPageBreak/>
        <w:t>Treatment</w:t>
      </w:r>
      <w:r>
        <w:tab/>
        <w:t>Probability</w:t>
      </w:r>
      <w:r>
        <w:tab/>
        <w:t>QALY</w:t>
      </w:r>
    </w:p>
    <w:p w14:paraId="2A42BEBE" w14:textId="77777777" w:rsidR="006E5AA1" w:rsidRDefault="006E5AA1" w:rsidP="006E5AA1">
      <w:r>
        <w:t>Surgery</w:t>
      </w:r>
      <w:r>
        <w:tab/>
        <w:t>0.7</w:t>
      </w:r>
      <w:r>
        <w:tab/>
        <w:t>8</w:t>
      </w:r>
    </w:p>
    <w:p w14:paraId="5D9C56B0" w14:textId="77777777" w:rsidR="006E5AA1" w:rsidRDefault="006E5AA1" w:rsidP="006E5AA1">
      <w:r>
        <w:t>Surgery</w:t>
      </w:r>
      <w:r>
        <w:tab/>
        <w:t>0.3</w:t>
      </w:r>
      <w:r>
        <w:tab/>
        <w:t>1</w:t>
      </w:r>
    </w:p>
    <w:p w14:paraId="51B68BB5" w14:textId="77777777" w:rsidR="006E5AA1" w:rsidRDefault="006E5AA1" w:rsidP="006E5AA1">
      <w:r>
        <w:t>Chemotherapy</w:t>
      </w:r>
      <w:r>
        <w:tab/>
        <w:t>0.5</w:t>
      </w:r>
      <w:r>
        <w:tab/>
        <w:t>6</w:t>
      </w:r>
    </w:p>
    <w:p w14:paraId="631A7C90" w14:textId="77777777" w:rsidR="006E5AA1" w:rsidRDefault="006E5AA1" w:rsidP="006E5AA1">
      <w:r>
        <w:t>Chemotherapy</w:t>
      </w:r>
      <w:r>
        <w:tab/>
        <w:t>0.5</w:t>
      </w:r>
      <w:r>
        <w:tab/>
        <w:t>3</w:t>
      </w:r>
    </w:p>
    <w:p w14:paraId="0A298A0A" w14:textId="77777777" w:rsidR="006E5AA1" w:rsidRDefault="006E5AA1" w:rsidP="006E5AA1">
      <w:r>
        <w:t>Radiotherapy</w:t>
      </w:r>
      <w:r>
        <w:tab/>
        <w:t>0.6</w:t>
      </w:r>
      <w:r>
        <w:tab/>
        <w:t>5</w:t>
      </w:r>
    </w:p>
    <w:p w14:paraId="76A1606B" w14:textId="77777777" w:rsidR="006E5AA1" w:rsidRDefault="006E5AA1" w:rsidP="006E5AA1">
      <w:r>
        <w:t>Radiotherapy</w:t>
      </w:r>
      <w:r>
        <w:tab/>
        <w:t>0.4</w:t>
      </w:r>
      <w:r>
        <w:tab/>
        <w:t>4</w:t>
      </w:r>
    </w:p>
    <w:p w14:paraId="27FCF151" w14:textId="77777777" w:rsidR="006E5AA1" w:rsidRDefault="006E5AA1" w:rsidP="006E5AA1">
      <w:r>
        <w:t>3. Expected Utility Calculation</w:t>
      </w:r>
    </w:p>
    <w:p w14:paraId="2DC2816D" w14:textId="77777777" w:rsidR="006E5AA1" w:rsidRDefault="006E5AA1" w:rsidP="006E5AA1"/>
    <w:p w14:paraId="19EBF3A3" w14:textId="77777777" w:rsidR="006E5AA1" w:rsidRDefault="006E5AA1" w:rsidP="006E5AA1">
      <w:r>
        <w:t>Expected Utility Formula:</w:t>
      </w:r>
    </w:p>
    <w:p w14:paraId="0BEE812B" w14:textId="77777777" w:rsidR="006E5AA1" w:rsidRDefault="006E5AA1" w:rsidP="006E5AA1"/>
    <w:p w14:paraId="57DE1700" w14:textId="77777777" w:rsidR="006E5AA1" w:rsidRDefault="006E5AA1" w:rsidP="006E5AA1">
      <w:r>
        <w:t>EU=∑P(outcome)×Utility(outcome)</w:t>
      </w:r>
    </w:p>
    <w:p w14:paraId="7E2546AB" w14:textId="77777777" w:rsidR="006E5AA1" w:rsidRDefault="006E5AA1" w:rsidP="006E5AA1">
      <w:r>
        <w:t>Surgery</w:t>
      </w:r>
    </w:p>
    <w:p w14:paraId="77150EFF" w14:textId="77777777" w:rsidR="006E5AA1" w:rsidRDefault="006E5AA1" w:rsidP="006E5AA1">
      <w:r>
        <w:t>EU(S)=0.7(</w:t>
      </w:r>
      <w:proofErr w:type="gramStart"/>
      <w:r>
        <w:t>8)+</w:t>
      </w:r>
      <w:proofErr w:type="gramEnd"/>
      <w:r>
        <w:t>0.3(1)</w:t>
      </w:r>
    </w:p>
    <w:p w14:paraId="7DED36A8" w14:textId="77777777" w:rsidR="006E5AA1" w:rsidRDefault="006E5AA1" w:rsidP="006E5AA1">
      <w:r>
        <w:t>EU(S)=5.6+0.3=5.9</w:t>
      </w:r>
    </w:p>
    <w:p w14:paraId="1056CC23" w14:textId="77777777" w:rsidR="006E5AA1" w:rsidRDefault="006E5AA1" w:rsidP="006E5AA1">
      <w:r>
        <w:t>Chemotherapy</w:t>
      </w:r>
    </w:p>
    <w:p w14:paraId="6CE20CFD" w14:textId="77777777" w:rsidR="006E5AA1" w:rsidRDefault="006E5AA1" w:rsidP="006E5AA1">
      <w:r>
        <w:t>EU(C)=0.5(</w:t>
      </w:r>
      <w:proofErr w:type="gramStart"/>
      <w:r>
        <w:t>6)+</w:t>
      </w:r>
      <w:proofErr w:type="gramEnd"/>
      <w:r>
        <w:t>0.5(3)</w:t>
      </w:r>
    </w:p>
    <w:p w14:paraId="3719418B" w14:textId="77777777" w:rsidR="006E5AA1" w:rsidRDefault="006E5AA1" w:rsidP="006E5AA1">
      <w:r>
        <w:t>EU(C)=3+1.5=4.5</w:t>
      </w:r>
    </w:p>
    <w:p w14:paraId="5EF4403F" w14:textId="77777777" w:rsidR="006E5AA1" w:rsidRDefault="006E5AA1" w:rsidP="006E5AA1">
      <w:r>
        <w:t>Radiotherapy</w:t>
      </w:r>
    </w:p>
    <w:p w14:paraId="5B51870E" w14:textId="77777777" w:rsidR="006E5AA1" w:rsidRDefault="006E5AA1" w:rsidP="006E5AA1">
      <w:r>
        <w:t>EU(R)=0.6(</w:t>
      </w:r>
      <w:proofErr w:type="gramStart"/>
      <w:r>
        <w:t>5)+</w:t>
      </w:r>
      <w:proofErr w:type="gramEnd"/>
      <w:r>
        <w:t>0.4(4)</w:t>
      </w:r>
    </w:p>
    <w:p w14:paraId="61B6F994" w14:textId="77777777" w:rsidR="006E5AA1" w:rsidRDefault="006E5AA1" w:rsidP="006E5AA1">
      <w:r>
        <w:t>EU(R)=3+1.6=4.6</w:t>
      </w:r>
    </w:p>
    <w:p w14:paraId="43918645" w14:textId="77777777" w:rsidR="006E5AA1" w:rsidRDefault="006E5AA1" w:rsidP="006E5AA1">
      <w:r>
        <w:t>4. Treatment Selection</w:t>
      </w:r>
    </w:p>
    <w:p w14:paraId="40D8E74C" w14:textId="77777777" w:rsidR="006E5AA1" w:rsidRDefault="006E5AA1" w:rsidP="006E5AA1"/>
    <w:p w14:paraId="5C2E2D78" w14:textId="77777777" w:rsidR="006E5AA1" w:rsidRDefault="006E5AA1" w:rsidP="006E5AA1">
      <w:r>
        <w:t>The treatment with the highest Expected Utility is selected.</w:t>
      </w:r>
    </w:p>
    <w:p w14:paraId="72932CC8" w14:textId="77777777" w:rsidR="006E5AA1" w:rsidRDefault="006E5AA1" w:rsidP="006E5AA1"/>
    <w:p w14:paraId="1329ECD8" w14:textId="77777777" w:rsidR="006E5AA1" w:rsidRDefault="006E5AA1" w:rsidP="006E5AA1">
      <w:proofErr w:type="gramStart"/>
      <w:r>
        <w:t>max(</w:t>
      </w:r>
      <w:proofErr w:type="gramEnd"/>
      <w:r>
        <w:t>5.9,4.5,4.</w:t>
      </w:r>
      <w:proofErr w:type="gramStart"/>
      <w:r>
        <w:t>6)=</w:t>
      </w:r>
      <w:proofErr w:type="gramEnd"/>
      <w:r>
        <w:t>5.9</w:t>
      </w:r>
    </w:p>
    <w:p w14:paraId="4A6FDB6E" w14:textId="77777777" w:rsidR="006E5AA1" w:rsidRDefault="006E5AA1" w:rsidP="006E5AA1"/>
    <w:p w14:paraId="4041F74F" w14:textId="77777777" w:rsidR="006E5AA1" w:rsidRDefault="006E5AA1" w:rsidP="006E5AA1">
      <w:r>
        <w:t>Therefore:</w:t>
      </w:r>
    </w:p>
    <w:p w14:paraId="3DB95E34" w14:textId="77777777" w:rsidR="006E5AA1" w:rsidRDefault="006E5AA1" w:rsidP="006E5AA1"/>
    <w:p w14:paraId="0B5FB5D4" w14:textId="77777777" w:rsidR="006E5AA1" w:rsidRDefault="006E5AA1" w:rsidP="006E5AA1">
      <w:r>
        <w:t>Optimal Treatment = Surgery</w:t>
      </w:r>
    </w:p>
    <w:p w14:paraId="71CF3DAF" w14:textId="77777777" w:rsidR="006E5AA1" w:rsidRDefault="006E5AA1" w:rsidP="006E5AA1"/>
    <w:p w14:paraId="367E6134" w14:textId="77777777" w:rsidR="006E5AA1" w:rsidRDefault="006E5AA1" w:rsidP="006E5AA1">
      <w:r>
        <w:lastRenderedPageBreak/>
        <w:t>Result</w:t>
      </w:r>
    </w:p>
    <w:p w14:paraId="2963E0D5" w14:textId="77777777" w:rsidR="006E5AA1" w:rsidRDefault="006E5AA1" w:rsidP="006E5AA1">
      <w:r>
        <w:t>Treatment</w:t>
      </w:r>
      <w:r>
        <w:tab/>
        <w:t>Expected Utility (QALY)</w:t>
      </w:r>
    </w:p>
    <w:p w14:paraId="77B51627" w14:textId="77777777" w:rsidR="006E5AA1" w:rsidRDefault="006E5AA1" w:rsidP="006E5AA1">
      <w:r>
        <w:t>Surgery</w:t>
      </w:r>
      <w:r>
        <w:tab/>
        <w:t>5.9</w:t>
      </w:r>
    </w:p>
    <w:p w14:paraId="791FE102" w14:textId="77777777" w:rsidR="006E5AA1" w:rsidRDefault="006E5AA1" w:rsidP="006E5AA1">
      <w:r>
        <w:t>Chemotherapy</w:t>
      </w:r>
      <w:r>
        <w:tab/>
        <w:t>4.5</w:t>
      </w:r>
    </w:p>
    <w:p w14:paraId="5707F9E5" w14:textId="77777777" w:rsidR="006E5AA1" w:rsidRDefault="006E5AA1" w:rsidP="006E5AA1">
      <w:r>
        <w:t>Radiotherapy</w:t>
      </w:r>
      <w:r>
        <w:tab/>
        <w:t>4.6</w:t>
      </w:r>
    </w:p>
    <w:p w14:paraId="680A9CE2" w14:textId="77777777" w:rsidR="006E5AA1" w:rsidRDefault="006E5AA1" w:rsidP="006E5AA1"/>
    <w:p w14:paraId="7A316A02" w14:textId="77777777" w:rsidR="006E5AA1" w:rsidRDefault="006E5AA1" w:rsidP="006E5AA1">
      <w:r>
        <w:t>Selected Treatment: Surgery</w:t>
      </w:r>
    </w:p>
    <w:p w14:paraId="54BCBBBF" w14:textId="77777777" w:rsidR="006E5AA1" w:rsidRDefault="006E5AA1" w:rsidP="006E5AA1"/>
    <w:p w14:paraId="29E67A5D" w14:textId="677B7350" w:rsidR="006E5AA1" w:rsidRDefault="006E5AA1" w:rsidP="006E5AA1">
      <w:r>
        <w:t>Reason: Surgery provides the highest expected quality-adjusted life years (QALYs), indicating the greatest expected benefit to the patient.</w:t>
      </w:r>
    </w:p>
    <w:p w14:paraId="040ACFE2" w14:textId="77777777" w:rsidR="006E5AA1" w:rsidRPr="006E5AA1" w:rsidRDefault="006E5AA1" w:rsidP="006E5AA1">
      <w:pPr>
        <w:rPr>
          <w:b/>
          <w:bCs/>
        </w:rPr>
      </w:pPr>
      <w:r w:rsidRPr="006E5AA1">
        <w:rPr>
          <w:b/>
          <w:bCs/>
        </w:rPr>
        <w:t>Conclusion</w:t>
      </w:r>
    </w:p>
    <w:p w14:paraId="2DD5BCB6" w14:textId="77777777" w:rsidR="006E5AA1" w:rsidRPr="006E5AA1" w:rsidRDefault="006E5AA1" w:rsidP="006E5AA1">
      <w:r w:rsidRPr="006E5AA1">
        <w:t xml:space="preserve">The decision analysis demonstrates how </w:t>
      </w:r>
      <w:r w:rsidRPr="006E5AA1">
        <w:rPr>
          <w:b/>
          <w:bCs/>
        </w:rPr>
        <w:t>Expected Utility Theory</w:t>
      </w:r>
      <w:r w:rsidRPr="006E5AA1">
        <w:t xml:space="preserve"> and </w:t>
      </w:r>
      <w:r w:rsidRPr="006E5AA1">
        <w:rPr>
          <w:b/>
          <w:bCs/>
        </w:rPr>
        <w:t>QALYs</w:t>
      </w:r>
      <w:r w:rsidRPr="006E5AA1">
        <w:t xml:space="preserve"> can support medical treatment decisions under uncertainty. By combining the probabilities of treatment outcomes with their quality-of-life benefits, a quantitative comparison of alternatives was obtained.</w:t>
      </w:r>
    </w:p>
    <w:p w14:paraId="7BB56103" w14:textId="77777777" w:rsidR="006E5AA1" w:rsidRDefault="006E5AA1" w:rsidP="006E5AA1">
      <w:r w:rsidRPr="006E5AA1">
        <w:t xml:space="preserve">Among the three treatment options evaluated, </w:t>
      </w:r>
      <w:r w:rsidRPr="006E5AA1">
        <w:rPr>
          <w:b/>
          <w:bCs/>
        </w:rPr>
        <w:t>Surgery achieved the highest expected utility of 5.9 QALYs</w:t>
      </w:r>
      <w:r w:rsidRPr="006E5AA1">
        <w:t>, outperforming Chemotherapy (4.5 QALYs) and Radiotherapy (4.6 QALYs). Hence, based on the decision model, Surgery is the most preferred treatment option. This approach helps healthcare professionals make evidence-based decisions while balancing survival outcomes, quality of life, and treatment risks.</w:t>
      </w:r>
    </w:p>
    <w:p w14:paraId="2EABB633" w14:textId="77777777" w:rsidR="006E5AA1" w:rsidRDefault="006E5AA1" w:rsidP="006E5AA1"/>
    <w:p w14:paraId="2C23A55B" w14:textId="77777777" w:rsidR="006E5AA1" w:rsidRDefault="006E5AA1" w:rsidP="006E5AA1"/>
    <w:p w14:paraId="7104BBC6" w14:textId="77777777" w:rsidR="006E5AA1" w:rsidRDefault="006E5AA1" w:rsidP="006E5AA1"/>
    <w:p w14:paraId="0DAF86CF" w14:textId="77777777" w:rsidR="006E5AA1" w:rsidRDefault="006E5AA1" w:rsidP="006E5AA1"/>
    <w:p w14:paraId="494A07A9" w14:textId="77777777" w:rsidR="006E5AA1" w:rsidRDefault="006E5AA1" w:rsidP="006E5AA1"/>
    <w:p w14:paraId="1011AEC5" w14:textId="77777777" w:rsidR="006E5AA1" w:rsidRDefault="006E5AA1" w:rsidP="006E5AA1"/>
    <w:p w14:paraId="3DE78B80" w14:textId="77777777" w:rsidR="006E5AA1" w:rsidRDefault="006E5AA1" w:rsidP="006E5AA1"/>
    <w:p w14:paraId="78EA7FAE" w14:textId="77777777" w:rsidR="006E5AA1" w:rsidRDefault="006E5AA1" w:rsidP="006E5AA1"/>
    <w:p w14:paraId="1332B297" w14:textId="77777777" w:rsidR="006E5AA1" w:rsidRDefault="006E5AA1" w:rsidP="006E5AA1"/>
    <w:p w14:paraId="03C432E0" w14:textId="77777777" w:rsidR="006E5AA1" w:rsidRDefault="006E5AA1" w:rsidP="006E5AA1"/>
    <w:p w14:paraId="72B0ADE5" w14:textId="77777777" w:rsidR="006E5AA1" w:rsidRDefault="006E5AA1" w:rsidP="006E5AA1"/>
    <w:p w14:paraId="0D8A3B7C" w14:textId="77777777" w:rsidR="006E5AA1" w:rsidRDefault="006E5AA1" w:rsidP="006E5AA1"/>
    <w:p w14:paraId="4D3CED40" w14:textId="5B4205A6" w:rsidR="006E5AA1" w:rsidRDefault="006E5AA1" w:rsidP="006E5AA1">
      <w:r>
        <w:t xml:space="preserve">GitHub </w:t>
      </w:r>
      <w:proofErr w:type="gramStart"/>
      <w:r>
        <w:t>Link:-</w:t>
      </w:r>
      <w:proofErr w:type="gramEnd"/>
      <w:r>
        <w:t xml:space="preserve"> </w:t>
      </w:r>
      <w:hyperlink r:id="rId7" w:history="1">
        <w:r w:rsidRPr="00F61C20">
          <w:rPr>
            <w:rStyle w:val="Hyperlink"/>
          </w:rPr>
          <w:t>https://github.com/gayathrisrivalli0612/DSA-2.git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E5AA1" w14:paraId="3E905759" w14:textId="77777777" w:rsidTr="006E5AA1">
        <w:tc>
          <w:tcPr>
            <w:tcW w:w="5228" w:type="dxa"/>
          </w:tcPr>
          <w:p w14:paraId="5DD07423" w14:textId="177248A4" w:rsidR="006E5AA1" w:rsidRDefault="006E5AA1" w:rsidP="006E5AA1">
            <w:r>
              <w:t xml:space="preserve">Student Signature </w:t>
            </w:r>
          </w:p>
        </w:tc>
        <w:tc>
          <w:tcPr>
            <w:tcW w:w="5228" w:type="dxa"/>
          </w:tcPr>
          <w:p w14:paraId="21045728" w14:textId="25D42517" w:rsidR="006E5AA1" w:rsidRDefault="006E5AA1" w:rsidP="006E5AA1">
            <w:r>
              <w:t>Faculty Signature</w:t>
            </w:r>
          </w:p>
        </w:tc>
      </w:tr>
      <w:tr w:rsidR="006E5AA1" w14:paraId="22F188A0" w14:textId="77777777" w:rsidTr="006E5AA1">
        <w:trPr>
          <w:trHeight w:val="646"/>
        </w:trPr>
        <w:tc>
          <w:tcPr>
            <w:tcW w:w="5228" w:type="dxa"/>
          </w:tcPr>
          <w:p w14:paraId="4273C58D" w14:textId="593D2E5D" w:rsidR="006E5AA1" w:rsidRDefault="006E5AA1" w:rsidP="006E5AA1">
            <w:r>
              <w:lastRenderedPageBreak/>
              <w:t>K. Gayathri Srivalli</w:t>
            </w:r>
          </w:p>
        </w:tc>
        <w:tc>
          <w:tcPr>
            <w:tcW w:w="5228" w:type="dxa"/>
          </w:tcPr>
          <w:p w14:paraId="6E6E925A" w14:textId="77777777" w:rsidR="006E5AA1" w:rsidRDefault="006E5AA1" w:rsidP="006E5AA1"/>
        </w:tc>
      </w:tr>
    </w:tbl>
    <w:p w14:paraId="665B3DB6" w14:textId="77777777" w:rsidR="006E5AA1" w:rsidRDefault="006E5AA1" w:rsidP="006E5AA1"/>
    <w:p w14:paraId="390EAE90" w14:textId="77777777" w:rsidR="006E5AA1" w:rsidRDefault="006E5AA1" w:rsidP="006E5AA1"/>
    <w:p w14:paraId="22F78778" w14:textId="77777777" w:rsidR="006E5AA1" w:rsidRPr="006E5AA1" w:rsidRDefault="006E5AA1" w:rsidP="006E5AA1"/>
    <w:sectPr w:rsidR="006E5AA1" w:rsidRPr="006E5AA1" w:rsidSect="006E5A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F598B"/>
    <w:multiLevelType w:val="multilevel"/>
    <w:tmpl w:val="F46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28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A1"/>
    <w:rsid w:val="00221A54"/>
    <w:rsid w:val="002E0B53"/>
    <w:rsid w:val="00303429"/>
    <w:rsid w:val="006E5AA1"/>
    <w:rsid w:val="0071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6152"/>
  <w15:chartTrackingRefBased/>
  <w15:docId w15:val="{B88CEAA3-C637-47DD-B3E9-165C584A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A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E5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yathrisrivalli0612/DSA-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Srivalli Kajuluri</dc:creator>
  <cp:keywords/>
  <dc:description/>
  <cp:lastModifiedBy>Gayathri Srivalli Kajuluri</cp:lastModifiedBy>
  <cp:revision>1</cp:revision>
  <dcterms:created xsi:type="dcterms:W3CDTF">2026-06-03T09:54:00Z</dcterms:created>
  <dcterms:modified xsi:type="dcterms:W3CDTF">2026-06-03T10:02:00Z</dcterms:modified>
</cp:coreProperties>
</file>