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F7855" w14:textId="77777777" w:rsidR="001143D1" w:rsidRPr="00E01BB2" w:rsidRDefault="001143D1" w:rsidP="001143D1">
      <w:pPr>
        <w:tabs>
          <w:tab w:val="right" w:pos="9214"/>
        </w:tabs>
        <w:ind w:right="334" w:firstLine="142"/>
        <w:contextualSpacing/>
        <w:jc w:val="center"/>
        <w:rPr>
          <w:rFonts w:ascii="Calibri" w:eastAsia="MS Mincho" w:hAnsi="Calibri" w:cs="Calibri"/>
          <w:color w:val="7030A0"/>
          <w:sz w:val="32"/>
          <w:szCs w:val="32"/>
          <w:highlight w:val="magenta"/>
        </w:rPr>
      </w:pPr>
      <w:r w:rsidRPr="00E01BB2">
        <w:rPr>
          <w:rFonts w:ascii="Calibri" w:eastAsia="MS Mincho" w:hAnsi="Calibri" w:cs="Calibri"/>
          <w:b/>
          <w:bCs/>
          <w:color w:val="000000"/>
          <w:sz w:val="32"/>
          <w:szCs w:val="32"/>
          <w:lang w:val="fr-CA"/>
        </w:rPr>
        <w:t>GAYATHIRI ELAMBOORANAN</w:t>
      </w:r>
    </w:p>
    <w:p w14:paraId="108853F6" w14:textId="77777777" w:rsidR="001143D1" w:rsidRPr="001143D1" w:rsidRDefault="001143D1" w:rsidP="001143D1">
      <w:pPr>
        <w:keepNext/>
        <w:keepLines/>
        <w:autoSpaceDE w:val="0"/>
        <w:autoSpaceDN w:val="0"/>
        <w:adjustRightInd w:val="0"/>
        <w:ind w:right="334"/>
        <w:contextualSpacing/>
        <w:jc w:val="center"/>
        <w:outlineLvl w:val="1"/>
        <w:rPr>
          <w:rFonts w:ascii="Calibri" w:eastAsia="MS Mincho" w:hAnsi="Calibri" w:cs="Calibri"/>
          <w:b/>
          <w:bCs/>
          <w:color w:val="0070C0"/>
          <w:sz w:val="22"/>
          <w:szCs w:val="22"/>
          <w:lang w:val="fr-CA" w:eastAsia="en-CA"/>
        </w:rPr>
      </w:pPr>
      <w:r w:rsidRPr="001143D1">
        <w:rPr>
          <w:rFonts w:ascii="Calibri" w:eastAsia="MS Mincho" w:hAnsi="Calibri" w:cs="Calibri"/>
          <w:color w:val="0070C0"/>
          <w:sz w:val="22"/>
          <w:szCs w:val="22"/>
          <w:u w:val="single"/>
          <w:lang w:val="fr-CA" w:eastAsia="en-CA"/>
        </w:rPr>
        <w:t>gayathritela99@gmail.com</w:t>
      </w:r>
      <w:r w:rsidRPr="001143D1">
        <w:rPr>
          <w:rFonts w:ascii="Calibri" w:eastAsia="MS Mincho" w:hAnsi="Calibri" w:cs="Calibri"/>
          <w:b/>
          <w:bCs/>
          <w:color w:val="0070C0"/>
          <w:sz w:val="22"/>
          <w:szCs w:val="22"/>
          <w:lang w:val="fr-CA" w:eastAsia="en-CA"/>
        </w:rPr>
        <w:t xml:space="preserve"> |</w:t>
      </w:r>
      <w:r w:rsidRPr="001143D1">
        <w:rPr>
          <w:rFonts w:ascii="Calibri" w:hAnsi="Calibri" w:cs="Calibri"/>
          <w:color w:val="0070C0"/>
          <w:sz w:val="22"/>
          <w:szCs w:val="22"/>
        </w:rPr>
        <w:t xml:space="preserve"> </w:t>
      </w:r>
      <w:hyperlink r:id="rId10" w:history="1">
        <w:r w:rsidRPr="001143D1">
          <w:rPr>
            <w:rStyle w:val="Hyperlink"/>
            <w:rFonts w:ascii="Calibri" w:eastAsia="MS Mincho" w:hAnsi="Calibri" w:cs="Calibri"/>
            <w:color w:val="0070C0"/>
            <w:sz w:val="22"/>
            <w:szCs w:val="22"/>
            <w:lang w:val="fr-CA" w:eastAsia="en-CA"/>
          </w:rPr>
          <w:t>https://github.com/gayathritela</w:t>
        </w:r>
      </w:hyperlink>
      <w:r w:rsidRPr="001143D1">
        <w:rPr>
          <w:rFonts w:ascii="Calibri" w:eastAsia="MS Mincho" w:hAnsi="Calibri" w:cs="Calibri"/>
          <w:color w:val="0070C0"/>
          <w:sz w:val="22"/>
          <w:szCs w:val="22"/>
          <w:lang w:val="fr-CA" w:eastAsia="en-CA"/>
        </w:rPr>
        <w:t xml:space="preserve"> </w:t>
      </w:r>
      <w:r w:rsidRPr="001143D1">
        <w:rPr>
          <w:rFonts w:ascii="Calibri" w:eastAsia="MS Mincho" w:hAnsi="Calibri" w:cs="Calibri"/>
          <w:b/>
          <w:bCs/>
          <w:color w:val="0070C0"/>
          <w:sz w:val="22"/>
          <w:szCs w:val="22"/>
          <w:lang w:val="fr-CA" w:eastAsia="en-CA"/>
        </w:rPr>
        <w:t>|</w:t>
      </w:r>
      <w:r w:rsidRPr="001143D1">
        <w:rPr>
          <w:rFonts w:ascii="Calibri" w:hAnsi="Calibri" w:cs="Calibri"/>
          <w:color w:val="0070C0"/>
          <w:sz w:val="22"/>
          <w:szCs w:val="22"/>
          <w:shd w:val="clear" w:color="auto" w:fill="FFFFFF"/>
        </w:rPr>
        <w:t xml:space="preserve"> </w:t>
      </w:r>
      <w:r w:rsidRPr="001143D1">
        <w:rPr>
          <w:rFonts w:ascii="Calibri" w:hAnsi="Calibri" w:cs="Calibri"/>
          <w:color w:val="0070C0"/>
          <w:sz w:val="22"/>
          <w:szCs w:val="22"/>
          <w:u w:val="single"/>
          <w:shd w:val="clear" w:color="auto" w:fill="FFFFFF"/>
        </w:rPr>
        <w:t>www.linkedin.com/in/gayathiri-elambooranan</w:t>
      </w:r>
    </w:p>
    <w:p w14:paraId="194B8868" w14:textId="77777777" w:rsidR="00AB205F" w:rsidRPr="001143D1" w:rsidRDefault="00AB205F" w:rsidP="00AB205F">
      <w:pPr>
        <w:tabs>
          <w:tab w:val="left" w:pos="2235"/>
        </w:tabs>
        <w:ind w:right="334"/>
        <w:jc w:val="both"/>
        <w:rPr>
          <w:rFonts w:ascii="Calibri" w:eastAsia="MS Mincho" w:hAnsi="Calibri" w:cs="Calibri"/>
          <w:sz w:val="20"/>
          <w:szCs w:val="20"/>
          <w:lang w:val="fr-CA" w:eastAsia="en-CA"/>
        </w:rPr>
      </w:pPr>
      <w:r w:rsidRPr="001143D1">
        <w:rPr>
          <w:rFonts w:ascii="Calibri" w:eastAsia="MS Mincho" w:hAnsi="Calibri" w:cs="Calibri"/>
          <w:sz w:val="20"/>
          <w:szCs w:val="20"/>
          <w:lang w:val="fr-CA" w:eastAsia="en-CA"/>
        </w:rPr>
        <w:tab/>
      </w:r>
    </w:p>
    <w:p w14:paraId="5CC451CF" w14:textId="77777777" w:rsidR="00617ABD" w:rsidRPr="001143D1" w:rsidRDefault="00617ABD" w:rsidP="00617ABD">
      <w:pPr>
        <w:pBdr>
          <w:bottom w:val="single" w:sz="8" w:space="4" w:color="31B6FD"/>
        </w:pBdr>
        <w:ind w:right="334"/>
        <w:contextualSpacing/>
        <w:jc w:val="both"/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</w:pPr>
      <w:r w:rsidRPr="001143D1"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  <w:t xml:space="preserve">SKILLS </w:t>
      </w:r>
    </w:p>
    <w:p w14:paraId="72836CDB" w14:textId="77777777" w:rsidR="00617ABD" w:rsidRPr="001143D1" w:rsidRDefault="00617ABD" w:rsidP="00617ABD">
      <w:pPr>
        <w:keepNext/>
        <w:tabs>
          <w:tab w:val="center" w:pos="-4253"/>
          <w:tab w:val="center" w:pos="-2835"/>
        </w:tabs>
        <w:ind w:right="283"/>
        <w:contextualSpacing/>
        <w:jc w:val="both"/>
        <w:rPr>
          <w:rFonts w:ascii="Calibri" w:eastAsia="MS Mincho" w:hAnsi="Calibri" w:cs="Calibri"/>
          <w:sz w:val="20"/>
          <w:szCs w:val="20"/>
          <w:lang w:val="en-CA"/>
        </w:rPr>
      </w:pP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 xml:space="preserve">ML Frameworks: 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>Transformers, Prompt Engineering, TensorFlow, Scikit-learn, NLP, LLM, RAG, Lang chain, NLTK</w:t>
      </w:r>
    </w:p>
    <w:p w14:paraId="36F3F4A9" w14:textId="77777777" w:rsidR="00617ABD" w:rsidRPr="001143D1" w:rsidRDefault="00617ABD" w:rsidP="00617ABD">
      <w:pPr>
        <w:keepNext/>
        <w:tabs>
          <w:tab w:val="center" w:pos="-4253"/>
          <w:tab w:val="center" w:pos="-2835"/>
        </w:tabs>
        <w:ind w:right="283"/>
        <w:contextualSpacing/>
        <w:jc w:val="both"/>
        <w:rPr>
          <w:rFonts w:ascii="Calibri" w:eastAsia="MS Mincho" w:hAnsi="Calibri" w:cs="Calibri"/>
          <w:sz w:val="20"/>
          <w:szCs w:val="20"/>
          <w:lang w:val="en-CA"/>
        </w:rPr>
      </w:pP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>Data Tools: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 xml:space="preserve"> Pandas, NumPy, Matplotlib, Seaborn, SciPy</w:t>
      </w: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 xml:space="preserve"> |Databases: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 xml:space="preserve"> Neo.4j, Pinecone </w:t>
      </w:r>
    </w:p>
    <w:p w14:paraId="47FDCED6" w14:textId="77777777" w:rsidR="00617ABD" w:rsidRPr="001143D1" w:rsidRDefault="00617ABD" w:rsidP="00617ABD">
      <w:pPr>
        <w:keepNext/>
        <w:tabs>
          <w:tab w:val="center" w:pos="-4253"/>
          <w:tab w:val="center" w:pos="-2835"/>
        </w:tabs>
        <w:ind w:right="283"/>
        <w:contextualSpacing/>
        <w:jc w:val="both"/>
        <w:rPr>
          <w:rFonts w:ascii="Calibri" w:eastAsia="MS Mincho" w:hAnsi="Calibri" w:cs="Calibri"/>
          <w:sz w:val="20"/>
          <w:szCs w:val="20"/>
          <w:lang w:val="en-CA"/>
        </w:rPr>
      </w:pP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>Programming: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 xml:space="preserve"> Python, C, Verilog </w:t>
      </w:r>
      <w:r w:rsidRPr="001143D1">
        <w:rPr>
          <w:rFonts w:ascii="Calibri" w:hAnsi="Calibri" w:cs="Calibri"/>
          <w:b/>
          <w:bCs/>
          <w:sz w:val="20"/>
          <w:szCs w:val="20"/>
        </w:rPr>
        <w:t>|</w:t>
      </w: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 xml:space="preserve"> Scripting &amp; Markup: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 xml:space="preserve"> SQL, HTML, CSS | </w:t>
      </w: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>Testing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>: JaCoCo white box, black box.</w:t>
      </w:r>
    </w:p>
    <w:p w14:paraId="6EF4C09B" w14:textId="77777777" w:rsidR="00617ABD" w:rsidRPr="001143D1" w:rsidRDefault="00617ABD" w:rsidP="00617ABD">
      <w:pPr>
        <w:keepNext/>
        <w:tabs>
          <w:tab w:val="center" w:pos="-4253"/>
          <w:tab w:val="center" w:pos="-2835"/>
        </w:tabs>
        <w:ind w:right="283"/>
        <w:contextualSpacing/>
        <w:jc w:val="both"/>
        <w:rPr>
          <w:rFonts w:ascii="Calibri" w:eastAsia="MS Mincho" w:hAnsi="Calibri" w:cs="Calibri"/>
          <w:sz w:val="20"/>
          <w:szCs w:val="20"/>
          <w:lang w:val="en-CA"/>
        </w:rPr>
      </w:pP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>Web Development: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 xml:space="preserve"> Flask, Streamlit, Django, React.js, Next.js, Tailwind.css, Framer Motion, Bootstrap </w:t>
      </w:r>
    </w:p>
    <w:p w14:paraId="3E8DE47B" w14:textId="77777777" w:rsidR="00617ABD" w:rsidRPr="001143D1" w:rsidRDefault="00617ABD" w:rsidP="00617ABD">
      <w:pPr>
        <w:keepNext/>
        <w:ind w:right="283"/>
        <w:contextualSpacing/>
        <w:jc w:val="both"/>
        <w:rPr>
          <w:rFonts w:ascii="Calibri" w:eastAsia="MS Mincho" w:hAnsi="Calibri" w:cs="Calibri"/>
          <w:sz w:val="20"/>
          <w:szCs w:val="20"/>
          <w:lang w:val="en-CA"/>
        </w:rPr>
      </w:pP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>Tools &amp; Platforms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 xml:space="preserve">: </w:t>
      </w:r>
      <w:r w:rsidRPr="001143D1">
        <w:rPr>
          <w:rFonts w:ascii="Calibri" w:hAnsi="Calibri" w:cs="Calibri"/>
          <w:sz w:val="20"/>
          <w:szCs w:val="20"/>
        </w:rPr>
        <w:t>AWS, Linux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 xml:space="preserve">, MATLAB, QualNet, Git, </w:t>
      </w:r>
      <w:r w:rsidRPr="001143D1">
        <w:rPr>
          <w:rFonts w:ascii="Calibri" w:hAnsi="Calibri" w:cs="Calibri"/>
          <w:sz w:val="20"/>
          <w:szCs w:val="20"/>
        </w:rPr>
        <w:t xml:space="preserve">Atlassian </w:t>
      </w:r>
      <w:r w:rsidRPr="001143D1">
        <w:rPr>
          <w:rFonts w:ascii="Calibri" w:hAnsi="Calibri" w:cs="Calibri"/>
          <w:b/>
          <w:bCs/>
          <w:sz w:val="20"/>
          <w:szCs w:val="20"/>
        </w:rPr>
        <w:t>| Networking:</w:t>
      </w:r>
      <w:r w:rsidRPr="001143D1">
        <w:rPr>
          <w:rFonts w:ascii="Calibri" w:hAnsi="Calibri" w:cs="Calibri"/>
          <w:sz w:val="20"/>
          <w:szCs w:val="20"/>
        </w:rPr>
        <w:t xml:space="preserve"> HTTP/2, Load Balancing &amp; Routing Algorithms </w:t>
      </w:r>
      <w:r w:rsidRPr="001143D1">
        <w:rPr>
          <w:rFonts w:ascii="Calibri" w:eastAsia="MS Mincho" w:hAnsi="Calibri" w:cs="Calibri"/>
          <w:b/>
          <w:bCs/>
          <w:sz w:val="20"/>
          <w:szCs w:val="20"/>
          <w:lang w:val="en-CA"/>
        </w:rPr>
        <w:t>Methodologies:</w:t>
      </w:r>
      <w:r w:rsidRPr="001143D1">
        <w:rPr>
          <w:rFonts w:ascii="Calibri" w:eastAsia="MS Mincho" w:hAnsi="Calibri" w:cs="Calibri"/>
          <w:sz w:val="20"/>
          <w:szCs w:val="20"/>
          <w:lang w:val="en-CA"/>
        </w:rPr>
        <w:t xml:space="preserve"> Agile, Waterfall, Continuous Improvement, Project Management, Data Pipelines</w:t>
      </w:r>
    </w:p>
    <w:p w14:paraId="64832B5B" w14:textId="77777777" w:rsidR="00617ABD" w:rsidRPr="001143D1" w:rsidRDefault="00617ABD" w:rsidP="00617ABD">
      <w:pPr>
        <w:keepNext/>
        <w:ind w:right="283"/>
        <w:contextualSpacing/>
        <w:jc w:val="both"/>
        <w:rPr>
          <w:rFonts w:ascii="Calibri" w:eastAsia="MS Mincho" w:hAnsi="Calibri" w:cs="Calibri"/>
          <w:sz w:val="20"/>
          <w:szCs w:val="20"/>
          <w:lang w:val="en-CA"/>
        </w:rPr>
      </w:pPr>
    </w:p>
    <w:p w14:paraId="172338BF" w14:textId="77777777" w:rsidR="00617ABD" w:rsidRPr="001143D1" w:rsidRDefault="00617ABD" w:rsidP="00617ABD">
      <w:pPr>
        <w:pBdr>
          <w:bottom w:val="single" w:sz="8" w:space="4" w:color="31B6FD"/>
        </w:pBdr>
        <w:spacing w:after="120"/>
        <w:ind w:right="334"/>
        <w:contextualSpacing/>
        <w:jc w:val="both"/>
        <w:rPr>
          <w:rFonts w:ascii="Calibri" w:eastAsia="MS Gothic" w:hAnsi="Calibri" w:cs="Calibri"/>
          <w:b/>
          <w:bCs/>
          <w:i/>
          <w:spacing w:val="5"/>
          <w:kern w:val="28"/>
          <w:sz w:val="20"/>
          <w:szCs w:val="20"/>
        </w:rPr>
      </w:pPr>
      <w:r w:rsidRPr="001143D1"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  <w:t xml:space="preserve">EDUCATION </w:t>
      </w:r>
    </w:p>
    <w:p w14:paraId="3D44C670" w14:textId="77777777" w:rsidR="00617ABD" w:rsidRPr="001143D1" w:rsidRDefault="00617ABD" w:rsidP="00617ABD">
      <w:pPr>
        <w:tabs>
          <w:tab w:val="right" w:pos="9900"/>
        </w:tabs>
        <w:ind w:right="334"/>
        <w:contextualSpacing/>
        <w:jc w:val="both"/>
        <w:rPr>
          <w:rFonts w:ascii="Calibri" w:eastAsia="MS Mincho" w:hAnsi="Calibri" w:cs="Calibri"/>
          <w:sz w:val="20"/>
          <w:szCs w:val="20"/>
        </w:rPr>
      </w:pPr>
      <w:r w:rsidRPr="001143D1">
        <w:rPr>
          <w:rFonts w:ascii="Calibri" w:eastAsia="MS Mincho" w:hAnsi="Calibri" w:cs="Calibri"/>
          <w:b/>
          <w:sz w:val="20"/>
          <w:szCs w:val="20"/>
        </w:rPr>
        <w:t xml:space="preserve">Master of Engineering – Electrical and Computer </w:t>
      </w:r>
      <w:r w:rsidRPr="001143D1">
        <w:rPr>
          <w:rFonts w:ascii="Calibri" w:eastAsia="MS Mincho" w:hAnsi="Calibri" w:cs="Calibri"/>
          <w:sz w:val="20"/>
          <w:szCs w:val="20"/>
        </w:rPr>
        <w:tab/>
        <w:t xml:space="preserve"> </w:t>
      </w:r>
    </w:p>
    <w:p w14:paraId="127D825E" w14:textId="77777777" w:rsidR="00617ABD" w:rsidRPr="001143D1" w:rsidRDefault="00617ABD" w:rsidP="00617ABD">
      <w:pPr>
        <w:tabs>
          <w:tab w:val="right" w:pos="9923"/>
        </w:tabs>
        <w:ind w:right="334"/>
        <w:contextualSpacing/>
        <w:jc w:val="both"/>
        <w:rPr>
          <w:rFonts w:ascii="Calibri" w:eastAsia="MS Mincho" w:hAnsi="Calibri" w:cs="Calibri"/>
          <w:sz w:val="20"/>
          <w:szCs w:val="20"/>
        </w:rPr>
      </w:pPr>
      <w:r w:rsidRPr="001143D1">
        <w:rPr>
          <w:rFonts w:ascii="Calibri" w:eastAsia="MS Mincho" w:hAnsi="Calibri" w:cs="Calibri"/>
          <w:sz w:val="20"/>
          <w:szCs w:val="20"/>
        </w:rPr>
        <w:t xml:space="preserve">Concordia University, Montreal, Quebec, Canada </w:t>
      </w:r>
      <w:r w:rsidRPr="001143D1">
        <w:rPr>
          <w:rFonts w:ascii="Calibri" w:eastAsia="MS Mincho" w:hAnsi="Calibri" w:cs="Calibri"/>
          <w:b/>
          <w:sz w:val="20"/>
          <w:szCs w:val="20"/>
        </w:rPr>
        <w:t xml:space="preserve">- 2024 </w:t>
      </w:r>
      <w:r w:rsidRPr="001143D1">
        <w:rPr>
          <w:rFonts w:ascii="Calibri" w:eastAsia="MS Mincho" w:hAnsi="Calibri" w:cs="Calibri"/>
          <w:sz w:val="20"/>
          <w:szCs w:val="20"/>
        </w:rPr>
        <w:tab/>
      </w:r>
    </w:p>
    <w:p w14:paraId="73FF1528" w14:textId="77777777" w:rsidR="00617ABD" w:rsidRPr="001143D1" w:rsidRDefault="00617ABD" w:rsidP="00617ABD">
      <w:pPr>
        <w:widowControl w:val="0"/>
        <w:tabs>
          <w:tab w:val="right" w:pos="9214"/>
        </w:tabs>
        <w:autoSpaceDE w:val="0"/>
        <w:autoSpaceDN w:val="0"/>
        <w:adjustRightInd w:val="0"/>
        <w:ind w:right="334"/>
        <w:contextualSpacing/>
        <w:jc w:val="both"/>
        <w:rPr>
          <w:rFonts w:ascii="Calibri" w:eastAsia="MS Mincho" w:hAnsi="Calibri" w:cs="Calibri"/>
          <w:sz w:val="20"/>
          <w:szCs w:val="20"/>
          <w:lang w:val="en-CA" w:eastAsia="en-CA"/>
        </w:rPr>
      </w:pPr>
      <w:r w:rsidRPr="001143D1">
        <w:rPr>
          <w:rFonts w:ascii="Calibri" w:eastAsia="MS Mincho" w:hAnsi="Calibri" w:cs="Calibri"/>
          <w:sz w:val="20"/>
          <w:szCs w:val="20"/>
          <w:lang w:val="en-CA" w:eastAsia="en-CA"/>
        </w:rPr>
        <w:t>Relevant Coursework: Software Engineering, Software Testing, System Design, Higher Layer Tele Protocols.</w:t>
      </w:r>
    </w:p>
    <w:p w14:paraId="1BDB848A" w14:textId="77777777" w:rsidR="00617ABD" w:rsidRPr="001143D1" w:rsidRDefault="00617ABD" w:rsidP="00617ABD">
      <w:pPr>
        <w:tabs>
          <w:tab w:val="right" w:pos="9923"/>
        </w:tabs>
        <w:ind w:right="334"/>
        <w:contextualSpacing/>
        <w:jc w:val="both"/>
        <w:rPr>
          <w:rFonts w:ascii="Calibri" w:eastAsia="MS Mincho" w:hAnsi="Calibri" w:cs="Calibri"/>
          <w:sz w:val="20"/>
          <w:szCs w:val="20"/>
        </w:rPr>
      </w:pPr>
      <w:r w:rsidRPr="001143D1">
        <w:rPr>
          <w:rFonts w:ascii="Calibri" w:eastAsia="MS Mincho" w:hAnsi="Calibri" w:cs="Calibri"/>
          <w:b/>
          <w:sz w:val="20"/>
          <w:szCs w:val="20"/>
        </w:rPr>
        <w:t>Bachelor of Engineering - Electronics and Communication</w:t>
      </w:r>
      <w:r w:rsidRPr="001143D1">
        <w:rPr>
          <w:rFonts w:ascii="Calibri" w:eastAsia="MS Mincho" w:hAnsi="Calibri" w:cs="Calibri"/>
          <w:b/>
          <w:bCs/>
          <w:sz w:val="20"/>
          <w:szCs w:val="20"/>
        </w:rPr>
        <w:t xml:space="preserve"> </w:t>
      </w:r>
      <w:r w:rsidRPr="001143D1">
        <w:rPr>
          <w:rFonts w:ascii="Calibri" w:eastAsia="MS Mincho" w:hAnsi="Calibri" w:cs="Calibri"/>
          <w:sz w:val="20"/>
          <w:szCs w:val="20"/>
        </w:rPr>
        <w:tab/>
      </w:r>
      <w:r w:rsidRPr="001143D1">
        <w:rPr>
          <w:rFonts w:ascii="Calibri" w:eastAsia="MS Mincho" w:hAnsi="Calibri" w:cs="Calibri"/>
          <w:b/>
          <w:bCs/>
          <w:sz w:val="20"/>
          <w:szCs w:val="20"/>
        </w:rPr>
        <w:t xml:space="preserve"> </w:t>
      </w:r>
    </w:p>
    <w:p w14:paraId="4F784FEA" w14:textId="77777777" w:rsidR="00617ABD" w:rsidRPr="001143D1" w:rsidRDefault="00617ABD" w:rsidP="00617ABD">
      <w:pPr>
        <w:tabs>
          <w:tab w:val="right" w:pos="9923"/>
        </w:tabs>
        <w:ind w:right="334"/>
        <w:contextualSpacing/>
        <w:jc w:val="both"/>
        <w:rPr>
          <w:rFonts w:ascii="Calibri" w:eastAsia="MS Mincho" w:hAnsi="Calibri" w:cs="Calibri"/>
          <w:sz w:val="20"/>
          <w:szCs w:val="20"/>
        </w:rPr>
      </w:pPr>
      <w:r w:rsidRPr="001143D1">
        <w:rPr>
          <w:rFonts w:ascii="Calibri" w:eastAsia="MS Mincho" w:hAnsi="Calibri" w:cs="Calibri"/>
          <w:sz w:val="20"/>
          <w:szCs w:val="20"/>
        </w:rPr>
        <w:t xml:space="preserve">SRM Institute of Science and Technology, Chennai, India </w:t>
      </w:r>
      <w:r w:rsidRPr="001143D1">
        <w:rPr>
          <w:rFonts w:ascii="Calibri" w:eastAsia="MS Mincho" w:hAnsi="Calibri" w:cs="Calibri"/>
          <w:b/>
          <w:sz w:val="20"/>
          <w:szCs w:val="20"/>
        </w:rPr>
        <w:t xml:space="preserve">- </w:t>
      </w:r>
      <w:r w:rsidRPr="001143D1">
        <w:rPr>
          <w:rFonts w:ascii="Calibri" w:eastAsia="MS Mincho" w:hAnsi="Calibri" w:cs="Calibri"/>
          <w:b/>
          <w:bCs/>
          <w:sz w:val="20"/>
          <w:szCs w:val="20"/>
        </w:rPr>
        <w:t>2021</w:t>
      </w:r>
      <w:r w:rsidRPr="001143D1">
        <w:rPr>
          <w:rFonts w:ascii="Calibri" w:eastAsia="MS Mincho" w:hAnsi="Calibri" w:cs="Calibri"/>
          <w:sz w:val="20"/>
          <w:szCs w:val="20"/>
        </w:rPr>
        <w:tab/>
      </w:r>
    </w:p>
    <w:p w14:paraId="559E9D2C" w14:textId="77777777" w:rsidR="00617ABD" w:rsidRPr="001143D1" w:rsidRDefault="00617ABD" w:rsidP="00617ABD">
      <w:pPr>
        <w:widowControl w:val="0"/>
        <w:tabs>
          <w:tab w:val="right" w:pos="9214"/>
        </w:tabs>
        <w:autoSpaceDE w:val="0"/>
        <w:autoSpaceDN w:val="0"/>
        <w:adjustRightInd w:val="0"/>
        <w:ind w:right="334"/>
        <w:contextualSpacing/>
        <w:jc w:val="both"/>
        <w:rPr>
          <w:rFonts w:ascii="Calibri" w:eastAsia="MS Mincho" w:hAnsi="Calibri" w:cs="Calibri"/>
          <w:sz w:val="20"/>
          <w:szCs w:val="20"/>
          <w:lang w:val="en-CA" w:eastAsia="en-CA"/>
        </w:rPr>
      </w:pPr>
      <w:r w:rsidRPr="001143D1">
        <w:rPr>
          <w:rFonts w:ascii="Calibri" w:eastAsia="MS Mincho" w:hAnsi="Calibri" w:cs="Calibri"/>
          <w:sz w:val="20"/>
          <w:szCs w:val="20"/>
          <w:lang w:val="en-CA" w:eastAsia="en-CA"/>
        </w:rPr>
        <w:t>Relevant Coursework: Communication Systems, Embedded system design, Digital Circuits and Electronic Circuits.</w:t>
      </w:r>
    </w:p>
    <w:p w14:paraId="693CEF67" w14:textId="77777777" w:rsidR="001143D1" w:rsidRDefault="001143D1" w:rsidP="00617ABD">
      <w:pPr>
        <w:tabs>
          <w:tab w:val="left" w:pos="5387"/>
          <w:tab w:val="right" w:pos="9214"/>
        </w:tabs>
        <w:ind w:right="-92"/>
        <w:jc w:val="both"/>
        <w:rPr>
          <w:rFonts w:ascii="Calibri" w:eastAsia="MS Mincho" w:hAnsi="Calibri" w:cs="Calibri"/>
          <w:sz w:val="20"/>
          <w:szCs w:val="20"/>
        </w:rPr>
      </w:pPr>
    </w:p>
    <w:p w14:paraId="4D2A5C99" w14:textId="5566F11E" w:rsidR="00617ABD" w:rsidRPr="001143D1" w:rsidRDefault="00617ABD" w:rsidP="00617ABD">
      <w:pPr>
        <w:tabs>
          <w:tab w:val="left" w:pos="5387"/>
          <w:tab w:val="right" w:pos="9214"/>
        </w:tabs>
        <w:ind w:right="-92"/>
        <w:jc w:val="both"/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</w:pPr>
      <w:r w:rsidRPr="001143D1">
        <w:rPr>
          <w:rFonts w:ascii="Calibri" w:eastAsia="MS Gothic" w:hAnsi="Calibri" w:cs="Calibri"/>
          <w:b/>
          <w:bCs/>
          <w:noProof/>
          <w:spacing w:val="5"/>
          <w:kern w:val="28"/>
          <w:sz w:val="20"/>
          <w:szCs w:val="20"/>
          <w14:ligatures w14:val="standardContextual"/>
        </w:rPr>
        <w:pict w14:anchorId="1002086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65pt;margin-top:12.5pt;width:538pt;height:.35pt;z-index:251658240" o:connectortype="straight" strokecolor="#45b0e1 [1940]" strokeweight="1pt">
            <v:shadow type="perspective" color="#0a2f40 [1604]" opacity=".5" offset="1pt" offset2="-3pt"/>
          </v:shape>
        </w:pict>
      </w:r>
      <w:r w:rsidRPr="001143D1"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  <w:t>RESEARCH WORK</w:t>
      </w:r>
    </w:p>
    <w:p w14:paraId="750B2009" w14:textId="5F0B37FB" w:rsidR="00DB7869" w:rsidRPr="001143D1" w:rsidRDefault="00DB7869" w:rsidP="00DB7869">
      <w:pPr>
        <w:tabs>
          <w:tab w:val="left" w:pos="5387"/>
          <w:tab w:val="right" w:pos="9214"/>
        </w:tabs>
        <w:ind w:right="334"/>
        <w:jc w:val="both"/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</w:pPr>
      <w:r w:rsidRPr="001143D1"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  <w:t xml:space="preserve"> LLM-Based Root Cause Analysis, Concordia University (2024)</w:t>
      </w:r>
    </w:p>
    <w:p w14:paraId="25CB6022" w14:textId="72D9BB24" w:rsidR="00617ABD" w:rsidRPr="001143D1" w:rsidRDefault="00617ABD" w:rsidP="00617ABD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 w:cs="Calibri"/>
          <w:sz w:val="20"/>
          <w:szCs w:val="20"/>
          <w:lang w:val="en-CA" w:eastAsia="en-CA"/>
        </w:rPr>
      </w:pPr>
      <w:r w:rsidRPr="001143D1">
        <w:rPr>
          <w:rFonts w:ascii="Calibri" w:eastAsia="Times New Roman" w:hAnsi="Calibri" w:cs="Calibri"/>
          <w:sz w:val="20"/>
          <w:szCs w:val="20"/>
          <w:lang w:val="en-CA" w:eastAsia="en-CA"/>
        </w:rPr>
        <w:t>Led advanced root cause analysis within AWS microservices using Large Language Models (LLAMA, Mistral), TensorFlow, and Transformers to enhance system reliability and performance.</w:t>
      </w:r>
    </w:p>
    <w:p w14:paraId="0633B054" w14:textId="77777777" w:rsidR="00617ABD" w:rsidRPr="001143D1" w:rsidRDefault="00617ABD" w:rsidP="00617ABD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 w:cs="Calibri"/>
          <w:sz w:val="20"/>
          <w:szCs w:val="20"/>
          <w:lang w:val="en-CA" w:eastAsia="en-CA"/>
        </w:rPr>
      </w:pPr>
      <w:r w:rsidRPr="001143D1">
        <w:rPr>
          <w:rFonts w:ascii="Calibri" w:eastAsia="Times New Roman" w:hAnsi="Calibri" w:cs="Calibri"/>
          <w:sz w:val="20"/>
          <w:szCs w:val="20"/>
          <w:lang w:val="en-CA" w:eastAsia="en-CA"/>
        </w:rPr>
        <w:t>Engineered robust data pipelines and performed preprocessing using Python, Pandas, and NumPy, integrated synthetic datasets with Pinecone for increased data analysis precision.</w:t>
      </w:r>
    </w:p>
    <w:p w14:paraId="08002DEF" w14:textId="77777777" w:rsidR="00617ABD" w:rsidRPr="001143D1" w:rsidRDefault="00617ABD" w:rsidP="00617ABD">
      <w:pPr>
        <w:pStyle w:val="ListParagraph"/>
        <w:numPr>
          <w:ilvl w:val="0"/>
          <w:numId w:val="23"/>
        </w:numPr>
        <w:ind w:left="284" w:hanging="284"/>
        <w:jc w:val="both"/>
        <w:rPr>
          <w:rFonts w:ascii="Calibri" w:eastAsia="Times New Roman" w:hAnsi="Calibri" w:cs="Calibri"/>
          <w:sz w:val="20"/>
          <w:szCs w:val="20"/>
          <w:lang w:val="en-CA" w:eastAsia="en-CA"/>
        </w:rPr>
      </w:pPr>
      <w:r w:rsidRPr="001143D1">
        <w:rPr>
          <w:rFonts w:ascii="Calibri" w:eastAsia="Times New Roman" w:hAnsi="Calibri" w:cs="Calibri"/>
          <w:sz w:val="20"/>
          <w:szCs w:val="20"/>
          <w:lang w:val="en-CA" w:eastAsia="en-CA"/>
        </w:rPr>
        <w:t>Developed sophisticated knowledge graphs with Neo4J and implemented a Retrieval-Augmented Generation (RAG) system using the MIXTRAL model, employing zero-shot learning for enhanced predictive accuracy and autonomous problem-solving.</w:t>
      </w:r>
    </w:p>
    <w:p w14:paraId="61059749" w14:textId="59920FC7" w:rsidR="00617ABD" w:rsidRPr="001143D1" w:rsidRDefault="00617ABD" w:rsidP="00617ABD">
      <w:pPr>
        <w:pStyle w:val="ListParagraph"/>
        <w:numPr>
          <w:ilvl w:val="0"/>
          <w:numId w:val="23"/>
        </w:numPr>
        <w:tabs>
          <w:tab w:val="left" w:pos="5387"/>
          <w:tab w:val="right" w:pos="9214"/>
        </w:tabs>
        <w:ind w:left="284" w:right="334" w:hanging="284"/>
        <w:jc w:val="both"/>
        <w:rPr>
          <w:rFonts w:ascii="Calibri" w:eastAsia="MS Mincho" w:hAnsi="Calibri" w:cs="Calibri"/>
          <w:sz w:val="20"/>
          <w:szCs w:val="20"/>
          <w:lang w:val="en-CA" w:eastAsia="en-CA"/>
        </w:rPr>
      </w:pPr>
      <w:r w:rsidRPr="001143D1">
        <w:rPr>
          <w:rFonts w:ascii="Calibri" w:eastAsia="Times New Roman" w:hAnsi="Calibri" w:cs="Calibri"/>
          <w:sz w:val="20"/>
          <w:szCs w:val="20"/>
          <w:lang w:val="en-CA" w:eastAsia="en-CA"/>
        </w:rPr>
        <w:t>Utilized prompt engineering techniques to tailor system queries for optimized accuracy and relevance of insights, using Matplotlib and Seaborn for effective data visualization to support decision-making and stakeholder communication</w:t>
      </w:r>
    </w:p>
    <w:p w14:paraId="2AD23665" w14:textId="77777777" w:rsidR="00ED1CC4" w:rsidRPr="001143D1" w:rsidRDefault="00ED1CC4" w:rsidP="00ED1CC4">
      <w:pPr>
        <w:pStyle w:val="ListParagraph"/>
        <w:tabs>
          <w:tab w:val="left" w:pos="5387"/>
          <w:tab w:val="right" w:pos="9214"/>
        </w:tabs>
        <w:ind w:left="284" w:right="334"/>
        <w:jc w:val="both"/>
        <w:rPr>
          <w:rFonts w:ascii="Calibri" w:eastAsia="MS Mincho" w:hAnsi="Calibri" w:cs="Calibri"/>
          <w:sz w:val="20"/>
          <w:szCs w:val="20"/>
          <w:lang w:val="en-CA" w:eastAsia="en-CA"/>
        </w:rPr>
      </w:pPr>
    </w:p>
    <w:p w14:paraId="356DA231" w14:textId="6A5515F4" w:rsidR="00617ABD" w:rsidRPr="001143D1" w:rsidRDefault="001143D1" w:rsidP="00617ABD">
      <w:pPr>
        <w:tabs>
          <w:tab w:val="left" w:pos="5387"/>
          <w:tab w:val="right" w:pos="9214"/>
        </w:tabs>
        <w:ind w:right="334"/>
        <w:jc w:val="both"/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</w:pPr>
      <w:r w:rsidRPr="001143D1">
        <w:rPr>
          <w:rFonts w:ascii="Calibri" w:eastAsia="MS Gothic" w:hAnsi="Calibri" w:cs="Calibri"/>
          <w:b/>
          <w:bCs/>
          <w:noProof/>
          <w:spacing w:val="5"/>
          <w:kern w:val="28"/>
          <w:sz w:val="20"/>
          <w:szCs w:val="20"/>
        </w:rPr>
        <w:pict w14:anchorId="10020866">
          <v:shape id="_x0000_s1028" type="#_x0000_t32" style="position:absolute;left:0;text-align:left;margin-left:-2.15pt;margin-top:10.85pt;width:538pt;height:.35pt;z-index:251660288" o:connectortype="straight" strokecolor="#45b0e1 [1940]" strokeweight="1pt">
            <v:shadow type="perspective" color="#0a2f40 [1604]" opacity=".5" offset="1pt" offset2="-3pt"/>
          </v:shape>
        </w:pict>
      </w:r>
      <w:r w:rsidR="00617ABD" w:rsidRPr="001143D1"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  <w:t>PROJECTS</w:t>
      </w:r>
    </w:p>
    <w:p w14:paraId="659DEE72" w14:textId="5D64426C" w:rsidR="00617ABD" w:rsidRPr="001143D1" w:rsidRDefault="00617ABD" w:rsidP="00617ABD">
      <w:pPr>
        <w:ind w:right="334"/>
        <w:jc w:val="both"/>
        <w:rPr>
          <w:rFonts w:ascii="Calibri" w:hAnsi="Calibri" w:cs="Calibri"/>
          <w:b/>
          <w:bCs/>
          <w:sz w:val="20"/>
          <w:szCs w:val="20"/>
          <w:lang w:val="en-CA" w:eastAsia="en-CA"/>
        </w:rPr>
      </w:pP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>Freelancer Platform Website @ Concordia University (2023)</w:t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</w:p>
    <w:p w14:paraId="76D17177" w14:textId="77777777" w:rsidR="00617ABD" w:rsidRPr="001143D1" w:rsidRDefault="00617ABD" w:rsidP="00617ABD">
      <w:pPr>
        <w:ind w:right="334"/>
        <w:jc w:val="both"/>
        <w:rPr>
          <w:rFonts w:ascii="Calibri" w:hAnsi="Calibri" w:cs="Calibri"/>
          <w:sz w:val="20"/>
          <w:szCs w:val="20"/>
        </w:rPr>
      </w:pPr>
      <w:r w:rsidRPr="001143D1">
        <w:rPr>
          <w:rFonts w:ascii="Calibri" w:hAnsi="Calibri" w:cs="Calibri"/>
          <w:sz w:val="20"/>
          <w:szCs w:val="20"/>
        </w:rPr>
        <w:t xml:space="preserve">Developed a user-friendly platform with Gmail/Facebook login, dynamic home screen, and task ticket creation. </w:t>
      </w:r>
    </w:p>
    <w:p w14:paraId="3F52762A" w14:textId="1DCBCF12" w:rsidR="00617ABD" w:rsidRPr="00CD32DD" w:rsidRDefault="00617ABD" w:rsidP="00CD32DD">
      <w:pPr>
        <w:pStyle w:val="ListParagraph"/>
        <w:widowControl w:val="0"/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ind w:left="284" w:right="334" w:hanging="270"/>
        <w:jc w:val="both"/>
        <w:rPr>
          <w:rFonts w:ascii="Calibri" w:hAnsi="Calibri" w:cs="Calibri"/>
          <w:sz w:val="20"/>
          <w:szCs w:val="20"/>
        </w:rPr>
      </w:pPr>
      <w:r w:rsidRPr="001143D1">
        <w:rPr>
          <w:rFonts w:ascii="Calibri" w:hAnsi="Calibri" w:cs="Calibri"/>
          <w:sz w:val="20"/>
          <w:szCs w:val="20"/>
        </w:rPr>
        <w:t>As Scrum Master, led project initiation and advancement with Agile practices, crafting UML diagrams, and coordinated effectively using GitHub, Jira, and MS Teams.</w:t>
      </w:r>
      <w:r w:rsidR="00CD32DD">
        <w:rPr>
          <w:rFonts w:ascii="Calibri" w:hAnsi="Calibri" w:cs="Calibri"/>
          <w:sz w:val="20"/>
          <w:szCs w:val="20"/>
        </w:rPr>
        <w:t xml:space="preserve"> </w:t>
      </w:r>
      <w:r w:rsidRPr="00CD32DD">
        <w:rPr>
          <w:rFonts w:ascii="Calibri" w:hAnsi="Calibri" w:cs="Calibri"/>
          <w:sz w:val="20"/>
          <w:szCs w:val="20"/>
        </w:rPr>
        <w:t>Utilized Flask for backend development and leveraged HTML, CSS, and Bootstrap to elevate frontend user experience, coupled with SQL for database management.</w:t>
      </w:r>
    </w:p>
    <w:p w14:paraId="598BEECA" w14:textId="77777777" w:rsidR="00617ABD" w:rsidRPr="001143D1" w:rsidRDefault="00617ABD" w:rsidP="00617ABD">
      <w:pPr>
        <w:pStyle w:val="ListParagraph"/>
        <w:ind w:right="334"/>
        <w:jc w:val="both"/>
        <w:rPr>
          <w:rFonts w:ascii="Calibri" w:hAnsi="Calibri" w:cs="Calibri"/>
          <w:sz w:val="20"/>
          <w:szCs w:val="20"/>
        </w:rPr>
      </w:pPr>
    </w:p>
    <w:p w14:paraId="6854AACD" w14:textId="77777777" w:rsidR="00617ABD" w:rsidRPr="001143D1" w:rsidRDefault="00617ABD" w:rsidP="00617ABD">
      <w:pPr>
        <w:ind w:right="334"/>
        <w:jc w:val="both"/>
        <w:rPr>
          <w:rFonts w:ascii="Calibri" w:hAnsi="Calibri" w:cs="Calibri"/>
          <w:b/>
          <w:bCs/>
          <w:sz w:val="20"/>
          <w:szCs w:val="20"/>
          <w:lang w:val="en-CA" w:eastAsia="en-CA"/>
        </w:rPr>
      </w:pP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>Design of Java robot Simulator @ Concordia University (2023)</w:t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b/>
          <w:bCs/>
          <w:sz w:val="20"/>
          <w:szCs w:val="20"/>
          <w:lang w:val="en-CA" w:eastAsia="en-CA"/>
        </w:rPr>
        <w:tab/>
      </w:r>
      <w:r w:rsidRPr="001143D1">
        <w:rPr>
          <w:rFonts w:ascii="Calibri" w:hAnsi="Calibri" w:cs="Calibri"/>
          <w:sz w:val="20"/>
          <w:szCs w:val="20"/>
        </w:rPr>
        <w:t xml:space="preserve">                           </w:t>
      </w:r>
    </w:p>
    <w:p w14:paraId="13295823" w14:textId="77777777" w:rsidR="00617ABD" w:rsidRPr="001143D1" w:rsidRDefault="00617ABD" w:rsidP="00617ABD">
      <w:pPr>
        <w:ind w:right="334"/>
        <w:jc w:val="both"/>
        <w:rPr>
          <w:rFonts w:ascii="Calibri" w:hAnsi="Calibri" w:cs="Calibri"/>
          <w:sz w:val="20"/>
          <w:szCs w:val="20"/>
        </w:rPr>
      </w:pPr>
      <w:r w:rsidRPr="001143D1">
        <w:rPr>
          <w:rFonts w:ascii="Calibri" w:hAnsi="Calibri" w:cs="Calibri"/>
          <w:sz w:val="20"/>
          <w:szCs w:val="20"/>
        </w:rPr>
        <w:t>Developed a Java-based Robot Simulator program with graphical grid representation, allowing users to control a robot's movements and pen position through predefined commands in a two-dimensional environment.</w:t>
      </w:r>
    </w:p>
    <w:p w14:paraId="3426EC24" w14:textId="77777777" w:rsidR="00617ABD" w:rsidRPr="001143D1" w:rsidRDefault="00617ABD" w:rsidP="00CD32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426" w:right="334"/>
        <w:jc w:val="both"/>
        <w:rPr>
          <w:rFonts w:ascii="Calibri" w:hAnsi="Calibri" w:cs="Calibri"/>
          <w:sz w:val="20"/>
          <w:szCs w:val="20"/>
        </w:rPr>
      </w:pPr>
      <w:r w:rsidRPr="001143D1">
        <w:rPr>
          <w:rFonts w:ascii="Calibri" w:hAnsi="Calibri" w:cs="Calibri"/>
          <w:sz w:val="20"/>
          <w:szCs w:val="20"/>
        </w:rPr>
        <w:t>Worked on precise algorithms to control the robot's movements, pen actions, and grid interactions.</w:t>
      </w:r>
    </w:p>
    <w:p w14:paraId="543DE81C" w14:textId="77777777" w:rsidR="00617ABD" w:rsidRPr="001143D1" w:rsidRDefault="00617ABD" w:rsidP="00CD32D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426" w:right="334"/>
        <w:jc w:val="both"/>
        <w:rPr>
          <w:rFonts w:ascii="Calibri" w:hAnsi="Calibri" w:cs="Calibri"/>
          <w:sz w:val="20"/>
          <w:szCs w:val="20"/>
        </w:rPr>
      </w:pPr>
      <w:r w:rsidRPr="001143D1">
        <w:rPr>
          <w:rFonts w:ascii="Calibri" w:hAnsi="Calibri" w:cs="Calibri"/>
          <w:sz w:val="20"/>
          <w:szCs w:val="20"/>
        </w:rPr>
        <w:t>Conducted unit and integration testing to assure the simulator's functionality and performance.</w:t>
      </w:r>
    </w:p>
    <w:p w14:paraId="65FE5B80" w14:textId="77777777" w:rsidR="00617ABD" w:rsidRPr="001143D1" w:rsidRDefault="00617ABD" w:rsidP="00617ABD">
      <w:pPr>
        <w:ind w:right="334"/>
        <w:jc w:val="both"/>
        <w:rPr>
          <w:rFonts w:ascii="Calibri" w:hAnsi="Calibri" w:cs="Calibri"/>
          <w:sz w:val="20"/>
          <w:szCs w:val="20"/>
        </w:rPr>
      </w:pPr>
    </w:p>
    <w:p w14:paraId="6A093BD4" w14:textId="77777777" w:rsidR="00617ABD" w:rsidRPr="001143D1" w:rsidRDefault="00617ABD" w:rsidP="00617ABD">
      <w:pPr>
        <w:ind w:right="113"/>
        <w:jc w:val="both"/>
        <w:rPr>
          <w:rFonts w:ascii="Calibri" w:hAnsi="Calibri" w:cs="Calibri"/>
          <w:b/>
          <w:bCs/>
          <w:sz w:val="20"/>
          <w:szCs w:val="20"/>
        </w:rPr>
      </w:pPr>
      <w:r w:rsidRPr="001143D1">
        <w:rPr>
          <w:rFonts w:ascii="Calibri" w:hAnsi="Calibri" w:cs="Calibri"/>
          <w:b/>
          <w:bCs/>
          <w:sz w:val="20"/>
          <w:szCs w:val="20"/>
        </w:rPr>
        <w:t xml:space="preserve">Content Delivery Network Design and Implementation@ Concordia University (2023)                                          </w:t>
      </w:r>
    </w:p>
    <w:p w14:paraId="7F49174B" w14:textId="77777777" w:rsidR="00617ABD" w:rsidRPr="001143D1" w:rsidRDefault="00617ABD" w:rsidP="00617ABD">
      <w:pPr>
        <w:ind w:right="334"/>
        <w:jc w:val="both"/>
        <w:rPr>
          <w:rFonts w:ascii="Calibri" w:hAnsi="Calibri" w:cs="Calibri"/>
          <w:sz w:val="20"/>
          <w:szCs w:val="20"/>
        </w:rPr>
      </w:pPr>
      <w:r w:rsidRPr="001143D1">
        <w:rPr>
          <w:rFonts w:ascii="Calibri" w:hAnsi="Calibri" w:cs="Calibri"/>
          <w:sz w:val="20"/>
          <w:szCs w:val="20"/>
        </w:rPr>
        <w:t>Led the development of a high-performing Content Delivery Network (CDN) using the HTTP/2 protocol, enhancing video streaming with additional features for an optimal user experience.</w:t>
      </w:r>
    </w:p>
    <w:p w14:paraId="320F8BF0" w14:textId="77777777" w:rsidR="00617ABD" w:rsidRPr="001143D1" w:rsidRDefault="00617ABD" w:rsidP="00CD32D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426" w:right="334" w:hanging="283"/>
        <w:jc w:val="both"/>
        <w:rPr>
          <w:rFonts w:ascii="Calibri" w:hAnsi="Calibri" w:cs="Calibri"/>
          <w:b/>
          <w:bCs/>
          <w:sz w:val="20"/>
          <w:szCs w:val="20"/>
        </w:rPr>
      </w:pPr>
      <w:r w:rsidRPr="001143D1">
        <w:rPr>
          <w:rFonts w:ascii="Calibri" w:hAnsi="Calibri" w:cs="Calibri"/>
          <w:sz w:val="20"/>
          <w:szCs w:val="20"/>
        </w:rPr>
        <w:t>Integrated HTTP/2 to streamline data communication and implemented Round Robin for load distribution.</w:t>
      </w:r>
    </w:p>
    <w:p w14:paraId="3F7068C7" w14:textId="77777777" w:rsidR="00DB7869" w:rsidRPr="001143D1" w:rsidRDefault="00DB7869" w:rsidP="00AB205F">
      <w:pPr>
        <w:pBdr>
          <w:bottom w:val="single" w:sz="8" w:space="4" w:color="31B6FD"/>
        </w:pBdr>
        <w:spacing w:after="120"/>
        <w:ind w:right="334"/>
        <w:contextualSpacing/>
        <w:jc w:val="both"/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</w:pPr>
    </w:p>
    <w:p w14:paraId="05472856" w14:textId="29C681DB" w:rsidR="00AB205F" w:rsidRPr="001143D1" w:rsidRDefault="00AB205F" w:rsidP="00AB205F">
      <w:pPr>
        <w:pBdr>
          <w:bottom w:val="single" w:sz="8" w:space="4" w:color="31B6FD"/>
        </w:pBdr>
        <w:spacing w:after="120"/>
        <w:ind w:right="334"/>
        <w:contextualSpacing/>
        <w:jc w:val="both"/>
        <w:rPr>
          <w:rFonts w:ascii="Calibri" w:eastAsia="MS Gothic" w:hAnsi="Calibri" w:cs="Calibri"/>
          <w:b/>
          <w:bCs/>
          <w:i/>
          <w:spacing w:val="5"/>
          <w:kern w:val="28"/>
          <w:sz w:val="20"/>
          <w:szCs w:val="20"/>
        </w:rPr>
      </w:pPr>
      <w:r w:rsidRPr="001143D1"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  <w:t>WORKSHOP/ PUBLICATION</w:t>
      </w:r>
    </w:p>
    <w:p w14:paraId="15E30FE3" w14:textId="77777777" w:rsidR="00AB205F" w:rsidRPr="001143D1" w:rsidRDefault="00AB205F" w:rsidP="00AB205F">
      <w:pPr>
        <w:widowControl w:val="0"/>
        <w:numPr>
          <w:ilvl w:val="0"/>
          <w:numId w:val="4"/>
        </w:numPr>
        <w:tabs>
          <w:tab w:val="right" w:pos="9923"/>
        </w:tabs>
        <w:autoSpaceDE w:val="0"/>
        <w:autoSpaceDN w:val="0"/>
        <w:adjustRightInd w:val="0"/>
        <w:ind w:right="334"/>
        <w:contextualSpacing/>
        <w:jc w:val="both"/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</w:pPr>
      <w:r w:rsidRPr="001143D1">
        <w:rPr>
          <w:rFonts w:ascii="Calibri" w:eastAsia="MS Mincho" w:hAnsi="Calibri" w:cs="Calibri"/>
          <w:sz w:val="20"/>
          <w:szCs w:val="20"/>
          <w:lang w:val="en-CA" w:eastAsia="en-CA"/>
        </w:rPr>
        <w:t>MATLAB Workshop: AI and Deep Learning - Space Concordia and MathWorks</w:t>
      </w:r>
      <w:r w:rsidRPr="001143D1"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  <w:t xml:space="preserve">                                   2024</w:t>
      </w:r>
    </w:p>
    <w:p w14:paraId="42E5241F" w14:textId="77777777" w:rsidR="00AB205F" w:rsidRPr="001143D1" w:rsidRDefault="00AB205F" w:rsidP="00AB205F">
      <w:pPr>
        <w:widowControl w:val="0"/>
        <w:numPr>
          <w:ilvl w:val="0"/>
          <w:numId w:val="4"/>
        </w:numPr>
        <w:tabs>
          <w:tab w:val="right" w:pos="9923"/>
        </w:tabs>
        <w:autoSpaceDE w:val="0"/>
        <w:autoSpaceDN w:val="0"/>
        <w:adjustRightInd w:val="0"/>
        <w:ind w:right="334"/>
        <w:contextualSpacing/>
        <w:jc w:val="both"/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</w:pPr>
      <w:r w:rsidRPr="001143D1">
        <w:rPr>
          <w:rFonts w:ascii="Calibri" w:eastAsia="MS Mincho" w:hAnsi="Calibri" w:cs="Calibri"/>
          <w:bCs/>
          <w:sz w:val="20"/>
          <w:szCs w:val="20"/>
          <w:lang w:val="en-CA" w:eastAsia="en-CA"/>
        </w:rPr>
        <w:t xml:space="preserve">Fusion Routing Algorithm for Aerial Wireless Network - IJIRT JOURNAL                                                </w:t>
      </w:r>
      <w:r w:rsidRPr="001143D1"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  <w:t xml:space="preserve">2021 </w:t>
      </w:r>
    </w:p>
    <w:p w14:paraId="183E8D0D" w14:textId="77777777" w:rsidR="00AB205F" w:rsidRPr="001143D1" w:rsidRDefault="00AB205F" w:rsidP="00AB205F">
      <w:pPr>
        <w:pBdr>
          <w:bottom w:val="single" w:sz="8" w:space="4" w:color="31B6FD"/>
        </w:pBdr>
        <w:spacing w:after="120"/>
        <w:ind w:right="334"/>
        <w:contextualSpacing/>
        <w:jc w:val="both"/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</w:pPr>
      <w:r w:rsidRPr="001143D1"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  <w:t xml:space="preserve">   </w:t>
      </w:r>
    </w:p>
    <w:p w14:paraId="32B5D802" w14:textId="77777777" w:rsidR="00AB205F" w:rsidRPr="001143D1" w:rsidRDefault="00AB205F" w:rsidP="00AB205F">
      <w:pPr>
        <w:pBdr>
          <w:bottom w:val="single" w:sz="8" w:space="4" w:color="31B6FD"/>
        </w:pBdr>
        <w:spacing w:after="120"/>
        <w:ind w:right="334"/>
        <w:contextualSpacing/>
        <w:jc w:val="both"/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</w:pPr>
      <w:r w:rsidRPr="001143D1">
        <w:rPr>
          <w:rFonts w:ascii="Calibri" w:eastAsia="MS Gothic" w:hAnsi="Calibri" w:cs="Calibri"/>
          <w:b/>
          <w:bCs/>
          <w:spacing w:val="5"/>
          <w:kern w:val="28"/>
          <w:sz w:val="20"/>
          <w:szCs w:val="20"/>
        </w:rPr>
        <w:t>VOLUNTEER EXPERIENCE</w:t>
      </w:r>
    </w:p>
    <w:p w14:paraId="052C859E" w14:textId="77777777" w:rsidR="00AB205F" w:rsidRPr="001143D1" w:rsidRDefault="00AB205F" w:rsidP="00AB205F">
      <w:pPr>
        <w:widowControl w:val="0"/>
        <w:numPr>
          <w:ilvl w:val="0"/>
          <w:numId w:val="8"/>
        </w:numPr>
        <w:autoSpaceDE w:val="0"/>
        <w:autoSpaceDN w:val="0"/>
        <w:adjustRightInd w:val="0"/>
        <w:ind w:right="334"/>
        <w:contextualSpacing/>
        <w:jc w:val="both"/>
        <w:rPr>
          <w:rFonts w:ascii="Calibri" w:eastAsia="MS Mincho" w:hAnsi="Calibri" w:cs="Calibri"/>
          <w:sz w:val="20"/>
          <w:szCs w:val="20"/>
          <w:lang w:val="en-CA" w:eastAsia="en-CA"/>
        </w:rPr>
      </w:pPr>
      <w:r w:rsidRPr="001143D1">
        <w:rPr>
          <w:rFonts w:ascii="Calibri" w:eastAsia="MS Mincho" w:hAnsi="Calibri" w:cs="Calibri"/>
          <w:sz w:val="20"/>
          <w:szCs w:val="20"/>
          <w:lang w:val="en-CA" w:eastAsia="en-CA"/>
        </w:rPr>
        <w:t xml:space="preserve">8th Graduate Student Research Conference, Concordia University                                                          </w:t>
      </w:r>
      <w:r w:rsidRPr="001143D1"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  <w:t>2024</w:t>
      </w:r>
    </w:p>
    <w:p w14:paraId="08855C22" w14:textId="07937544" w:rsidR="00AB205F" w:rsidRPr="001143D1" w:rsidRDefault="00AB205F" w:rsidP="00AB205F">
      <w:pPr>
        <w:widowControl w:val="0"/>
        <w:numPr>
          <w:ilvl w:val="0"/>
          <w:numId w:val="8"/>
        </w:numPr>
        <w:autoSpaceDE w:val="0"/>
        <w:autoSpaceDN w:val="0"/>
        <w:adjustRightInd w:val="0"/>
        <w:ind w:right="334"/>
        <w:contextualSpacing/>
        <w:jc w:val="both"/>
        <w:rPr>
          <w:rFonts w:ascii="Calibri" w:eastAsia="MS Mincho" w:hAnsi="Calibri" w:cs="Calibri"/>
          <w:sz w:val="20"/>
          <w:szCs w:val="20"/>
          <w:lang w:val="en-CA" w:eastAsia="en-CA"/>
        </w:rPr>
      </w:pPr>
      <w:r w:rsidRPr="001143D1">
        <w:rPr>
          <w:rFonts w:ascii="Calibri" w:eastAsia="MS Mincho" w:hAnsi="Calibri" w:cs="Calibri"/>
          <w:sz w:val="20"/>
          <w:szCs w:val="20"/>
          <w:lang w:val="en-CA" w:eastAsia="en-CA"/>
        </w:rPr>
        <w:t xml:space="preserve">Health and Hygiene Awareness, Remote Villages                                                                                         </w:t>
      </w:r>
      <w:r w:rsidRPr="001143D1"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  <w:t>202</w:t>
      </w:r>
      <w:r w:rsidR="00CD32DD">
        <w:rPr>
          <w:rFonts w:ascii="Calibri" w:eastAsia="MS Mincho" w:hAnsi="Calibri" w:cs="Calibri"/>
          <w:b/>
          <w:bCs/>
          <w:sz w:val="20"/>
          <w:szCs w:val="20"/>
          <w:lang w:val="en-CA" w:eastAsia="en-CA"/>
        </w:rPr>
        <w:t>1</w:t>
      </w:r>
    </w:p>
    <w:sectPr w:rsidR="00AB205F" w:rsidRPr="001143D1" w:rsidSect="00617ABD">
      <w:foot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1DF13" w14:textId="77777777" w:rsidR="00C529D4" w:rsidRDefault="00C529D4">
      <w:r>
        <w:separator/>
      </w:r>
    </w:p>
  </w:endnote>
  <w:endnote w:type="continuationSeparator" w:id="0">
    <w:p w14:paraId="072595B7" w14:textId="77777777" w:rsidR="00C529D4" w:rsidRDefault="00C529D4">
      <w:r>
        <w:continuationSeparator/>
      </w:r>
    </w:p>
  </w:endnote>
  <w:endnote w:type="continuationNotice" w:id="1">
    <w:p w14:paraId="756B96F5" w14:textId="77777777" w:rsidR="00C529D4" w:rsidRDefault="00C529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40EC1" w14:textId="77777777" w:rsidR="0082713B" w:rsidRPr="00D5655E" w:rsidRDefault="0082713B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7DFD0" w14:textId="77777777" w:rsidR="00C529D4" w:rsidRDefault="00C529D4">
      <w:r>
        <w:separator/>
      </w:r>
    </w:p>
  </w:footnote>
  <w:footnote w:type="continuationSeparator" w:id="0">
    <w:p w14:paraId="2B486A7F" w14:textId="77777777" w:rsidR="00C529D4" w:rsidRDefault="00C529D4">
      <w:r>
        <w:continuationSeparator/>
      </w:r>
    </w:p>
  </w:footnote>
  <w:footnote w:type="continuationNotice" w:id="1">
    <w:p w14:paraId="39447FC0" w14:textId="77777777" w:rsidR="00C529D4" w:rsidRDefault="00C529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2FEF"/>
    <w:multiLevelType w:val="hybridMultilevel"/>
    <w:tmpl w:val="43A6C1AC"/>
    <w:lvl w:ilvl="0" w:tplc="7CC4CEA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7936"/>
    <w:multiLevelType w:val="multilevel"/>
    <w:tmpl w:val="D760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1596D"/>
    <w:multiLevelType w:val="hybridMultilevel"/>
    <w:tmpl w:val="504CDF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F21CBD"/>
    <w:multiLevelType w:val="hybridMultilevel"/>
    <w:tmpl w:val="58F6699A"/>
    <w:lvl w:ilvl="0" w:tplc="68422D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480E"/>
    <w:multiLevelType w:val="multilevel"/>
    <w:tmpl w:val="08CC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12BF0"/>
    <w:multiLevelType w:val="multilevel"/>
    <w:tmpl w:val="843E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6803"/>
    <w:multiLevelType w:val="hybridMultilevel"/>
    <w:tmpl w:val="C36A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0358F"/>
    <w:multiLevelType w:val="hybridMultilevel"/>
    <w:tmpl w:val="D3D40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B3D04"/>
    <w:multiLevelType w:val="multilevel"/>
    <w:tmpl w:val="187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D422E"/>
    <w:multiLevelType w:val="multilevel"/>
    <w:tmpl w:val="3162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4DBF"/>
    <w:multiLevelType w:val="hybridMultilevel"/>
    <w:tmpl w:val="CC067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E1CCD"/>
    <w:multiLevelType w:val="hybridMultilevel"/>
    <w:tmpl w:val="1DB297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0E09F8"/>
    <w:multiLevelType w:val="multilevel"/>
    <w:tmpl w:val="1FB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B5C38"/>
    <w:multiLevelType w:val="hybridMultilevel"/>
    <w:tmpl w:val="FC54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E6EEE"/>
    <w:multiLevelType w:val="hybridMultilevel"/>
    <w:tmpl w:val="C3F0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E16E0"/>
    <w:multiLevelType w:val="hybridMultilevel"/>
    <w:tmpl w:val="91C8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5EAD"/>
    <w:multiLevelType w:val="multilevel"/>
    <w:tmpl w:val="D85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55EEF"/>
    <w:multiLevelType w:val="hybridMultilevel"/>
    <w:tmpl w:val="94B677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B4AD1"/>
    <w:multiLevelType w:val="multilevel"/>
    <w:tmpl w:val="D4C8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A6D91"/>
    <w:multiLevelType w:val="hybridMultilevel"/>
    <w:tmpl w:val="206E97CE"/>
    <w:lvl w:ilvl="0" w:tplc="7CC4CEA6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C23C46"/>
    <w:multiLevelType w:val="hybridMultilevel"/>
    <w:tmpl w:val="F280A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DA1DD9"/>
    <w:multiLevelType w:val="multilevel"/>
    <w:tmpl w:val="769C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EE792E"/>
    <w:multiLevelType w:val="multilevel"/>
    <w:tmpl w:val="606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106520">
    <w:abstractNumId w:val="17"/>
  </w:num>
  <w:num w:numId="2" w16cid:durableId="1016267260">
    <w:abstractNumId w:val="13"/>
  </w:num>
  <w:num w:numId="3" w16cid:durableId="1501234810">
    <w:abstractNumId w:val="6"/>
  </w:num>
  <w:num w:numId="4" w16cid:durableId="1460958330">
    <w:abstractNumId w:val="15"/>
  </w:num>
  <w:num w:numId="5" w16cid:durableId="1273702951">
    <w:abstractNumId w:val="10"/>
  </w:num>
  <w:num w:numId="6" w16cid:durableId="1784422708">
    <w:abstractNumId w:val="2"/>
  </w:num>
  <w:num w:numId="7" w16cid:durableId="690910355">
    <w:abstractNumId w:val="21"/>
  </w:num>
  <w:num w:numId="8" w16cid:durableId="364909824">
    <w:abstractNumId w:val="14"/>
  </w:num>
  <w:num w:numId="9" w16cid:durableId="754206042">
    <w:abstractNumId w:val="18"/>
  </w:num>
  <w:num w:numId="10" w16cid:durableId="840392548">
    <w:abstractNumId w:val="5"/>
  </w:num>
  <w:num w:numId="11" w16cid:durableId="1670868121">
    <w:abstractNumId w:val="16"/>
  </w:num>
  <w:num w:numId="12" w16cid:durableId="823086331">
    <w:abstractNumId w:val="19"/>
  </w:num>
  <w:num w:numId="13" w16cid:durableId="2071344521">
    <w:abstractNumId w:val="22"/>
  </w:num>
  <w:num w:numId="14" w16cid:durableId="1496188350">
    <w:abstractNumId w:val="8"/>
  </w:num>
  <w:num w:numId="15" w16cid:durableId="2047560283">
    <w:abstractNumId w:val="23"/>
  </w:num>
  <w:num w:numId="16" w16cid:durableId="936248810">
    <w:abstractNumId w:val="9"/>
  </w:num>
  <w:num w:numId="17" w16cid:durableId="1256867379">
    <w:abstractNumId w:val="1"/>
  </w:num>
  <w:num w:numId="18" w16cid:durableId="1476099230">
    <w:abstractNumId w:val="12"/>
  </w:num>
  <w:num w:numId="19" w16cid:durableId="873612218">
    <w:abstractNumId w:val="4"/>
  </w:num>
  <w:num w:numId="20" w16cid:durableId="1812476181">
    <w:abstractNumId w:val="7"/>
  </w:num>
  <w:num w:numId="21" w16cid:durableId="872422753">
    <w:abstractNumId w:val="0"/>
  </w:num>
  <w:num w:numId="22" w16cid:durableId="1202400545">
    <w:abstractNumId w:val="20"/>
  </w:num>
  <w:num w:numId="23" w16cid:durableId="1451896275">
    <w:abstractNumId w:val="11"/>
  </w:num>
  <w:num w:numId="24" w16cid:durableId="2139103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05F"/>
    <w:rsid w:val="0002694F"/>
    <w:rsid w:val="00060CB3"/>
    <w:rsid w:val="001143D1"/>
    <w:rsid w:val="00142071"/>
    <w:rsid w:val="001872F6"/>
    <w:rsid w:val="00361B41"/>
    <w:rsid w:val="003942D9"/>
    <w:rsid w:val="00417D98"/>
    <w:rsid w:val="00455A6F"/>
    <w:rsid w:val="00470491"/>
    <w:rsid w:val="004770FC"/>
    <w:rsid w:val="00477526"/>
    <w:rsid w:val="00617ABD"/>
    <w:rsid w:val="0066680C"/>
    <w:rsid w:val="006F541A"/>
    <w:rsid w:val="00780E8C"/>
    <w:rsid w:val="007D5DC9"/>
    <w:rsid w:val="007F1F91"/>
    <w:rsid w:val="0082713B"/>
    <w:rsid w:val="00875ADD"/>
    <w:rsid w:val="009617DC"/>
    <w:rsid w:val="00982F87"/>
    <w:rsid w:val="009B2055"/>
    <w:rsid w:val="00A03611"/>
    <w:rsid w:val="00A85B64"/>
    <w:rsid w:val="00AB205F"/>
    <w:rsid w:val="00B12DED"/>
    <w:rsid w:val="00C529D4"/>
    <w:rsid w:val="00CB79B2"/>
    <w:rsid w:val="00CD32DD"/>
    <w:rsid w:val="00DB7869"/>
    <w:rsid w:val="00DD40A4"/>
    <w:rsid w:val="00E01BB2"/>
    <w:rsid w:val="00ED1CC4"/>
    <w:rsid w:val="00F24C47"/>
    <w:rsid w:val="00FE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."/>
  <w:listSeparator w:val=","/>
  <w14:docId w14:val="0F2E7905"/>
  <w15:docId w15:val="{AE87F244-0232-4827-808E-26065471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05F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B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AB2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5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B20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5F"/>
    <w:rPr>
      <w:rFonts w:eastAsiaTheme="minorEastAsia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B205F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AB205F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F1F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CA"/>
    </w:rPr>
  </w:style>
  <w:style w:type="paragraph" w:styleId="Header">
    <w:name w:val="header"/>
    <w:basedOn w:val="Normal"/>
    <w:link w:val="HeaderChar"/>
    <w:uiPriority w:val="99"/>
    <w:semiHidden/>
    <w:unhideWhenUsed/>
    <w:rsid w:val="00875A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ADD"/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gayathritel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F1DF9EB16F9458828E3A362EED09B" ma:contentTypeVersion="12" ma:contentTypeDescription="Create a new document." ma:contentTypeScope="" ma:versionID="00a101954578a7fa217cc567c8664ee0">
  <xsd:schema xmlns:xsd="http://www.w3.org/2001/XMLSchema" xmlns:xs="http://www.w3.org/2001/XMLSchema" xmlns:p="http://schemas.microsoft.com/office/2006/metadata/properties" xmlns:ns3="2cd69cee-5453-4027-8896-7b5dac24192c" xmlns:ns4="56a3a9a9-5a02-47ed-9b78-a9d16e6d574a" targetNamespace="http://schemas.microsoft.com/office/2006/metadata/properties" ma:root="true" ma:fieldsID="45aadf881e0028508ea9921c1b0afc19" ns3:_="" ns4:_="">
    <xsd:import namespace="2cd69cee-5453-4027-8896-7b5dac24192c"/>
    <xsd:import namespace="56a3a9a9-5a02-47ed-9b78-a9d16e6d57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69cee-5453-4027-8896-7b5dac2419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3a9a9-5a02-47ed-9b78-a9d16e6d574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cd69cee-5453-4027-8896-7b5dac2419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38EBB-7B4B-462A-B157-2468B0A0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69cee-5453-4027-8896-7b5dac24192c"/>
    <ds:schemaRef ds:uri="56a3a9a9-5a02-47ed-9b78-a9d16e6d5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3CAA1-4B2E-4F2C-B72B-B484E40E540A}">
  <ds:schemaRefs>
    <ds:schemaRef ds:uri="http://schemas.microsoft.com/office/2006/metadata/properties"/>
    <ds:schemaRef ds:uri="http://schemas.microsoft.com/office/infopath/2007/PartnerControls"/>
    <ds:schemaRef ds:uri="2cd69cee-5453-4027-8896-7b5dac24192c"/>
  </ds:schemaRefs>
</ds:datastoreItem>
</file>

<file path=customXml/itemProps3.xml><?xml version="1.0" encoding="utf-8"?>
<ds:datastoreItem xmlns:ds="http://schemas.openxmlformats.org/officeDocument/2006/customXml" ds:itemID="{BA424273-90B5-40A1-A47E-C033F7FDF6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Gayathiri Elambooranan</dc:creator>
  <cp:keywords/>
  <dc:description/>
  <cp:lastModifiedBy>Gayathiri Elambooranan</cp:lastModifiedBy>
  <cp:revision>2</cp:revision>
  <dcterms:created xsi:type="dcterms:W3CDTF">2024-07-10T00:56:00Z</dcterms:created>
  <dcterms:modified xsi:type="dcterms:W3CDTF">2024-07-10T00:56:00Z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0x010100D68F1DF9EB16F9458828E3A362EED09B</vt:lpwstr>
  </property>
</Properties>
</file>