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Basic Vulnerability Scan Report</w:t>
      </w:r>
    </w:p>
    <w:p>
      <w:r>
        <w:t>By: Gayathri Vassou</w:t>
      </w:r>
    </w:p>
    <w:p>
      <w:r>
        <w:t>Tool Used: Nessus Essentials</w:t>
      </w:r>
    </w:p>
    <w:p>
      <w:r>
        <w:t>Scan Date: August 07, 2025</w:t>
      </w:r>
    </w:p>
    <w:p>
      <w:r>
        <w:t>System Scanned: Localhost (127.0.0.1)</w:t>
      </w:r>
    </w:p>
    <w:p>
      <w:pPr>
        <w:pStyle w:val="Heading1"/>
      </w:pPr>
      <w:r>
        <w:t>Objective</w:t>
      </w:r>
    </w:p>
    <w:p>
      <w:r>
        <w:t>To identify and document common vulnerabilities present on my computer using a free vulnerability scanning tool.</w:t>
      </w:r>
    </w:p>
    <w:p>
      <w:pPr>
        <w:pStyle w:val="Heading1"/>
      </w:pPr>
      <w:r>
        <w:t>Tool Used</w:t>
      </w:r>
    </w:p>
    <w:p>
      <w:r>
        <w:t>- Nessus Essentials (Free version)</w:t>
        <w:br/>
        <w:t>- Installed and configured on Windows</w:t>
        <w:br/>
        <w:t>- Local machine IP set to 127.0.0.1</w:t>
      </w:r>
    </w:p>
    <w:p>
      <w:pPr>
        <w:pStyle w:val="Heading1"/>
      </w:pPr>
      <w:r>
        <w:t>Scan Configuration</w:t>
      </w:r>
    </w:p>
    <w:p>
      <w:r>
        <w:t>- Type of Scan: Full Vulnerability Scan</w:t>
        <w:br/>
        <w:t>- Scan Target: Localhost</w:t>
        <w:br/>
        <w:t>- Scan Duration: Approximately 45 minutes</w:t>
      </w:r>
    </w:p>
    <w:p>
      <w:pPr>
        <w:pStyle w:val="Heading1"/>
      </w:pPr>
      <w:r>
        <w:t>Scan Results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Severity Level</w:t>
            </w:r>
          </w:p>
        </w:tc>
        <w:tc>
          <w:tcPr>
            <w:tcW w:type="dxa" w:w="4320"/>
          </w:tcPr>
          <w:p>
            <w:r>
              <w:t>Number of Vulnerabilities</w:t>
            </w:r>
          </w:p>
        </w:tc>
      </w:tr>
      <w:tr>
        <w:tc>
          <w:tcPr>
            <w:tcW w:type="dxa" w:w="4320"/>
          </w:tcPr>
          <w:p>
            <w:r>
              <w:t>🔴 Critical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🟠 High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🟡 Medium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🔵 Low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🟢 Info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1"/>
      </w:pPr>
      <w:r>
        <w:t>Top 3 Critical Vulnerabilities Identified</w:t>
      </w:r>
    </w:p>
    <w:p>
      <w:pPr>
        <w:pStyle w:val="ListBullet"/>
      </w:pPr>
      <w:r>
        <w:t>• CVE-2020-0796: SMBv3 Remote Code Execution</w:t>
      </w:r>
    </w:p>
    <w:p>
      <w:r>
        <w:t xml:space="preserve">  - Description: Vulnerability in Windows SMBv3 allows remote code execution.</w:t>
        <w:br/>
        <w:t xml:space="preserve">  - Fix: Apply Windows update KB4551762 or disable SMBv3 compression.</w:t>
      </w:r>
    </w:p>
    <w:p>
      <w:pPr>
        <w:pStyle w:val="ListBullet"/>
      </w:pPr>
      <w:r>
        <w:t>• CVE-2017-0144: EternalBlue</w:t>
      </w:r>
    </w:p>
    <w:p>
      <w:r>
        <w:t xml:space="preserve">  - Description: Exploitable via SMBv1; used in WannaCry ransomware.</w:t>
        <w:br/>
        <w:t xml:space="preserve">  - Fix: Disable SMBv1 and install latest Windows security updates.</w:t>
      </w:r>
    </w:p>
    <w:p>
      <w:pPr>
        <w:pStyle w:val="ListBullet"/>
      </w:pPr>
      <w:r>
        <w:t>• CVE-2021-34527: PrintNightmare</w:t>
      </w:r>
    </w:p>
    <w:p>
      <w:r>
        <w:t xml:space="preserve">  - Description: Remote code execution vulnerability in Windows Print Spooler.</w:t>
        <w:br/>
        <w:t xml:space="preserve">  - Fix: Disable Print Spooler service if not needed, apply KB5004945 patch.</w:t>
      </w:r>
    </w:p>
    <w:p>
      <w:pPr>
        <w:pStyle w:val="Heading1"/>
      </w:pPr>
      <w:r>
        <w:t>Mitigation Steps Taken</w:t>
      </w:r>
    </w:p>
    <w:p>
      <w:r>
        <w:t>- Installed latest Windows Updates (Windows Update &gt; Check for Updates).</w:t>
        <w:br/>
        <w:t>- Disabled SMBv1 and Print Spooler via Windows Features and Services.</w:t>
        <w:br/>
        <w:t>- Enabled firewall to block vulnerable ports (e.g., 445, 139).</w:t>
      </w:r>
    </w:p>
    <w:p>
      <w:pPr>
        <w:pStyle w:val="Heading1"/>
      </w:pPr>
      <w:r>
        <w:t>Screenshots Attached</w:t>
      </w:r>
    </w:p>
    <w:p>
      <w:r>
        <w:t>- Dashboard showing scan results</w:t>
        <w:br/>
        <w:t>- Details of top critical vulnerabilities</w:t>
        <w:br/>
        <w:t>- Settings panel used for scanning</w:t>
      </w:r>
    </w:p>
    <w:p>
      <w:pPr>
        <w:pStyle w:val="Heading1"/>
      </w:pPr>
      <w:r>
        <w:t>Conclusion</w:t>
      </w:r>
    </w:p>
    <w:p>
      <w:r>
        <w:t>A full system scan was successfully performed using Nessus Essentials. Several critical and high-risk vulnerabilities were found and mitigated with patches and system changes. Screenshots and findings were documented for submission.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