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EC" w:rsidRPr="00613EB3" w:rsidRDefault="001774EC" w:rsidP="001774EC">
      <w:pPr>
        <w:jc w:val="center"/>
        <w:rPr>
          <w:rFonts w:asciiTheme="majorHAnsi" w:hAnsiTheme="majorHAnsi"/>
          <w:i/>
          <w:sz w:val="40"/>
          <w:szCs w:val="40"/>
        </w:rPr>
      </w:pPr>
      <w:r w:rsidRPr="00613EB3">
        <w:rPr>
          <w:rFonts w:asciiTheme="majorHAnsi" w:hAnsiTheme="majorHAnsi"/>
          <w:i/>
          <w:sz w:val="40"/>
          <w:szCs w:val="40"/>
        </w:rPr>
        <w:t>Crystal J. Stewart, RN, BSN</w:t>
      </w:r>
    </w:p>
    <w:p w:rsidR="001774EC" w:rsidRDefault="0056062F" w:rsidP="001774E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1203 Arbor View Circle</w:t>
      </w:r>
    </w:p>
    <w:p w:rsidR="0056062F" w:rsidRPr="001774EC" w:rsidRDefault="0056062F" w:rsidP="001774E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D’Iberville, MS 39540</w:t>
      </w:r>
    </w:p>
    <w:p w:rsidR="001774EC" w:rsidRPr="001774EC" w:rsidRDefault="001774EC" w:rsidP="001774EC">
      <w:pPr>
        <w:jc w:val="center"/>
        <w:rPr>
          <w:rFonts w:asciiTheme="majorHAnsi" w:hAnsiTheme="majorHAnsi"/>
        </w:rPr>
      </w:pPr>
      <w:r w:rsidRPr="001774EC">
        <w:rPr>
          <w:rFonts w:asciiTheme="majorHAnsi" w:hAnsiTheme="majorHAnsi"/>
        </w:rPr>
        <w:t>(225) 678-8624</w:t>
      </w:r>
    </w:p>
    <w:p w:rsidR="001774EC" w:rsidRDefault="00BA671A" w:rsidP="001774EC">
      <w:pPr>
        <w:jc w:val="center"/>
        <w:rPr>
          <w:rStyle w:val="Hyperlink"/>
          <w:rFonts w:asciiTheme="majorHAnsi" w:hAnsiTheme="majorHAnsi"/>
        </w:rPr>
      </w:pPr>
      <w:hyperlink r:id="rId6" w:history="1">
        <w:r w:rsidR="001774EC" w:rsidRPr="001774EC">
          <w:rPr>
            <w:rStyle w:val="Hyperlink"/>
            <w:rFonts w:asciiTheme="majorHAnsi" w:hAnsiTheme="majorHAnsi"/>
          </w:rPr>
          <w:t>Mrschryssy@yahoo.com</w:t>
        </w:r>
      </w:hyperlink>
    </w:p>
    <w:p w:rsidR="00613EB3" w:rsidRPr="001774EC" w:rsidRDefault="00613EB3" w:rsidP="001774EC">
      <w:pPr>
        <w:jc w:val="center"/>
        <w:rPr>
          <w:rFonts w:asciiTheme="majorHAnsi" w:hAnsiTheme="majorHAnsi"/>
        </w:rPr>
      </w:pPr>
    </w:p>
    <w:p w:rsidR="001774EC" w:rsidRDefault="00DC0696">
      <w:pPr>
        <w:rPr>
          <w:rFonts w:asciiTheme="majorHAnsi" w:hAnsiTheme="majorHAnsi"/>
          <w:u w:val="thick"/>
        </w:rPr>
      </w:pP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  <w:r>
        <w:rPr>
          <w:rFonts w:asciiTheme="majorHAnsi" w:hAnsiTheme="majorHAnsi"/>
          <w:u w:val="thick"/>
        </w:rPr>
        <w:tab/>
      </w:r>
    </w:p>
    <w:p w:rsidR="00762921" w:rsidRDefault="00762921">
      <w:pPr>
        <w:rPr>
          <w:rFonts w:asciiTheme="majorHAnsi" w:hAnsiTheme="majorHAnsi"/>
          <w:b/>
          <w:u w:val="single"/>
        </w:rPr>
      </w:pPr>
    </w:p>
    <w:p w:rsidR="00613EB3" w:rsidRDefault="00613EB3">
      <w:pPr>
        <w:rPr>
          <w:rFonts w:asciiTheme="majorHAnsi" w:hAnsiTheme="majorHAnsi"/>
          <w:b/>
          <w:u w:val="single"/>
        </w:rPr>
      </w:pPr>
    </w:p>
    <w:p w:rsidR="001774EC" w:rsidRPr="00482B38" w:rsidRDefault="00CB7519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Professional Summary</w:t>
      </w:r>
    </w:p>
    <w:p w:rsidR="001774EC" w:rsidRPr="004A1F0D" w:rsidRDefault="001774EC">
      <w:pPr>
        <w:rPr>
          <w:rFonts w:asciiTheme="majorHAnsi" w:hAnsiTheme="majorHAnsi"/>
        </w:rPr>
      </w:pPr>
    </w:p>
    <w:p w:rsidR="00CB7519" w:rsidRPr="00CB7519" w:rsidRDefault="00CB7519" w:rsidP="00CB751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Dedicated Registered Nurse </w:t>
      </w:r>
      <w:r w:rsidR="001774EC" w:rsidRPr="004A1F0D">
        <w:rPr>
          <w:rFonts w:asciiTheme="majorHAnsi" w:hAnsiTheme="majorHAnsi"/>
        </w:rPr>
        <w:t>delivering compassionate, caring and professional nursing</w:t>
      </w:r>
      <w:r w:rsidR="00D3733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service</w:t>
      </w:r>
      <w:r w:rsidR="002C093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for </w:t>
      </w:r>
      <w:r w:rsidR="002C0933">
        <w:rPr>
          <w:rFonts w:asciiTheme="majorHAnsi" w:hAnsiTheme="majorHAnsi"/>
        </w:rPr>
        <w:t>over ten years.</w:t>
      </w:r>
      <w:r w:rsidR="005606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Multi-skilled, versatile</w:t>
      </w:r>
      <w:r w:rsidR="001774EC" w:rsidRPr="004A1F0D">
        <w:rPr>
          <w:rFonts w:asciiTheme="majorHAnsi" w:hAnsiTheme="majorHAnsi"/>
        </w:rPr>
        <w:t xml:space="preserve"> </w:t>
      </w:r>
      <w:r w:rsidR="008134FE">
        <w:rPr>
          <w:rFonts w:asciiTheme="majorHAnsi" w:hAnsiTheme="majorHAnsi"/>
        </w:rPr>
        <w:t>care giver</w:t>
      </w:r>
      <w:r>
        <w:rPr>
          <w:rFonts w:asciiTheme="majorHAnsi" w:hAnsiTheme="majorHAnsi"/>
        </w:rPr>
        <w:t xml:space="preserve"> </w:t>
      </w:r>
      <w:r w:rsidRPr="00CB7519">
        <w:rPr>
          <w:rFonts w:asciiTheme="majorHAnsi" w:hAnsiTheme="majorHAnsi"/>
        </w:rPr>
        <w:t>experience in development,</w:t>
      </w:r>
    </w:p>
    <w:p w:rsidR="003E4619" w:rsidRDefault="00021BB2" w:rsidP="00CB7519">
      <w:pPr>
        <w:rPr>
          <w:rFonts w:asciiTheme="majorHAnsi" w:hAnsiTheme="majorHAnsi"/>
        </w:rPr>
      </w:pPr>
      <w:r w:rsidRPr="00CB7519">
        <w:rPr>
          <w:rFonts w:asciiTheme="majorHAnsi" w:hAnsiTheme="majorHAnsi"/>
        </w:rPr>
        <w:t>Implementation</w:t>
      </w:r>
      <w:r w:rsidR="00CB7519" w:rsidRPr="00CB7519">
        <w:rPr>
          <w:rFonts w:asciiTheme="majorHAnsi" w:hAnsiTheme="majorHAnsi"/>
        </w:rPr>
        <w:t xml:space="preserve"> and evaluation of comprehensive patient care plans with p</w:t>
      </w:r>
      <w:r w:rsidR="00CB7519">
        <w:rPr>
          <w:rFonts w:asciiTheme="majorHAnsi" w:hAnsiTheme="majorHAnsi"/>
        </w:rPr>
        <w:t xml:space="preserve">ositive nursing outcomes. Areas </w:t>
      </w:r>
      <w:r w:rsidR="00CB7519" w:rsidRPr="00CB7519">
        <w:rPr>
          <w:rFonts w:asciiTheme="majorHAnsi" w:hAnsiTheme="majorHAnsi"/>
        </w:rPr>
        <w:t>of expertise include patient assessment, patient charting, patient and family e</w:t>
      </w:r>
      <w:r w:rsidR="00CB7519">
        <w:rPr>
          <w:rFonts w:asciiTheme="majorHAnsi" w:hAnsiTheme="majorHAnsi"/>
        </w:rPr>
        <w:t xml:space="preserve">ducation, staff supervision and </w:t>
      </w:r>
      <w:r w:rsidR="00CB7519" w:rsidRPr="00CB7519">
        <w:rPr>
          <w:rFonts w:asciiTheme="majorHAnsi" w:hAnsiTheme="majorHAnsi"/>
        </w:rPr>
        <w:t>development, and quality improvement. Knowledge of the full range o</w:t>
      </w:r>
      <w:r w:rsidR="00472903">
        <w:rPr>
          <w:rFonts w:asciiTheme="majorHAnsi" w:hAnsiTheme="majorHAnsi"/>
        </w:rPr>
        <w:t xml:space="preserve">f professional community health </w:t>
      </w:r>
      <w:r w:rsidR="00CB7519" w:rsidRPr="00CB7519">
        <w:rPr>
          <w:rFonts w:asciiTheme="majorHAnsi" w:hAnsiTheme="majorHAnsi"/>
        </w:rPr>
        <w:t>nursing principles, practices and procedures applied in providing services</w:t>
      </w:r>
      <w:r w:rsidR="00472903">
        <w:rPr>
          <w:rFonts w:asciiTheme="majorHAnsi" w:hAnsiTheme="majorHAnsi"/>
        </w:rPr>
        <w:t xml:space="preserve"> in clinic, home, and community </w:t>
      </w:r>
      <w:r w:rsidR="00CB7519" w:rsidRPr="00CB7519">
        <w:rPr>
          <w:rFonts w:asciiTheme="majorHAnsi" w:hAnsiTheme="majorHAnsi"/>
        </w:rPr>
        <w:t>environments. Possess a good working knowledge of medical facility organization, mission, purpose,</w:t>
      </w:r>
      <w:r>
        <w:rPr>
          <w:rFonts w:asciiTheme="majorHAnsi" w:hAnsiTheme="majorHAnsi"/>
        </w:rPr>
        <w:t xml:space="preserve"> </w:t>
      </w:r>
      <w:r w:rsidR="00CB7519" w:rsidRPr="00CB7519">
        <w:rPr>
          <w:rFonts w:asciiTheme="majorHAnsi" w:hAnsiTheme="majorHAnsi"/>
        </w:rPr>
        <w:t xml:space="preserve">philosophy, and objectives as well as those of the American Nursing </w:t>
      </w:r>
      <w:r w:rsidR="00472903">
        <w:rPr>
          <w:rFonts w:asciiTheme="majorHAnsi" w:hAnsiTheme="majorHAnsi"/>
        </w:rPr>
        <w:t xml:space="preserve">Association (ANA) and The Joint </w:t>
      </w:r>
      <w:r w:rsidR="00CB7519" w:rsidRPr="00CB7519">
        <w:rPr>
          <w:rFonts w:asciiTheme="majorHAnsi" w:hAnsiTheme="majorHAnsi"/>
        </w:rPr>
        <w:t xml:space="preserve">Commission. </w:t>
      </w:r>
      <w:r w:rsidR="00472903">
        <w:rPr>
          <w:rFonts w:asciiTheme="majorHAnsi" w:hAnsiTheme="majorHAnsi"/>
        </w:rPr>
        <w:t xml:space="preserve"> </w:t>
      </w:r>
      <w:r w:rsidR="00CB7519" w:rsidRPr="00CB7519">
        <w:rPr>
          <w:rFonts w:asciiTheme="majorHAnsi" w:hAnsiTheme="majorHAnsi"/>
        </w:rPr>
        <w:t xml:space="preserve">Ability to interface effectively with all levels of management, </w:t>
      </w:r>
      <w:r w:rsidR="00472903">
        <w:rPr>
          <w:rFonts w:asciiTheme="majorHAnsi" w:hAnsiTheme="majorHAnsi"/>
        </w:rPr>
        <w:t xml:space="preserve">staff and clientele.   Enjoy the </w:t>
      </w:r>
      <w:r w:rsidR="00CB7519" w:rsidRPr="00CB7519">
        <w:rPr>
          <w:rFonts w:asciiTheme="majorHAnsi" w:hAnsiTheme="majorHAnsi"/>
        </w:rPr>
        <w:t>challenge of working with clients to develop viable solutions to problems as</w:t>
      </w:r>
      <w:r w:rsidR="00472903">
        <w:rPr>
          <w:rFonts w:asciiTheme="majorHAnsi" w:hAnsiTheme="majorHAnsi"/>
        </w:rPr>
        <w:t xml:space="preserve"> an aid to the healing process. </w:t>
      </w:r>
      <w:r w:rsidR="00CB7519" w:rsidRPr="00CB7519">
        <w:rPr>
          <w:rFonts w:asciiTheme="majorHAnsi" w:hAnsiTheme="majorHAnsi"/>
        </w:rPr>
        <w:t>Flexible in accepting diverse work assignments and managing stress related to change</w:t>
      </w:r>
      <w:r w:rsidR="00472903">
        <w:rPr>
          <w:rFonts w:asciiTheme="majorHAnsi" w:hAnsiTheme="majorHAnsi"/>
        </w:rPr>
        <w:t>.</w:t>
      </w:r>
    </w:p>
    <w:p w:rsidR="002C0933" w:rsidRDefault="002C0933">
      <w:pPr>
        <w:rPr>
          <w:rFonts w:asciiTheme="majorHAnsi" w:hAnsiTheme="majorHAnsi"/>
        </w:rPr>
      </w:pPr>
    </w:p>
    <w:p w:rsidR="00093ABB" w:rsidRDefault="002774EF" w:rsidP="00093AB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In-depth knowledge of </w:t>
      </w:r>
      <w:r w:rsidR="00093ABB">
        <w:rPr>
          <w:rFonts w:asciiTheme="majorHAnsi" w:hAnsiTheme="majorHAnsi"/>
        </w:rPr>
        <w:t>m</w:t>
      </w:r>
      <w:r w:rsidR="00093ABB" w:rsidRPr="00093ABB">
        <w:rPr>
          <w:rFonts w:asciiTheme="majorHAnsi" w:hAnsiTheme="majorHAnsi"/>
        </w:rPr>
        <w:t>edical te</w:t>
      </w:r>
      <w:r w:rsidR="00093ABB">
        <w:rPr>
          <w:rFonts w:asciiTheme="majorHAnsi" w:hAnsiTheme="majorHAnsi"/>
        </w:rPr>
        <w:t>rminology</w:t>
      </w:r>
      <w:r>
        <w:rPr>
          <w:rFonts w:asciiTheme="majorHAnsi" w:hAnsiTheme="majorHAnsi"/>
        </w:rPr>
        <w:t>, clinical</w:t>
      </w:r>
      <w:r w:rsidR="00093ABB">
        <w:rPr>
          <w:rFonts w:asciiTheme="majorHAnsi" w:hAnsiTheme="majorHAnsi"/>
        </w:rPr>
        <w:t xml:space="preserve"> procedures,</w:t>
      </w:r>
      <w:r>
        <w:rPr>
          <w:rFonts w:asciiTheme="majorHAnsi" w:hAnsiTheme="majorHAnsi"/>
        </w:rPr>
        <w:t xml:space="preserve"> infection control </w:t>
      </w:r>
      <w:r w:rsidR="00093ABB" w:rsidRPr="00093ABB">
        <w:rPr>
          <w:rFonts w:asciiTheme="majorHAnsi" w:hAnsiTheme="majorHAnsi"/>
        </w:rPr>
        <w:t>standards, HIPAA, coding principles, an</w:t>
      </w:r>
      <w:r>
        <w:rPr>
          <w:rFonts w:asciiTheme="majorHAnsi" w:hAnsiTheme="majorHAnsi"/>
        </w:rPr>
        <w:t xml:space="preserve">d medical records documentation. Understanding in missions, organization, </w:t>
      </w:r>
      <w:r w:rsidR="00093ABB" w:rsidRPr="00093ABB">
        <w:rPr>
          <w:rFonts w:asciiTheme="majorHAnsi" w:hAnsiTheme="majorHAnsi"/>
        </w:rPr>
        <w:t>programs, and requirements o</w:t>
      </w:r>
      <w:r>
        <w:rPr>
          <w:rFonts w:asciiTheme="majorHAnsi" w:hAnsiTheme="majorHAnsi"/>
        </w:rPr>
        <w:t xml:space="preserve">f health care delivery systems. Participates in </w:t>
      </w:r>
      <w:r w:rsidR="00093ABB" w:rsidRPr="00093ABB">
        <w:rPr>
          <w:rFonts w:asciiTheme="majorHAnsi" w:hAnsiTheme="majorHAnsi"/>
        </w:rPr>
        <w:t>interrelationships and interdepende</w:t>
      </w:r>
      <w:r w:rsidR="00093ABB">
        <w:rPr>
          <w:rFonts w:asciiTheme="majorHAnsi" w:hAnsiTheme="majorHAnsi"/>
        </w:rPr>
        <w:t xml:space="preserve">ncies </w:t>
      </w:r>
      <w:r w:rsidR="00093ABB" w:rsidRPr="00093ABB">
        <w:rPr>
          <w:rFonts w:asciiTheme="majorHAnsi" w:hAnsiTheme="majorHAnsi"/>
        </w:rPr>
        <w:t>among various medical and administrative services and programs; heal</w:t>
      </w:r>
      <w:r w:rsidR="00093ABB">
        <w:rPr>
          <w:rFonts w:asciiTheme="majorHAnsi" w:hAnsiTheme="majorHAnsi"/>
        </w:rPr>
        <w:t xml:space="preserve">th services management, managed </w:t>
      </w:r>
      <w:r w:rsidR="00093ABB" w:rsidRPr="00093ABB">
        <w:rPr>
          <w:rFonts w:asciiTheme="majorHAnsi" w:hAnsiTheme="majorHAnsi"/>
        </w:rPr>
        <w:t>care, and consolidation and system integration.</w:t>
      </w:r>
      <w:r w:rsidR="00093ABB" w:rsidRPr="00093ABB">
        <w:rPr>
          <w:rFonts w:asciiTheme="majorHAnsi" w:hAnsiTheme="majorHAnsi"/>
        </w:rPr>
        <w:cr/>
      </w:r>
    </w:p>
    <w:p w:rsidR="002C0933" w:rsidRDefault="002C0933">
      <w:pPr>
        <w:rPr>
          <w:rFonts w:asciiTheme="majorHAnsi" w:hAnsiTheme="majorHAnsi"/>
        </w:rPr>
      </w:pPr>
    </w:p>
    <w:p w:rsidR="001774EC" w:rsidRPr="004A1F0D" w:rsidRDefault="00482B38">
      <w:pPr>
        <w:rPr>
          <w:rFonts w:asciiTheme="majorHAnsi" w:hAnsiTheme="majorHAnsi"/>
          <w:b/>
          <w:u w:val="thick"/>
        </w:rPr>
      </w:pPr>
      <w:r>
        <w:rPr>
          <w:rFonts w:asciiTheme="majorHAnsi" w:hAnsiTheme="majorHAnsi"/>
          <w:b/>
          <w:u w:val="thick"/>
        </w:rPr>
        <w:t>WORK EXPERIENCE</w:t>
      </w:r>
    </w:p>
    <w:p w:rsidR="001774EC" w:rsidRPr="004A1F0D" w:rsidRDefault="001774EC">
      <w:pPr>
        <w:rPr>
          <w:rFonts w:asciiTheme="majorHAnsi" w:hAnsiTheme="majorHAnsi"/>
        </w:rPr>
      </w:pPr>
    </w:p>
    <w:p w:rsidR="001774EC" w:rsidRPr="00D3733E" w:rsidRDefault="0008694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Health Trust </w:t>
      </w:r>
      <w:r w:rsidR="002C0933">
        <w:rPr>
          <w:rFonts w:asciiTheme="majorHAnsi" w:hAnsiTheme="majorHAnsi"/>
          <w:b/>
        </w:rPr>
        <w:t>Workforce Solutions</w:t>
      </w:r>
      <w:r w:rsidR="00A85172">
        <w:rPr>
          <w:rFonts w:asciiTheme="majorHAnsi" w:hAnsiTheme="majorHAnsi"/>
          <w:b/>
        </w:rPr>
        <w:tab/>
      </w:r>
      <w:r w:rsidR="00A85172">
        <w:rPr>
          <w:rFonts w:asciiTheme="majorHAnsi" w:hAnsiTheme="majorHAnsi"/>
          <w:b/>
        </w:rPr>
        <w:tab/>
      </w:r>
      <w:r w:rsidR="00A85172">
        <w:rPr>
          <w:rFonts w:asciiTheme="majorHAnsi" w:hAnsiTheme="majorHAnsi"/>
          <w:b/>
        </w:rPr>
        <w:tab/>
      </w:r>
      <w:r w:rsidR="00A85172">
        <w:rPr>
          <w:rFonts w:asciiTheme="majorHAnsi" w:hAnsiTheme="majorHAnsi"/>
          <w:b/>
        </w:rPr>
        <w:tab/>
      </w:r>
      <w:r w:rsidR="00021BB2" w:rsidRPr="00D3733E">
        <w:rPr>
          <w:rFonts w:asciiTheme="majorHAnsi" w:hAnsiTheme="majorHAnsi"/>
          <w:b/>
        </w:rPr>
        <w:t>September</w:t>
      </w:r>
      <w:r w:rsidR="00021BB2">
        <w:rPr>
          <w:rFonts w:asciiTheme="majorHAnsi" w:hAnsiTheme="majorHAnsi"/>
          <w:b/>
        </w:rPr>
        <w:t xml:space="preserve"> 2014</w:t>
      </w:r>
      <w:r w:rsidR="00C65253" w:rsidRPr="00D3733E">
        <w:rPr>
          <w:rFonts w:asciiTheme="majorHAnsi" w:hAnsiTheme="majorHAnsi"/>
          <w:b/>
        </w:rPr>
        <w:t xml:space="preserve"> - Present</w:t>
      </w:r>
    </w:p>
    <w:p w:rsidR="001774EC" w:rsidRPr="00D3733E" w:rsidRDefault="002C093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1000 Sawgrass Corp., Sunrise, FL</w:t>
      </w:r>
    </w:p>
    <w:p w:rsidR="00C65253" w:rsidRPr="004A1F0D" w:rsidRDefault="00C65253">
      <w:pPr>
        <w:rPr>
          <w:rFonts w:asciiTheme="majorHAnsi" w:hAnsiTheme="majorHAnsi"/>
        </w:rPr>
      </w:pPr>
    </w:p>
    <w:p w:rsidR="004A1F0D" w:rsidRDefault="00976F49">
      <w:pPr>
        <w:rPr>
          <w:rFonts w:asciiTheme="majorHAnsi" w:hAnsiTheme="majorHAnsi"/>
        </w:rPr>
      </w:pPr>
      <w:r>
        <w:rPr>
          <w:rFonts w:asciiTheme="majorHAnsi" w:hAnsiTheme="majorHAnsi"/>
        </w:rPr>
        <w:t>Traveling RN a</w:t>
      </w:r>
      <w:r w:rsidR="00482B38">
        <w:rPr>
          <w:rFonts w:asciiTheme="majorHAnsi" w:hAnsiTheme="majorHAnsi"/>
        </w:rPr>
        <w:t>ssigned to various</w:t>
      </w:r>
      <w:r w:rsidR="00CB7519">
        <w:rPr>
          <w:rFonts w:asciiTheme="majorHAnsi" w:hAnsiTheme="majorHAnsi"/>
        </w:rPr>
        <w:t xml:space="preserve"> hospitals and</w:t>
      </w:r>
      <w:r w:rsidR="007829B5" w:rsidRPr="004A1F0D">
        <w:rPr>
          <w:rFonts w:asciiTheme="majorHAnsi" w:hAnsiTheme="majorHAnsi"/>
        </w:rPr>
        <w:t xml:space="preserve"> unit</w:t>
      </w:r>
      <w:r w:rsidR="00482B38">
        <w:rPr>
          <w:rFonts w:asciiTheme="majorHAnsi" w:hAnsiTheme="majorHAnsi"/>
        </w:rPr>
        <w:t>s (i.e. Med/Surg, Telemetry, Ortho-Neuro, G</w:t>
      </w:r>
      <w:r w:rsidR="00593788">
        <w:rPr>
          <w:rFonts w:asciiTheme="majorHAnsi" w:hAnsiTheme="majorHAnsi"/>
        </w:rPr>
        <w:t>eri-Psych, Med-Psych</w:t>
      </w:r>
      <w:r w:rsidR="00482B38">
        <w:rPr>
          <w:rFonts w:asciiTheme="majorHAnsi" w:hAnsiTheme="majorHAnsi"/>
        </w:rPr>
        <w:t>, Rehab, Skilled Nursing and Burn)</w:t>
      </w:r>
      <w:r w:rsidR="007829B5" w:rsidRPr="004A1F0D">
        <w:rPr>
          <w:rFonts w:asciiTheme="majorHAnsi" w:hAnsiTheme="majorHAnsi"/>
        </w:rPr>
        <w:t xml:space="preserve"> </w:t>
      </w:r>
      <w:r w:rsidR="00593788">
        <w:rPr>
          <w:rFonts w:asciiTheme="majorHAnsi" w:hAnsiTheme="majorHAnsi"/>
        </w:rPr>
        <w:t>at</w:t>
      </w:r>
      <w:r w:rsidR="009B7D68">
        <w:rPr>
          <w:rFonts w:asciiTheme="majorHAnsi" w:hAnsiTheme="majorHAnsi"/>
        </w:rPr>
        <w:t xml:space="preserve"> HCA hospitals.  Provide urgent </w:t>
      </w:r>
      <w:r w:rsidR="00021BB2">
        <w:rPr>
          <w:rFonts w:asciiTheme="majorHAnsi" w:hAnsiTheme="majorHAnsi"/>
        </w:rPr>
        <w:t>care;</w:t>
      </w:r>
      <w:r w:rsidR="009B7D68">
        <w:rPr>
          <w:rFonts w:asciiTheme="majorHAnsi" w:hAnsiTheme="majorHAnsi"/>
        </w:rPr>
        <w:t xml:space="preserve"> </w:t>
      </w:r>
      <w:r w:rsidR="004A1F0D">
        <w:rPr>
          <w:rFonts w:asciiTheme="majorHAnsi" w:hAnsiTheme="majorHAnsi"/>
        </w:rPr>
        <w:t>develop patient</w:t>
      </w:r>
      <w:r w:rsidR="00C03DA6" w:rsidRPr="004A1F0D">
        <w:rPr>
          <w:rFonts w:asciiTheme="majorHAnsi" w:hAnsiTheme="majorHAnsi"/>
        </w:rPr>
        <w:t xml:space="preserve"> treatment plans and administration</w:t>
      </w:r>
      <w:r w:rsidR="009B7D68">
        <w:rPr>
          <w:rFonts w:asciiTheme="majorHAnsi" w:hAnsiTheme="majorHAnsi"/>
        </w:rPr>
        <w:t xml:space="preserve"> of medication</w:t>
      </w:r>
      <w:r w:rsidR="00C03DA6" w:rsidRPr="004A1F0D">
        <w:rPr>
          <w:rFonts w:asciiTheme="majorHAnsi" w:hAnsiTheme="majorHAnsi"/>
        </w:rPr>
        <w:t>.</w:t>
      </w:r>
      <w:r w:rsidR="007829B5" w:rsidRPr="004A1F0D">
        <w:rPr>
          <w:rFonts w:asciiTheme="majorHAnsi" w:hAnsiTheme="majorHAnsi"/>
        </w:rPr>
        <w:t xml:space="preserve">  </w:t>
      </w:r>
      <w:r w:rsidR="00C03DA6" w:rsidRPr="004A1F0D">
        <w:rPr>
          <w:rFonts w:asciiTheme="majorHAnsi" w:hAnsiTheme="majorHAnsi"/>
        </w:rPr>
        <w:t xml:space="preserve">  </w:t>
      </w:r>
      <w:r w:rsidR="004A324B">
        <w:rPr>
          <w:rFonts w:asciiTheme="majorHAnsi" w:hAnsiTheme="majorHAnsi"/>
        </w:rPr>
        <w:t>Deliver</w:t>
      </w:r>
      <w:r w:rsidR="004A1F0D">
        <w:rPr>
          <w:rFonts w:asciiTheme="majorHAnsi" w:hAnsiTheme="majorHAnsi"/>
        </w:rPr>
        <w:t xml:space="preserve"> patient monitoring of vital signs, which include temperature, pulse, res</w:t>
      </w:r>
      <w:r w:rsidR="00D3733E">
        <w:rPr>
          <w:rFonts w:asciiTheme="majorHAnsi" w:hAnsiTheme="majorHAnsi"/>
        </w:rPr>
        <w:t xml:space="preserve">piration rate and </w:t>
      </w:r>
      <w:r w:rsidR="004A1F0D">
        <w:rPr>
          <w:rFonts w:asciiTheme="majorHAnsi" w:hAnsiTheme="majorHAnsi"/>
        </w:rPr>
        <w:t>blood pressure</w:t>
      </w:r>
      <w:r w:rsidR="00D3733E">
        <w:rPr>
          <w:rFonts w:asciiTheme="majorHAnsi" w:hAnsiTheme="majorHAnsi"/>
        </w:rPr>
        <w:t xml:space="preserve">.  </w:t>
      </w:r>
      <w:r w:rsidR="00F569D8">
        <w:rPr>
          <w:rFonts w:asciiTheme="majorHAnsi" w:hAnsiTheme="majorHAnsi"/>
        </w:rPr>
        <w:t>Administer diagnostic testing as ordered by the physician</w:t>
      </w:r>
      <w:r w:rsidR="004A1F0D">
        <w:rPr>
          <w:rFonts w:asciiTheme="majorHAnsi" w:hAnsiTheme="majorHAnsi"/>
        </w:rPr>
        <w:t xml:space="preserve"> and </w:t>
      </w:r>
      <w:r w:rsidR="00F569D8">
        <w:rPr>
          <w:rFonts w:asciiTheme="majorHAnsi" w:hAnsiTheme="majorHAnsi"/>
        </w:rPr>
        <w:t>provide patient case note documentation</w:t>
      </w:r>
      <w:r w:rsidR="004A1F0D">
        <w:rPr>
          <w:rFonts w:asciiTheme="majorHAnsi" w:hAnsiTheme="majorHAnsi"/>
        </w:rPr>
        <w:t>.</w:t>
      </w:r>
      <w:r w:rsidR="00D3733E">
        <w:rPr>
          <w:rFonts w:asciiTheme="majorHAnsi" w:hAnsiTheme="majorHAnsi"/>
        </w:rPr>
        <w:t xml:space="preserve">  </w:t>
      </w:r>
    </w:p>
    <w:p w:rsidR="00593788" w:rsidRDefault="00593788">
      <w:pPr>
        <w:rPr>
          <w:rFonts w:asciiTheme="majorHAnsi" w:hAnsiTheme="majorHAnsi"/>
        </w:rPr>
      </w:pPr>
    </w:p>
    <w:p w:rsidR="00593788" w:rsidRDefault="00593788" w:rsidP="0059378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Kingwood Medical</w:t>
      </w:r>
      <w:r w:rsidR="00813A32">
        <w:rPr>
          <w:rFonts w:asciiTheme="majorHAnsi" w:hAnsiTheme="majorHAnsi"/>
        </w:rPr>
        <w:t xml:space="preserve"> Center, Kingwood, TX – Telemetry, SDU</w:t>
      </w:r>
    </w:p>
    <w:p w:rsidR="00593788" w:rsidRDefault="00593788" w:rsidP="0059378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West Houston Medical Center, Houston, TX- Telemetry</w:t>
      </w:r>
    </w:p>
    <w:p w:rsidR="00593788" w:rsidRDefault="00593788" w:rsidP="0059378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McKinney Medical Center, McKinney, TX – Adult/ Geri Psych</w:t>
      </w:r>
    </w:p>
    <w:p w:rsidR="00593788" w:rsidRDefault="00593788" w:rsidP="0059378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Plano Medical Center, Dallas, TX – Telemetry</w:t>
      </w:r>
    </w:p>
    <w:p w:rsidR="0056062F" w:rsidRDefault="00086946" w:rsidP="0059378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Good Samaritan Hospital, San Jose, CA – Ortho, Telemetry, Med/Surg</w:t>
      </w:r>
    </w:p>
    <w:p w:rsidR="00593788" w:rsidRDefault="00593788" w:rsidP="0059378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Regional Medical Center of San Jose, San Jose CA – Trauma, Ortho, Telemetry</w:t>
      </w:r>
    </w:p>
    <w:p w:rsidR="00593788" w:rsidRPr="00593788" w:rsidRDefault="00593788" w:rsidP="0059378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Garden Park Medical Center, Gulfport, MS – Telemetry, Med/Surg</w:t>
      </w:r>
    </w:p>
    <w:p w:rsidR="00A85172" w:rsidRDefault="00A85172">
      <w:pPr>
        <w:rPr>
          <w:rFonts w:asciiTheme="majorHAnsi" w:hAnsiTheme="majorHAnsi"/>
        </w:rPr>
      </w:pPr>
    </w:p>
    <w:p w:rsidR="003E4619" w:rsidRDefault="003E4619">
      <w:pPr>
        <w:rPr>
          <w:rFonts w:asciiTheme="majorHAnsi" w:hAnsiTheme="majorHAnsi"/>
        </w:rPr>
      </w:pPr>
    </w:p>
    <w:p w:rsidR="00813A32" w:rsidRDefault="00813A32">
      <w:pPr>
        <w:rPr>
          <w:rFonts w:asciiTheme="majorHAnsi" w:hAnsiTheme="majorHAnsi"/>
          <w:b/>
        </w:rPr>
      </w:pPr>
    </w:p>
    <w:p w:rsidR="00813A32" w:rsidRDefault="00813A32">
      <w:pPr>
        <w:rPr>
          <w:rFonts w:asciiTheme="majorHAnsi" w:hAnsiTheme="majorHAnsi"/>
          <w:b/>
        </w:rPr>
      </w:pPr>
    </w:p>
    <w:p w:rsidR="00813A32" w:rsidRDefault="00813A32">
      <w:pPr>
        <w:rPr>
          <w:rFonts w:asciiTheme="majorHAnsi" w:hAnsiTheme="majorHAnsi"/>
          <w:b/>
        </w:rPr>
      </w:pPr>
    </w:p>
    <w:p w:rsidR="00613EB3" w:rsidRDefault="00613E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Baton Rouge General Medical C</w:t>
      </w:r>
      <w:r w:rsidR="00086946">
        <w:rPr>
          <w:rFonts w:asciiTheme="majorHAnsi" w:hAnsiTheme="majorHAnsi"/>
          <w:b/>
        </w:rPr>
        <w:t>enter</w:t>
      </w:r>
      <w:r w:rsidR="00086946">
        <w:rPr>
          <w:rFonts w:asciiTheme="majorHAnsi" w:hAnsiTheme="majorHAnsi"/>
          <w:b/>
        </w:rPr>
        <w:tab/>
      </w:r>
      <w:r w:rsidR="00086946">
        <w:rPr>
          <w:rFonts w:asciiTheme="majorHAnsi" w:hAnsiTheme="majorHAnsi"/>
          <w:b/>
        </w:rPr>
        <w:tab/>
      </w:r>
      <w:r w:rsidR="00086946">
        <w:rPr>
          <w:rFonts w:asciiTheme="majorHAnsi" w:hAnsiTheme="majorHAnsi"/>
          <w:b/>
        </w:rPr>
        <w:tab/>
      </w:r>
      <w:r w:rsidR="00021BB2">
        <w:rPr>
          <w:rFonts w:asciiTheme="majorHAnsi" w:hAnsiTheme="majorHAnsi"/>
          <w:b/>
        </w:rPr>
        <w:t>February 2007</w:t>
      </w:r>
      <w:r w:rsidR="00086946">
        <w:rPr>
          <w:rFonts w:asciiTheme="majorHAnsi" w:hAnsiTheme="majorHAnsi"/>
          <w:b/>
        </w:rPr>
        <w:t xml:space="preserve"> – August 2014</w:t>
      </w:r>
    </w:p>
    <w:p w:rsidR="00613EB3" w:rsidRDefault="00613E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3600 Florida Blvd., Baton Rouge, LA</w:t>
      </w:r>
    </w:p>
    <w:p w:rsidR="00613EB3" w:rsidRDefault="00613EB3">
      <w:pPr>
        <w:rPr>
          <w:rFonts w:asciiTheme="majorHAnsi" w:hAnsiTheme="majorHAnsi"/>
          <w:b/>
        </w:rPr>
      </w:pPr>
    </w:p>
    <w:p w:rsidR="00613EB3" w:rsidRPr="00613EB3" w:rsidRDefault="00482B3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Advocate for patient’s rights: </w:t>
      </w:r>
      <w:r w:rsidR="00613EB3">
        <w:rPr>
          <w:rFonts w:asciiTheme="majorHAnsi" w:hAnsiTheme="majorHAnsi"/>
        </w:rPr>
        <w:t>striving to understand patient’s needs and concerns.  Hardworking, energetic, flexible</w:t>
      </w:r>
      <w:r>
        <w:rPr>
          <w:rFonts w:asciiTheme="majorHAnsi" w:hAnsiTheme="majorHAnsi"/>
        </w:rPr>
        <w:t xml:space="preserve"> and ada</w:t>
      </w:r>
      <w:r w:rsidR="00613EB3">
        <w:rPr>
          <w:rFonts w:asciiTheme="majorHAnsi" w:hAnsiTheme="majorHAnsi"/>
        </w:rPr>
        <w:t>pt easily to change of</w:t>
      </w:r>
      <w:r>
        <w:rPr>
          <w:rFonts w:asciiTheme="majorHAnsi" w:hAnsiTheme="majorHAnsi"/>
        </w:rPr>
        <w:t xml:space="preserve"> the</w:t>
      </w:r>
      <w:r w:rsidR="00613EB3">
        <w:rPr>
          <w:rFonts w:asciiTheme="majorHAnsi" w:hAnsiTheme="majorHAnsi"/>
        </w:rPr>
        <w:t xml:space="preserve"> environment or work schedule.</w:t>
      </w:r>
      <w:r>
        <w:rPr>
          <w:rFonts w:asciiTheme="majorHAnsi" w:hAnsiTheme="majorHAnsi"/>
        </w:rPr>
        <w:t xml:space="preserve">  Team leader able to create a positive working environment that uplifts the patient’s spirits.  Personable with a positive attitude and interacts well with patients, families and nursing staff.  Maintain critical thinking skills essential to providing competent and dignified patient care.  </w:t>
      </w:r>
      <w:r w:rsidR="00593788">
        <w:rPr>
          <w:rFonts w:asciiTheme="majorHAnsi" w:hAnsiTheme="majorHAnsi"/>
        </w:rPr>
        <w:t xml:space="preserve"> Assigned to various units</w:t>
      </w:r>
      <w:r w:rsidR="00813A32">
        <w:rPr>
          <w:rFonts w:asciiTheme="majorHAnsi" w:hAnsiTheme="majorHAnsi"/>
        </w:rPr>
        <w:t xml:space="preserve"> within float-pool department</w:t>
      </w:r>
      <w:r w:rsidR="00593788">
        <w:rPr>
          <w:rFonts w:asciiTheme="majorHAnsi" w:hAnsiTheme="majorHAnsi"/>
        </w:rPr>
        <w:t xml:space="preserve">  </w:t>
      </w:r>
      <w:r w:rsidR="00613EB3">
        <w:rPr>
          <w:rFonts w:asciiTheme="majorHAnsi" w:hAnsiTheme="majorHAnsi"/>
        </w:rPr>
        <w:t xml:space="preserve"> </w:t>
      </w:r>
      <w:r w:rsidR="00593788" w:rsidRPr="00593788">
        <w:rPr>
          <w:rFonts w:asciiTheme="majorHAnsi" w:hAnsiTheme="majorHAnsi"/>
        </w:rPr>
        <w:t>(i.e. Med/Surg, Telemetry, Ortho-Neuro, Geri-Psych, Med-Psych, R</w:t>
      </w:r>
      <w:r w:rsidR="00593788">
        <w:rPr>
          <w:rFonts w:asciiTheme="majorHAnsi" w:hAnsiTheme="majorHAnsi"/>
        </w:rPr>
        <w:t>ehab,</w:t>
      </w:r>
      <w:r w:rsidR="00813A32">
        <w:rPr>
          <w:rFonts w:asciiTheme="majorHAnsi" w:hAnsiTheme="majorHAnsi"/>
        </w:rPr>
        <w:t xml:space="preserve"> Oncology, </w:t>
      </w:r>
      <w:r w:rsidR="00593788">
        <w:rPr>
          <w:rFonts w:asciiTheme="majorHAnsi" w:hAnsiTheme="majorHAnsi"/>
        </w:rPr>
        <w:t>Skilled Nursing and Burn</w:t>
      </w:r>
      <w:r w:rsidR="00813A32">
        <w:rPr>
          <w:rFonts w:asciiTheme="majorHAnsi" w:hAnsiTheme="majorHAnsi"/>
        </w:rPr>
        <w:t xml:space="preserve"> Unit</w:t>
      </w:r>
      <w:r w:rsidR="00593788">
        <w:rPr>
          <w:rFonts w:asciiTheme="majorHAnsi" w:hAnsiTheme="majorHAnsi"/>
        </w:rPr>
        <w:t>).</w:t>
      </w:r>
      <w:r w:rsidR="00613EB3">
        <w:rPr>
          <w:rFonts w:asciiTheme="majorHAnsi" w:hAnsiTheme="majorHAnsi"/>
        </w:rPr>
        <w:t xml:space="preserve"> </w:t>
      </w:r>
    </w:p>
    <w:p w:rsidR="00613EB3" w:rsidRDefault="00613EB3">
      <w:pPr>
        <w:rPr>
          <w:rFonts w:asciiTheme="majorHAnsi" w:hAnsiTheme="majorHAnsi"/>
          <w:b/>
        </w:rPr>
      </w:pPr>
    </w:p>
    <w:p w:rsidR="003E4619" w:rsidRDefault="003E4619">
      <w:pPr>
        <w:rPr>
          <w:rFonts w:asciiTheme="majorHAnsi" w:hAnsiTheme="majorHAnsi"/>
          <w:b/>
        </w:rPr>
      </w:pPr>
    </w:p>
    <w:p w:rsidR="00482B38" w:rsidRDefault="00482B38">
      <w:pPr>
        <w:rPr>
          <w:rFonts w:asciiTheme="majorHAnsi" w:hAnsiTheme="majorHAnsi"/>
        </w:rPr>
      </w:pPr>
    </w:p>
    <w:p w:rsidR="00DB75BF" w:rsidRPr="00DB75BF" w:rsidRDefault="00482B38">
      <w:pPr>
        <w:rPr>
          <w:rFonts w:asciiTheme="majorHAnsi" w:hAnsiTheme="majorHAnsi"/>
          <w:b/>
          <w:u w:val="thick"/>
        </w:rPr>
      </w:pPr>
      <w:r>
        <w:rPr>
          <w:rFonts w:asciiTheme="majorHAnsi" w:hAnsiTheme="majorHAnsi"/>
          <w:b/>
          <w:u w:val="thick"/>
        </w:rPr>
        <w:t>EDUCATION</w:t>
      </w:r>
    </w:p>
    <w:p w:rsidR="00DB75BF" w:rsidRDefault="00DB75BF">
      <w:pPr>
        <w:rPr>
          <w:rFonts w:asciiTheme="majorHAnsi" w:hAnsiTheme="majorHAnsi"/>
        </w:rPr>
      </w:pPr>
    </w:p>
    <w:p w:rsidR="00DB75BF" w:rsidRPr="00DB75BF" w:rsidRDefault="00DB75BF">
      <w:pPr>
        <w:rPr>
          <w:rFonts w:asciiTheme="majorHAnsi" w:hAnsiTheme="majorHAnsi"/>
          <w:b/>
        </w:rPr>
      </w:pPr>
      <w:r w:rsidRPr="00DB75BF">
        <w:rPr>
          <w:rFonts w:asciiTheme="majorHAnsi" w:hAnsiTheme="majorHAnsi"/>
          <w:b/>
        </w:rPr>
        <w:t>Southern University A&amp;M College</w:t>
      </w:r>
      <w:r w:rsidRPr="00DB75BF">
        <w:rPr>
          <w:rFonts w:asciiTheme="majorHAnsi" w:hAnsiTheme="majorHAnsi"/>
          <w:b/>
        </w:rPr>
        <w:tab/>
      </w:r>
      <w:r w:rsidRPr="00DB75BF">
        <w:rPr>
          <w:rFonts w:asciiTheme="majorHAnsi" w:hAnsiTheme="majorHAnsi"/>
          <w:b/>
        </w:rPr>
        <w:tab/>
      </w:r>
      <w:r w:rsidRPr="00DB75BF">
        <w:rPr>
          <w:rFonts w:asciiTheme="majorHAnsi" w:hAnsiTheme="majorHAnsi"/>
          <w:b/>
        </w:rPr>
        <w:tab/>
      </w:r>
      <w:r w:rsidRPr="00DB75BF">
        <w:rPr>
          <w:rFonts w:asciiTheme="majorHAnsi" w:hAnsiTheme="majorHAnsi"/>
          <w:b/>
        </w:rPr>
        <w:tab/>
        <w:t>Glen Oaks High School</w:t>
      </w:r>
    </w:p>
    <w:p w:rsidR="00DB75BF" w:rsidRDefault="00DB75BF">
      <w:pPr>
        <w:rPr>
          <w:rFonts w:asciiTheme="majorHAnsi" w:hAnsiTheme="majorHAnsi"/>
        </w:rPr>
      </w:pPr>
      <w:r>
        <w:rPr>
          <w:rFonts w:asciiTheme="majorHAnsi" w:hAnsiTheme="majorHAnsi"/>
        </w:rPr>
        <w:t>Baton Rouge, LA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High School Diploma</w:t>
      </w:r>
    </w:p>
    <w:p w:rsidR="00DB75BF" w:rsidRDefault="00DB75BF">
      <w:pPr>
        <w:rPr>
          <w:rFonts w:asciiTheme="majorHAnsi" w:hAnsiTheme="majorHAnsi"/>
        </w:rPr>
      </w:pPr>
      <w:r>
        <w:rPr>
          <w:rFonts w:asciiTheme="majorHAnsi" w:hAnsiTheme="majorHAnsi"/>
        </w:rPr>
        <w:t>B.S. Nursing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Graduated 2000</w:t>
      </w:r>
    </w:p>
    <w:p w:rsidR="00DB75BF" w:rsidRDefault="004A324B">
      <w:pPr>
        <w:rPr>
          <w:rFonts w:asciiTheme="majorHAnsi" w:hAnsiTheme="majorHAnsi"/>
        </w:rPr>
      </w:pPr>
      <w:r>
        <w:rPr>
          <w:rFonts w:asciiTheme="majorHAnsi" w:hAnsiTheme="majorHAnsi"/>
        </w:rPr>
        <w:t>Graduated</w:t>
      </w:r>
      <w:r w:rsidR="00DB75BF">
        <w:rPr>
          <w:rFonts w:asciiTheme="majorHAnsi" w:hAnsiTheme="majorHAnsi"/>
        </w:rPr>
        <w:t xml:space="preserve"> 2006</w:t>
      </w:r>
    </w:p>
    <w:p w:rsidR="0056062F" w:rsidRDefault="0056062F">
      <w:pPr>
        <w:rPr>
          <w:rFonts w:asciiTheme="majorHAnsi" w:hAnsiTheme="majorHAnsi"/>
        </w:rPr>
      </w:pPr>
    </w:p>
    <w:p w:rsidR="002C0933" w:rsidRPr="0056062F" w:rsidRDefault="0056062F">
      <w:pPr>
        <w:rPr>
          <w:rFonts w:asciiTheme="majorHAnsi" w:hAnsiTheme="majorHAnsi"/>
          <w:b/>
        </w:rPr>
      </w:pPr>
      <w:r w:rsidRPr="0056062F">
        <w:rPr>
          <w:rFonts w:asciiTheme="majorHAnsi" w:hAnsiTheme="majorHAnsi"/>
          <w:b/>
        </w:rPr>
        <w:t>Natural Healing College</w:t>
      </w:r>
      <w:r w:rsidR="002C0933">
        <w:rPr>
          <w:rFonts w:asciiTheme="majorHAnsi" w:hAnsiTheme="majorHAnsi"/>
          <w:b/>
        </w:rPr>
        <w:tab/>
      </w:r>
      <w:r w:rsidR="002C0933">
        <w:rPr>
          <w:rFonts w:asciiTheme="majorHAnsi" w:hAnsiTheme="majorHAnsi"/>
          <w:b/>
        </w:rPr>
        <w:tab/>
      </w:r>
      <w:r w:rsidR="002C0933">
        <w:rPr>
          <w:rFonts w:asciiTheme="majorHAnsi" w:hAnsiTheme="majorHAnsi"/>
          <w:b/>
        </w:rPr>
        <w:tab/>
      </w:r>
      <w:r w:rsidR="002C0933">
        <w:rPr>
          <w:rFonts w:asciiTheme="majorHAnsi" w:hAnsiTheme="majorHAnsi"/>
          <w:b/>
        </w:rPr>
        <w:tab/>
      </w:r>
      <w:r w:rsidR="002C0933">
        <w:rPr>
          <w:rFonts w:asciiTheme="majorHAnsi" w:hAnsiTheme="majorHAnsi"/>
          <w:b/>
        </w:rPr>
        <w:tab/>
      </w:r>
    </w:p>
    <w:p w:rsidR="0056062F" w:rsidRDefault="0056062F">
      <w:pPr>
        <w:rPr>
          <w:rFonts w:asciiTheme="majorHAnsi" w:hAnsiTheme="majorHAnsi"/>
        </w:rPr>
      </w:pPr>
      <w:r>
        <w:rPr>
          <w:rFonts w:asciiTheme="majorHAnsi" w:hAnsiTheme="majorHAnsi"/>
        </w:rPr>
        <w:t>Holistic Health Practitioner</w:t>
      </w:r>
    </w:p>
    <w:p w:rsidR="00DB75BF" w:rsidRDefault="0056062F">
      <w:pPr>
        <w:rPr>
          <w:rFonts w:asciiTheme="majorHAnsi" w:hAnsiTheme="majorHAnsi"/>
        </w:rPr>
      </w:pPr>
      <w:r>
        <w:rPr>
          <w:rFonts w:asciiTheme="majorHAnsi" w:hAnsiTheme="majorHAnsi"/>
        </w:rPr>
        <w:t>Present</w:t>
      </w:r>
    </w:p>
    <w:p w:rsidR="002C0933" w:rsidRDefault="002C0933">
      <w:pPr>
        <w:rPr>
          <w:rFonts w:asciiTheme="majorHAnsi" w:hAnsiTheme="majorHAnsi"/>
        </w:rPr>
      </w:pPr>
    </w:p>
    <w:p w:rsidR="002C0933" w:rsidRDefault="002C0933">
      <w:pPr>
        <w:rPr>
          <w:rFonts w:asciiTheme="majorHAnsi" w:hAnsiTheme="majorHAnsi"/>
        </w:rPr>
      </w:pPr>
      <w:r>
        <w:rPr>
          <w:rFonts w:asciiTheme="majorHAnsi" w:hAnsiTheme="majorHAnsi"/>
        </w:rPr>
        <w:t>Annual Continuing Education</w:t>
      </w:r>
    </w:p>
    <w:p w:rsidR="00482B38" w:rsidRPr="00DB75BF" w:rsidRDefault="00482B38">
      <w:pPr>
        <w:rPr>
          <w:rFonts w:asciiTheme="majorHAnsi" w:hAnsiTheme="majorHAnsi"/>
        </w:rPr>
      </w:pPr>
    </w:p>
    <w:p w:rsidR="00A85172" w:rsidRPr="000D6772" w:rsidRDefault="00DB75BF">
      <w:pPr>
        <w:rPr>
          <w:rFonts w:asciiTheme="majorHAnsi" w:hAnsiTheme="majorHAnsi"/>
          <w:b/>
          <w:u w:val="thick"/>
        </w:rPr>
      </w:pPr>
      <w:r w:rsidRPr="000D6772">
        <w:rPr>
          <w:rFonts w:asciiTheme="majorHAnsi" w:hAnsiTheme="majorHAnsi"/>
          <w:b/>
          <w:u w:val="thick"/>
        </w:rPr>
        <w:t>SKILLS</w:t>
      </w:r>
    </w:p>
    <w:p w:rsidR="00DB75BF" w:rsidRDefault="00DB75BF">
      <w:pPr>
        <w:rPr>
          <w:rFonts w:asciiTheme="majorHAnsi" w:hAnsiTheme="majorHAnsi"/>
        </w:rPr>
      </w:pPr>
    </w:p>
    <w:p w:rsidR="00DB75BF" w:rsidRDefault="000D6772" w:rsidP="000D6772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*  </w:t>
      </w:r>
      <w:r w:rsidR="00DB75BF" w:rsidRPr="000D6772">
        <w:rPr>
          <w:rFonts w:asciiTheme="majorHAnsi" w:hAnsiTheme="majorHAnsi"/>
        </w:rPr>
        <w:t>Wound</w:t>
      </w:r>
      <w:proofErr w:type="gramEnd"/>
      <w:r w:rsidR="00DB75BF" w:rsidRPr="000D6772">
        <w:rPr>
          <w:rFonts w:asciiTheme="majorHAnsi" w:hAnsiTheme="majorHAnsi"/>
        </w:rPr>
        <w:t xml:space="preserve"> Care </w:t>
      </w:r>
      <w:r w:rsidR="00DB75BF" w:rsidRPr="000D6772">
        <w:rPr>
          <w:rFonts w:asciiTheme="majorHAnsi" w:hAnsiTheme="majorHAnsi"/>
        </w:rPr>
        <w:tab/>
      </w:r>
      <w:r w:rsidR="00DB75BF" w:rsidRPr="000D6772">
        <w:rPr>
          <w:rFonts w:asciiTheme="majorHAnsi" w:hAnsiTheme="majorHAnsi"/>
        </w:rPr>
        <w:tab/>
      </w:r>
      <w:r w:rsidRPr="000D6772">
        <w:rPr>
          <w:rFonts w:asciiTheme="majorHAnsi" w:hAnsiTheme="majorHAnsi"/>
        </w:rPr>
        <w:t>*</w:t>
      </w:r>
      <w:r>
        <w:rPr>
          <w:rFonts w:asciiTheme="majorHAnsi" w:hAnsiTheme="majorHAnsi"/>
        </w:rPr>
        <w:t xml:space="preserve"> </w:t>
      </w:r>
      <w:r w:rsidR="00DB75BF" w:rsidRPr="000D6772">
        <w:rPr>
          <w:rFonts w:asciiTheme="majorHAnsi" w:hAnsiTheme="majorHAnsi"/>
        </w:rPr>
        <w:t>EKG Course</w:t>
      </w:r>
      <w:r>
        <w:rPr>
          <w:rFonts w:asciiTheme="majorHAnsi" w:hAnsiTheme="majorHAnsi"/>
        </w:rPr>
        <w:t xml:space="preserve">:  Interpreting EKG </w:t>
      </w:r>
      <w:r w:rsidR="008134FE">
        <w:rPr>
          <w:rFonts w:asciiTheme="majorHAnsi" w:hAnsiTheme="majorHAnsi"/>
        </w:rPr>
        <w:t>Strips</w:t>
      </w:r>
      <w:r w:rsidR="008134FE">
        <w:rPr>
          <w:rFonts w:asciiTheme="majorHAnsi" w:hAnsiTheme="majorHAnsi"/>
        </w:rPr>
        <w:tab/>
        <w:t xml:space="preserve">* </w:t>
      </w:r>
    </w:p>
    <w:p w:rsidR="00251E7D" w:rsidRPr="000D6772" w:rsidRDefault="00021BB2" w:rsidP="000D6772">
      <w:pPr>
        <w:rPr>
          <w:rFonts w:asciiTheme="majorHAnsi" w:hAnsiTheme="majorHAnsi"/>
        </w:rPr>
      </w:pPr>
      <w:r>
        <w:rPr>
          <w:rFonts w:asciiTheme="majorHAnsi" w:hAnsiTheme="majorHAnsi"/>
        </w:rPr>
        <w:t>* IV</w:t>
      </w:r>
      <w:r w:rsidR="000D6772">
        <w:rPr>
          <w:rFonts w:asciiTheme="majorHAnsi" w:hAnsiTheme="majorHAnsi"/>
        </w:rPr>
        <w:t xml:space="preserve"> Therapy</w:t>
      </w:r>
      <w:r w:rsidR="000D6772">
        <w:rPr>
          <w:rFonts w:asciiTheme="majorHAnsi" w:hAnsiTheme="majorHAnsi"/>
        </w:rPr>
        <w:tab/>
      </w:r>
      <w:r w:rsidR="000D6772">
        <w:rPr>
          <w:rFonts w:asciiTheme="majorHAnsi" w:hAnsiTheme="majorHAnsi"/>
        </w:rPr>
        <w:tab/>
      </w:r>
      <w:r>
        <w:rPr>
          <w:rFonts w:asciiTheme="majorHAnsi" w:hAnsiTheme="majorHAnsi"/>
        </w:rPr>
        <w:t>* Initiation</w:t>
      </w:r>
      <w:r w:rsidR="000D6772">
        <w:rPr>
          <w:rFonts w:asciiTheme="majorHAnsi" w:hAnsiTheme="majorHAnsi"/>
        </w:rPr>
        <w:t xml:space="preserve"> Monitoring</w:t>
      </w:r>
      <w:r w:rsidR="000D6772">
        <w:rPr>
          <w:rFonts w:asciiTheme="majorHAnsi" w:hAnsiTheme="majorHAnsi"/>
        </w:rPr>
        <w:tab/>
      </w:r>
      <w:r w:rsidR="000D6772">
        <w:rPr>
          <w:rFonts w:asciiTheme="majorHAnsi" w:hAnsiTheme="majorHAnsi"/>
        </w:rPr>
        <w:tab/>
      </w:r>
      <w:r w:rsidR="000D6772">
        <w:rPr>
          <w:rFonts w:asciiTheme="majorHAnsi" w:hAnsiTheme="majorHAnsi"/>
        </w:rPr>
        <w:tab/>
        <w:t>* Blood Administration</w:t>
      </w:r>
    </w:p>
    <w:p w:rsidR="00251E7D" w:rsidRDefault="00021BB2">
      <w:pPr>
        <w:rPr>
          <w:rFonts w:asciiTheme="majorHAnsi" w:hAnsiTheme="majorHAnsi"/>
        </w:rPr>
      </w:pPr>
      <w:r>
        <w:rPr>
          <w:rFonts w:asciiTheme="majorHAnsi" w:hAnsiTheme="majorHAnsi"/>
        </w:rPr>
        <w:t>* Mental</w:t>
      </w:r>
      <w:r w:rsidR="000D6772">
        <w:rPr>
          <w:rFonts w:asciiTheme="majorHAnsi" w:hAnsiTheme="majorHAnsi"/>
        </w:rPr>
        <w:t xml:space="preserve"> Health</w:t>
      </w:r>
    </w:p>
    <w:p w:rsidR="0056062F" w:rsidRDefault="002C0933">
      <w:pPr>
        <w:rPr>
          <w:rFonts w:asciiTheme="majorHAnsi" w:hAnsiTheme="majorHAnsi"/>
        </w:rPr>
      </w:pPr>
      <w:r>
        <w:rPr>
          <w:rFonts w:asciiTheme="majorHAnsi" w:hAnsiTheme="majorHAnsi"/>
        </w:rPr>
        <w:t>* Computer Skills: Microsoft Office (Word, Excel, PowerPoint, Outlook)</w:t>
      </w:r>
    </w:p>
    <w:p w:rsidR="002C0933" w:rsidRDefault="002C0933">
      <w:pPr>
        <w:rPr>
          <w:rFonts w:asciiTheme="majorHAnsi" w:hAnsiTheme="majorHAnsi"/>
        </w:rPr>
      </w:pPr>
    </w:p>
    <w:p w:rsidR="0056062F" w:rsidRDefault="0056062F">
      <w:pPr>
        <w:rPr>
          <w:rFonts w:asciiTheme="majorHAnsi" w:hAnsiTheme="majorHAnsi"/>
        </w:rPr>
      </w:pPr>
      <w:r>
        <w:rPr>
          <w:rFonts w:asciiTheme="majorHAnsi" w:hAnsiTheme="majorHAnsi"/>
        </w:rPr>
        <w:t>EMR Systems training</w:t>
      </w:r>
    </w:p>
    <w:p w:rsidR="0056062F" w:rsidRDefault="0056062F" w:rsidP="0056062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McKesson</w:t>
      </w:r>
    </w:p>
    <w:p w:rsidR="0056062F" w:rsidRDefault="0056062F" w:rsidP="0056062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Cerner</w:t>
      </w:r>
    </w:p>
    <w:p w:rsidR="0056062F" w:rsidRDefault="0056062F" w:rsidP="0056062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Meditech</w:t>
      </w:r>
    </w:p>
    <w:p w:rsidR="0056062F" w:rsidRPr="0056062F" w:rsidRDefault="0056062F" w:rsidP="0056062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Epic</w:t>
      </w:r>
    </w:p>
    <w:p w:rsidR="00D3733E" w:rsidRDefault="00D3733E">
      <w:pPr>
        <w:rPr>
          <w:rFonts w:asciiTheme="majorHAnsi" w:hAnsiTheme="majorHAnsi"/>
        </w:rPr>
      </w:pPr>
    </w:p>
    <w:p w:rsidR="00482B38" w:rsidRDefault="00482B38">
      <w:pPr>
        <w:rPr>
          <w:rFonts w:asciiTheme="majorHAnsi" w:hAnsiTheme="majorHAnsi"/>
        </w:rPr>
      </w:pPr>
    </w:p>
    <w:p w:rsidR="00D3733E" w:rsidRPr="000D6772" w:rsidRDefault="000D6772">
      <w:pPr>
        <w:rPr>
          <w:rFonts w:asciiTheme="majorHAnsi" w:hAnsiTheme="majorHAnsi"/>
          <w:b/>
          <w:u w:val="thick"/>
        </w:rPr>
      </w:pPr>
      <w:r w:rsidRPr="000D6772">
        <w:rPr>
          <w:rFonts w:asciiTheme="majorHAnsi" w:hAnsiTheme="majorHAnsi"/>
          <w:b/>
          <w:u w:val="thick"/>
        </w:rPr>
        <w:t>CERTIFICATIONS</w:t>
      </w:r>
    </w:p>
    <w:p w:rsidR="000D6772" w:rsidRDefault="000D6772">
      <w:pPr>
        <w:rPr>
          <w:rFonts w:asciiTheme="majorHAnsi" w:hAnsiTheme="majorHAnsi"/>
        </w:rPr>
      </w:pPr>
    </w:p>
    <w:p w:rsidR="00086946" w:rsidRPr="00086946" w:rsidRDefault="002C0933" w:rsidP="0008694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American Heart Association, B</w:t>
      </w:r>
      <w:r w:rsidR="00086946">
        <w:rPr>
          <w:rFonts w:asciiTheme="majorHAnsi" w:hAnsiTheme="majorHAnsi"/>
        </w:rPr>
        <w:t xml:space="preserve">LS </w:t>
      </w:r>
      <w:r>
        <w:rPr>
          <w:rFonts w:asciiTheme="majorHAnsi" w:hAnsiTheme="majorHAnsi"/>
        </w:rPr>
        <w:t>(CPR &amp; AED)</w:t>
      </w:r>
    </w:p>
    <w:p w:rsidR="00D3733E" w:rsidRPr="002C0933" w:rsidRDefault="002C0933" w:rsidP="002C0933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American Heart Association, AC</w:t>
      </w:r>
      <w:r w:rsidR="000D6772" w:rsidRPr="002C0933">
        <w:rPr>
          <w:rFonts w:asciiTheme="majorHAnsi" w:hAnsiTheme="majorHAnsi"/>
        </w:rPr>
        <w:t>LS</w:t>
      </w:r>
    </w:p>
    <w:p w:rsidR="001774EC" w:rsidRDefault="0056062F" w:rsidP="00BA671A">
      <w:pPr>
        <w:pStyle w:val="ListParagraph"/>
        <w:numPr>
          <w:ilvl w:val="0"/>
          <w:numId w:val="6"/>
        </w:numPr>
      </w:pPr>
      <w:r w:rsidRPr="00BA671A">
        <w:rPr>
          <w:rFonts w:asciiTheme="majorHAnsi" w:hAnsiTheme="majorHAnsi"/>
        </w:rPr>
        <w:t>NIHSS Stroke Certification</w:t>
      </w:r>
      <w:bookmarkStart w:id="0" w:name="_GoBack"/>
      <w:bookmarkEnd w:id="0"/>
      <w:r w:rsidR="001774EC">
        <w:t xml:space="preserve"> </w:t>
      </w:r>
    </w:p>
    <w:sectPr w:rsidR="0017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03E6"/>
    <w:multiLevelType w:val="hybridMultilevel"/>
    <w:tmpl w:val="6356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C6CC9"/>
    <w:multiLevelType w:val="hybridMultilevel"/>
    <w:tmpl w:val="05A03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547F"/>
    <w:multiLevelType w:val="hybridMultilevel"/>
    <w:tmpl w:val="BC2A0A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86BB6"/>
    <w:multiLevelType w:val="hybridMultilevel"/>
    <w:tmpl w:val="C4941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885ABB"/>
    <w:multiLevelType w:val="hybridMultilevel"/>
    <w:tmpl w:val="DD24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D1F78"/>
    <w:multiLevelType w:val="hybridMultilevel"/>
    <w:tmpl w:val="F73A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EC"/>
    <w:rsid w:val="00021BB2"/>
    <w:rsid w:val="00034209"/>
    <w:rsid w:val="00086946"/>
    <w:rsid w:val="00093ABB"/>
    <w:rsid w:val="000D6772"/>
    <w:rsid w:val="00126BE2"/>
    <w:rsid w:val="001774EC"/>
    <w:rsid w:val="002500E0"/>
    <w:rsid w:val="00251E7D"/>
    <w:rsid w:val="002774EF"/>
    <w:rsid w:val="002C0933"/>
    <w:rsid w:val="00337994"/>
    <w:rsid w:val="003E4619"/>
    <w:rsid w:val="00472903"/>
    <w:rsid w:val="00482B38"/>
    <w:rsid w:val="004A1F0D"/>
    <w:rsid w:val="004A324B"/>
    <w:rsid w:val="0056062F"/>
    <w:rsid w:val="00593788"/>
    <w:rsid w:val="00613EB3"/>
    <w:rsid w:val="007217C3"/>
    <w:rsid w:val="00762921"/>
    <w:rsid w:val="007829B5"/>
    <w:rsid w:val="008134FE"/>
    <w:rsid w:val="00813A32"/>
    <w:rsid w:val="008C34FA"/>
    <w:rsid w:val="00976F49"/>
    <w:rsid w:val="009B07B1"/>
    <w:rsid w:val="009B7D68"/>
    <w:rsid w:val="00A811DE"/>
    <w:rsid w:val="00A85172"/>
    <w:rsid w:val="00BA671A"/>
    <w:rsid w:val="00C03DA6"/>
    <w:rsid w:val="00C65253"/>
    <w:rsid w:val="00CB7519"/>
    <w:rsid w:val="00CC4C2A"/>
    <w:rsid w:val="00D3733E"/>
    <w:rsid w:val="00DB75BF"/>
    <w:rsid w:val="00DC0696"/>
    <w:rsid w:val="00E275CF"/>
    <w:rsid w:val="00ED3983"/>
    <w:rsid w:val="00F5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schryssy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Hawkins</dc:creator>
  <cp:lastModifiedBy>PAUL</cp:lastModifiedBy>
  <cp:revision>24</cp:revision>
  <cp:lastPrinted>2015-01-22T20:40:00Z</cp:lastPrinted>
  <dcterms:created xsi:type="dcterms:W3CDTF">2015-01-21T23:02:00Z</dcterms:created>
  <dcterms:modified xsi:type="dcterms:W3CDTF">2017-07-15T15:58:00Z</dcterms:modified>
</cp:coreProperties>
</file>