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91" w:rsidRDefault="007F6591">
      <w:pPr>
        <w:autoSpaceDE w:val="0"/>
        <w:autoSpaceDN w:val="0"/>
        <w:adjustRightInd w:val="0"/>
        <w:spacing w:after="0" w:line="130" w:lineRule="exact"/>
        <w:ind w:left="320"/>
        <w:rPr>
          <w:rFonts w:ascii="Verdana" w:hAnsi="Verdana" w:cs="Verdana"/>
          <w:color w:val="2C96DD"/>
          <w:sz w:val="61"/>
          <w:szCs w:val="61"/>
        </w:rPr>
      </w:pPr>
    </w:p>
    <w:p w:rsidR="007F6591" w:rsidRDefault="0067598F">
      <w:pPr>
        <w:autoSpaceDE w:val="0"/>
        <w:autoSpaceDN w:val="0"/>
        <w:adjustRightInd w:val="0"/>
        <w:spacing w:after="347" w:line="793" w:lineRule="exact"/>
        <w:ind w:left="320"/>
        <w:rPr>
          <w:rFonts w:ascii="Verdana" w:hAnsi="Verdana" w:cs="Verdana"/>
          <w:color w:val="2C96DD"/>
          <w:sz w:val="61"/>
          <w:szCs w:val="61"/>
        </w:rPr>
      </w:pPr>
      <w:r>
        <w:rPr>
          <w:rFonts w:ascii="Verdana" w:hAnsi="Verdana" w:cs="Verdana"/>
          <w:color w:val="2C96DD"/>
          <w:sz w:val="61"/>
          <w:szCs w:val="61"/>
        </w:rPr>
        <w:t>TANIA</w:t>
      </w:r>
      <w:r>
        <w:br/>
      </w:r>
      <w:r>
        <w:rPr>
          <w:rFonts w:ascii="Verdana" w:hAnsi="Verdana" w:cs="Verdana"/>
          <w:color w:val="2C96DD"/>
          <w:sz w:val="61"/>
          <w:szCs w:val="61"/>
        </w:rPr>
        <w:t>MARTINEZ</w:t>
      </w:r>
    </w:p>
    <w:p w:rsidR="007F6591" w:rsidRDefault="007437B7">
      <w:pPr>
        <w:autoSpaceDE w:val="0"/>
        <w:autoSpaceDN w:val="0"/>
        <w:adjustRightInd w:val="0"/>
        <w:spacing w:after="0" w:line="227" w:lineRule="exact"/>
        <w:ind w:left="3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pacing w:val="-2"/>
          <w:sz w:val="19"/>
          <w:szCs w:val="19"/>
        </w:rPr>
        <w:t>901 Susan Drive Arlington, TX 76010</w:t>
      </w:r>
      <w:r w:rsidR="0067598F">
        <w:rPr>
          <w:rFonts w:ascii="Verdana" w:hAnsi="Verdana" w:cs="Verdana"/>
          <w:color w:val="333333"/>
          <w:spacing w:val="-12"/>
          <w:sz w:val="19"/>
          <w:szCs w:val="19"/>
        </w:rPr>
        <w:t xml:space="preserve"> </w:t>
      </w:r>
      <w:r w:rsidR="0067598F">
        <w:rPr>
          <w:rFonts w:ascii="Verdana" w:hAnsi="Verdana" w:cs="Verdana"/>
          <w:color w:val="333333"/>
          <w:sz w:val="19"/>
          <w:szCs w:val="19"/>
        </w:rPr>
        <w:t>|</w:t>
      </w:r>
      <w:r w:rsidR="0067598F">
        <w:rPr>
          <w:rFonts w:ascii="Verdana" w:hAnsi="Verdana" w:cs="Verdana"/>
          <w:color w:val="333333"/>
          <w:spacing w:val="-12"/>
          <w:sz w:val="19"/>
          <w:szCs w:val="19"/>
        </w:rPr>
        <w:t xml:space="preserve"> </w:t>
      </w:r>
      <w:r w:rsidR="0067598F">
        <w:rPr>
          <w:rFonts w:ascii="Verdana" w:hAnsi="Verdana" w:cs="Verdana"/>
          <w:color w:val="333333"/>
          <w:spacing w:val="-4"/>
          <w:sz w:val="19"/>
          <w:szCs w:val="19"/>
        </w:rPr>
        <w:t>(C)</w:t>
      </w:r>
      <w:r w:rsidR="0067598F">
        <w:rPr>
          <w:rFonts w:ascii="Verdana" w:hAnsi="Verdana" w:cs="Verdana"/>
          <w:color w:val="333333"/>
          <w:spacing w:val="-15"/>
          <w:sz w:val="19"/>
          <w:szCs w:val="19"/>
        </w:rPr>
        <w:t xml:space="preserve"> </w:t>
      </w:r>
      <w:r w:rsidR="0067598F">
        <w:rPr>
          <w:rFonts w:ascii="Verdana" w:hAnsi="Verdana" w:cs="Verdana"/>
          <w:color w:val="333333"/>
          <w:spacing w:val="-1"/>
          <w:sz w:val="19"/>
          <w:szCs w:val="19"/>
        </w:rPr>
        <w:t>8176927661</w:t>
      </w:r>
      <w:r w:rsidR="0067598F">
        <w:rPr>
          <w:rFonts w:ascii="Verdana" w:hAnsi="Verdana" w:cs="Verdana"/>
          <w:color w:val="333333"/>
          <w:spacing w:val="-12"/>
          <w:sz w:val="19"/>
          <w:szCs w:val="19"/>
        </w:rPr>
        <w:t xml:space="preserve"> </w:t>
      </w:r>
      <w:r w:rsidR="0067598F">
        <w:rPr>
          <w:rFonts w:ascii="Verdana" w:hAnsi="Verdana" w:cs="Verdana"/>
          <w:color w:val="333333"/>
          <w:sz w:val="19"/>
          <w:szCs w:val="19"/>
        </w:rPr>
        <w:t>|</w:t>
      </w:r>
      <w:r w:rsidR="0067598F">
        <w:rPr>
          <w:rFonts w:ascii="Verdana" w:hAnsi="Verdana" w:cs="Verdana"/>
          <w:color w:val="333333"/>
          <w:spacing w:val="-12"/>
          <w:sz w:val="19"/>
          <w:szCs w:val="19"/>
        </w:rPr>
        <w:t xml:space="preserve"> </w:t>
      </w:r>
      <w:r w:rsidR="0067598F">
        <w:rPr>
          <w:rFonts w:ascii="Verdana" w:hAnsi="Verdana" w:cs="Verdana"/>
          <w:color w:val="333333"/>
          <w:spacing w:val="-1"/>
          <w:sz w:val="19"/>
          <w:szCs w:val="19"/>
        </w:rPr>
        <w:t>tm76010@gmail.com</w:t>
      </w:r>
    </w:p>
    <w:p w:rsidR="007F6591" w:rsidRDefault="007F6591">
      <w:pPr>
        <w:autoSpaceDE w:val="0"/>
        <w:autoSpaceDN w:val="0"/>
        <w:adjustRightInd w:val="0"/>
        <w:spacing w:after="0" w:line="227" w:lineRule="exact"/>
        <w:ind w:left="320"/>
        <w:rPr>
          <w:rFonts w:ascii="Verdana" w:hAnsi="Verdana" w:cs="Verdana"/>
          <w:color w:val="333333"/>
          <w:sz w:val="19"/>
          <w:szCs w:val="19"/>
        </w:rPr>
      </w:pPr>
    </w:p>
    <w:p w:rsidR="007F6591" w:rsidRDefault="007F6591">
      <w:pPr>
        <w:autoSpaceDE w:val="0"/>
        <w:autoSpaceDN w:val="0"/>
        <w:adjustRightInd w:val="0"/>
        <w:spacing w:after="0" w:line="227" w:lineRule="exact"/>
        <w:ind w:left="320"/>
        <w:rPr>
          <w:rFonts w:ascii="Verdana" w:hAnsi="Verdana" w:cs="Verdana"/>
          <w:color w:val="333333"/>
          <w:sz w:val="19"/>
          <w:szCs w:val="19"/>
        </w:rPr>
      </w:pPr>
    </w:p>
    <w:p w:rsidR="007F6591" w:rsidRDefault="007F6591">
      <w:pPr>
        <w:autoSpaceDE w:val="0"/>
        <w:autoSpaceDN w:val="0"/>
        <w:adjustRightInd w:val="0"/>
        <w:spacing w:after="0" w:line="366" w:lineRule="exact"/>
        <w:ind w:left="320"/>
        <w:rPr>
          <w:rFonts w:ascii="Verdana" w:hAnsi="Verdana" w:cs="Verdana"/>
          <w:color w:val="333333"/>
          <w:sz w:val="19"/>
          <w:szCs w:val="19"/>
        </w:rPr>
      </w:pPr>
    </w:p>
    <w:p w:rsidR="007F6591" w:rsidRDefault="0067598F">
      <w:pPr>
        <w:autoSpaceDE w:val="0"/>
        <w:autoSpaceDN w:val="0"/>
        <w:adjustRightInd w:val="0"/>
        <w:spacing w:after="0" w:line="324" w:lineRule="exact"/>
        <w:ind w:left="320"/>
        <w:rPr>
          <w:rFonts w:ascii="Verdana" w:hAnsi="Verdana" w:cs="Verdana"/>
          <w:color w:val="2C96DD"/>
          <w:sz w:val="27"/>
          <w:szCs w:val="27"/>
        </w:rPr>
      </w:pPr>
      <w:r>
        <w:rPr>
          <w:rFonts w:ascii="Verdana" w:hAnsi="Verdana" w:cs="Verdana"/>
          <w:color w:val="2C96DD"/>
          <w:sz w:val="27"/>
          <w:szCs w:val="27"/>
        </w:rPr>
        <w:t>SKILLS</w:t>
      </w:r>
    </w:p>
    <w:p w:rsidR="007F6591" w:rsidRDefault="007F6591">
      <w:pPr>
        <w:autoSpaceDE w:val="0"/>
        <w:autoSpaceDN w:val="0"/>
        <w:adjustRightInd w:val="0"/>
        <w:spacing w:after="0" w:line="413" w:lineRule="exact"/>
        <w:ind w:left="320"/>
        <w:rPr>
          <w:rFonts w:ascii="Verdana" w:hAnsi="Verdana" w:cs="Verdana"/>
          <w:color w:val="2C96DD"/>
          <w:sz w:val="27"/>
          <w:szCs w:val="27"/>
        </w:rPr>
      </w:pPr>
    </w:p>
    <w:p w:rsidR="007F6591" w:rsidRPr="005368F9" w:rsidRDefault="0067598F" w:rsidP="005368F9">
      <w:pPr>
        <w:tabs>
          <w:tab w:val="left" w:pos="5860"/>
        </w:tabs>
        <w:autoSpaceDE w:val="0"/>
        <w:autoSpaceDN w:val="0"/>
        <w:adjustRightInd w:val="0"/>
        <w:spacing w:after="591" w:line="343" w:lineRule="exact"/>
        <w:ind w:left="780"/>
        <w:rPr>
          <w:rFonts w:ascii="Verdana" w:hAnsi="Verdana" w:cs="Verdana"/>
          <w:color w:val="333333"/>
          <w:spacing w:val="1"/>
          <w:sz w:val="21"/>
          <w:szCs w:val="21"/>
        </w:rPr>
      </w:pPr>
      <w:r>
        <w:rPr>
          <w:rFonts w:ascii="Verdana" w:hAnsi="Verdana" w:cs="Verdana"/>
          <w:color w:val="333333"/>
          <w:spacing w:val="1"/>
          <w:sz w:val="21"/>
          <w:szCs w:val="21"/>
        </w:rPr>
        <w:t xml:space="preserve">Excellent </w:t>
      </w:r>
      <w:r w:rsidR="005368F9">
        <w:rPr>
          <w:rFonts w:ascii="Verdana" w:hAnsi="Verdana" w:cs="Verdana"/>
          <w:color w:val="333333"/>
          <w:spacing w:val="1"/>
          <w:sz w:val="21"/>
          <w:szCs w:val="21"/>
        </w:rPr>
        <w:t xml:space="preserve">SAP, </w:t>
      </w:r>
      <w:r>
        <w:rPr>
          <w:rFonts w:ascii="Verdana" w:hAnsi="Verdana" w:cs="Verdana"/>
          <w:color w:val="333333"/>
          <w:spacing w:val="1"/>
          <w:sz w:val="21"/>
          <w:szCs w:val="21"/>
        </w:rPr>
        <w:t>Quick Books, Word, Excel &amp;</w:t>
      </w:r>
      <w:r>
        <w:rPr>
          <w:rFonts w:ascii="Verdana" w:hAnsi="Verdana" w:cs="Verdana"/>
          <w:color w:val="333333"/>
          <w:sz w:val="21"/>
          <w:szCs w:val="21"/>
        </w:rPr>
        <w:tab/>
      </w:r>
      <w:r>
        <w:rPr>
          <w:rFonts w:ascii="Verdana" w:hAnsi="Verdana" w:cs="Verdana"/>
          <w:color w:val="333333"/>
          <w:spacing w:val="1"/>
          <w:sz w:val="21"/>
          <w:szCs w:val="21"/>
        </w:rPr>
        <w:t>Excellent Phone Skills</w:t>
      </w:r>
      <w:r>
        <w:br/>
      </w:r>
      <w:r w:rsidR="00F51BED">
        <w:rPr>
          <w:noProof/>
        </w:rPr>
        <w:pict>
          <v:shape id="_x0000_s1083" style="position:absolute;left:0;text-align:left;margin-left:64.85pt;margin-top:250.7pt;width:4.8pt;height:4.8pt;z-index:-25167257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Outlook Skills </w:t>
      </w:r>
      <w:r>
        <w:rPr>
          <w:rFonts w:ascii="Verdana" w:hAnsi="Verdana" w:cs="Verdana"/>
          <w:color w:val="333333"/>
          <w:sz w:val="21"/>
          <w:szCs w:val="21"/>
        </w:rPr>
        <w:tab/>
        <w:t>Bilingual (Spanish)</w:t>
      </w:r>
      <w:r>
        <w:br/>
      </w:r>
      <w:r w:rsidR="00F51BED">
        <w:rPr>
          <w:noProof/>
        </w:rPr>
        <w:pict>
          <v:shape id="_x0000_s1082" style="position:absolute;left:0;text-align:left;margin-left:318.85pt;margin-top:250.7pt;width:4.8pt;height:4.8pt;z-index:-25166233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>Exceptional organization</w:t>
      </w:r>
      <w:r>
        <w:rPr>
          <w:rFonts w:ascii="Verdana" w:hAnsi="Verdana" w:cs="Verdana"/>
          <w:color w:val="333333"/>
          <w:sz w:val="21"/>
          <w:szCs w:val="21"/>
        </w:rPr>
        <w:tab/>
      </w:r>
      <w:r>
        <w:rPr>
          <w:rFonts w:ascii="Verdana" w:hAnsi="Verdana" w:cs="Verdana"/>
          <w:color w:val="333333"/>
          <w:spacing w:val="1"/>
          <w:sz w:val="21"/>
          <w:szCs w:val="21"/>
        </w:rPr>
        <w:t>Effective time management</w:t>
      </w:r>
      <w:r>
        <w:br/>
      </w:r>
      <w:r w:rsidR="00F51BED">
        <w:rPr>
          <w:noProof/>
        </w:rPr>
        <w:pict>
          <v:shape id="_x0000_s1081" style="position:absolute;left:0;text-align:left;margin-left:64.85pt;margin-top:286.7pt;width:4.8pt;height:4.8pt;z-index:-25167052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F51BED">
        <w:rPr>
          <w:noProof/>
        </w:rPr>
        <w:pict>
          <v:shape id="_x0000_s1080" style="position:absolute;left:0;text-align:left;margin-left:318.85pt;margin-top:268.7pt;width:4.8pt;height:4.8pt;z-index:-25166028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>Multi-line phone proficiency</w:t>
      </w:r>
      <w:r>
        <w:rPr>
          <w:rFonts w:ascii="Verdana" w:hAnsi="Verdana" w:cs="Verdana"/>
          <w:color w:val="333333"/>
          <w:sz w:val="21"/>
          <w:szCs w:val="21"/>
        </w:rPr>
        <w:tab/>
        <w:t>Customer service-oriented</w:t>
      </w:r>
      <w:r>
        <w:br/>
      </w:r>
      <w:r w:rsidR="00F51BED">
        <w:rPr>
          <w:noProof/>
        </w:rPr>
        <w:pict>
          <v:shape id="_x0000_s1079" style="position:absolute;left:0;text-align:left;margin-left:64.85pt;margin-top:304.7pt;width:4.8pt;height:4.8pt;z-index:-25166848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F51BED">
        <w:rPr>
          <w:noProof/>
        </w:rPr>
        <w:pict>
          <v:shape id="_x0000_s1078" style="position:absolute;left:0;text-align:left;margin-left:318.85pt;margin-top:286.7pt;width:4.8pt;height:4.8pt;z-index:-25165824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Social media knowledge</w:t>
      </w:r>
      <w:r>
        <w:rPr>
          <w:rFonts w:ascii="Verdana" w:hAnsi="Verdana" w:cs="Verdana"/>
          <w:color w:val="333333"/>
          <w:sz w:val="21"/>
          <w:szCs w:val="21"/>
        </w:rPr>
        <w:tab/>
        <w:t>Flexible</w:t>
      </w:r>
      <w:r>
        <w:br/>
      </w:r>
      <w:r w:rsidR="00F51BED">
        <w:rPr>
          <w:noProof/>
        </w:rPr>
        <w:pict>
          <v:shape id="_x0000_s1077" style="position:absolute;left:0;text-align:left;margin-left:64.85pt;margin-top:322.7pt;width:4.8pt;height:4.8pt;z-index:-25166643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F51BED">
        <w:rPr>
          <w:noProof/>
        </w:rPr>
        <w:pict>
          <v:shape id="_x0000_s1076" style="position:absolute;left:0;text-align:left;margin-left:318.85pt;margin-top:304.7pt;width:4.8pt;height:4.8pt;z-index:-25165619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>Professional phone etiquette</w:t>
      </w:r>
      <w:r>
        <w:rPr>
          <w:rFonts w:ascii="Verdana" w:hAnsi="Verdana" w:cs="Verdana"/>
          <w:color w:val="333333"/>
          <w:sz w:val="21"/>
          <w:szCs w:val="21"/>
        </w:rPr>
        <w:tab/>
        <w:t>Excellent communication skills</w:t>
      </w:r>
    </w:p>
    <w:p w:rsidR="007F6591" w:rsidRDefault="00F51BED">
      <w:pPr>
        <w:autoSpaceDE w:val="0"/>
        <w:autoSpaceDN w:val="0"/>
        <w:adjustRightInd w:val="0"/>
        <w:spacing w:after="0" w:line="324" w:lineRule="exact"/>
        <w:ind w:left="320"/>
        <w:rPr>
          <w:rFonts w:ascii="Verdana" w:hAnsi="Verdana" w:cs="Verdana"/>
          <w:color w:val="2C96DD"/>
          <w:sz w:val="27"/>
          <w:szCs w:val="27"/>
        </w:rPr>
      </w:pPr>
      <w:r>
        <w:rPr>
          <w:noProof/>
        </w:rPr>
        <w:pict>
          <v:shape id="_x0000_s1075" style="position:absolute;left:0;text-align:left;margin-left:305pt;margin-top:242.65pt;width:1pt;height:108pt;z-index:-251674624;mso-position-horizontal:absolute;mso-position-horizontal-relative:page;mso-position-vertical:absolute;mso-position-vertical-relative:page" coordsize="20,2160" path="m,l20,r,2160l,2160xe" stroked="f">
            <w10:wrap anchorx="page" anchory="page"/>
            <w10:anchorlock/>
          </v:shape>
        </w:pict>
      </w:r>
      <w:r>
        <w:rPr>
          <w:noProof/>
        </w:rPr>
        <w:pict>
          <v:shape id="_x0000_s1074" style="position:absolute;left:0;text-align:left;margin-left:64.85pt;margin-top:340.7pt;width:4.8pt;height:4.8pt;z-index:-25166438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noProof/>
        </w:rPr>
        <w:pict>
          <v:shape id="_x0000_s1073" style="position:absolute;left:0;text-align:left;margin-left:318.85pt;margin-top:322.7pt;width:4.8pt;height:4.8pt;z-index:-25165414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2C96DD"/>
          <w:spacing w:val="1"/>
          <w:sz w:val="27"/>
          <w:szCs w:val="27"/>
        </w:rPr>
        <w:t>WORK HISTORY</w:t>
      </w:r>
    </w:p>
    <w:p w:rsidR="007F6591" w:rsidRDefault="007F6591">
      <w:pPr>
        <w:autoSpaceDE w:val="0"/>
        <w:autoSpaceDN w:val="0"/>
        <w:adjustRightInd w:val="0"/>
        <w:spacing w:after="0" w:line="413" w:lineRule="exact"/>
        <w:ind w:left="320"/>
        <w:rPr>
          <w:rFonts w:ascii="Verdana" w:hAnsi="Verdana" w:cs="Verdana"/>
          <w:color w:val="2C96DD"/>
          <w:sz w:val="27"/>
          <w:szCs w:val="27"/>
        </w:rPr>
      </w:pPr>
    </w:p>
    <w:p w:rsidR="007F6591" w:rsidRDefault="00F51BED">
      <w:pPr>
        <w:autoSpaceDE w:val="0"/>
        <w:autoSpaceDN w:val="0"/>
        <w:adjustRightInd w:val="0"/>
        <w:spacing w:after="461" w:line="310" w:lineRule="exact"/>
        <w:ind w:left="320"/>
        <w:rPr>
          <w:rFonts w:ascii="Verdana" w:hAnsi="Verdana" w:cs="Verdana"/>
          <w:color w:val="C3C3C3"/>
          <w:sz w:val="21"/>
          <w:szCs w:val="21"/>
        </w:rPr>
      </w:pPr>
      <w:r>
        <w:rPr>
          <w:noProof/>
        </w:rPr>
        <w:pict>
          <v:shape id="_x0000_s1072" style="position:absolute;left:0;text-align:left;margin-left:318.85pt;margin-top:340.7pt;width:4.8pt;height:4.8pt;z-index:-25165209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9E3B95">
        <w:rPr>
          <w:rFonts w:ascii="Verdana" w:hAnsi="Verdana" w:cs="Verdana"/>
          <w:color w:val="C3C3C3"/>
          <w:spacing w:val="1"/>
          <w:sz w:val="21"/>
          <w:szCs w:val="21"/>
        </w:rPr>
        <w:t>SEPTEMBER 2017</w:t>
      </w:r>
      <w:r w:rsidR="0067598F">
        <w:rPr>
          <w:rFonts w:ascii="Verdana" w:hAnsi="Verdana" w:cs="Verdana"/>
          <w:color w:val="C3C3C3"/>
          <w:sz w:val="21"/>
          <w:szCs w:val="21"/>
        </w:rPr>
        <w:t>-CURRENT</w:t>
      </w:r>
      <w:r w:rsidR="0067598F">
        <w:br/>
      </w:r>
      <w:r w:rsidR="009E3B95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Bilingual Accounts Payable</w:t>
      </w:r>
      <w:r w:rsidR="00E766CE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 xml:space="preserve"> Clerk</w:t>
      </w:r>
      <w:r w:rsidR="0067598F">
        <w:rPr>
          <w:rFonts w:ascii="Verdana" w:hAnsi="Verdana" w:cs="Verdana"/>
          <w:color w:val="333333"/>
          <w:spacing w:val="2"/>
          <w:sz w:val="21"/>
          <w:szCs w:val="21"/>
        </w:rPr>
        <w:t xml:space="preserve"> |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Nerium International LLC</w:t>
      </w:r>
      <w:r w:rsidR="0067598F">
        <w:rPr>
          <w:rFonts w:ascii="Verdana" w:hAnsi="Verdana" w:cs="Verdana"/>
          <w:color w:val="333333"/>
          <w:spacing w:val="2"/>
          <w:sz w:val="21"/>
          <w:szCs w:val="21"/>
        </w:rPr>
        <w:t xml:space="preserve"> |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Addison</w:t>
      </w:r>
      <w:r w:rsidR="0067598F">
        <w:rPr>
          <w:rFonts w:ascii="Verdana" w:hAnsi="Verdana" w:cs="Verdana"/>
          <w:color w:val="333333"/>
          <w:sz w:val="21"/>
          <w:szCs w:val="21"/>
        </w:rPr>
        <w:t xml:space="preserve">, </w:t>
      </w:r>
      <w:r w:rsidR="0067598F">
        <w:rPr>
          <w:rFonts w:ascii="Verdana" w:hAnsi="Verdana" w:cs="Verdana"/>
          <w:i/>
          <w:iCs/>
          <w:color w:val="333333"/>
          <w:spacing w:val="3"/>
          <w:sz w:val="21"/>
          <w:szCs w:val="21"/>
        </w:rPr>
        <w:t>TX</w:t>
      </w:r>
    </w:p>
    <w:p w:rsidR="00A972CE" w:rsidRDefault="0067598F">
      <w:pPr>
        <w:autoSpaceDE w:val="0"/>
        <w:autoSpaceDN w:val="0"/>
        <w:adjustRightInd w:val="0"/>
        <w:spacing w:after="0" w:line="353" w:lineRule="exact"/>
        <w:ind w:left="780"/>
        <w:rPr>
          <w:rFonts w:ascii="Verdana" w:hAnsi="Verdana" w:cs="Verdana"/>
          <w:color w:val="333333"/>
          <w:spacing w:val="1"/>
          <w:sz w:val="21"/>
          <w:szCs w:val="21"/>
        </w:rPr>
      </w:pPr>
      <w:r>
        <w:rPr>
          <w:rFonts w:ascii="Verdana" w:hAnsi="Verdana" w:cs="Verdana"/>
          <w:color w:val="333333"/>
          <w:spacing w:val="1"/>
          <w:sz w:val="21"/>
          <w:szCs w:val="21"/>
        </w:rPr>
        <w:t>Handle all vendor correspondence via phone or email professionally and efficiently.</w:t>
      </w:r>
      <w:r>
        <w:br/>
      </w:r>
      <w:r w:rsidR="00F51BED">
        <w:rPr>
          <w:noProof/>
        </w:rPr>
        <w:pict>
          <v:shape id="_x0000_s1071" style="position:absolute;left:0;text-align:left;margin-left:64.85pt;margin-top:474.05pt;width:4.8pt;height:4.8pt;z-index:-25165004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Print and sort vendor invoices daily from AP boxes and mail.</w:t>
      </w:r>
      <w:r>
        <w:br/>
      </w:r>
      <w:r w:rsidR="00F51BED">
        <w:rPr>
          <w:noProof/>
        </w:rPr>
        <w:pict>
          <v:shape id="_x0000_s1070" style="position:absolute;left:0;text-align:left;margin-left:64.85pt;margin-top:492.05pt;width:4.8pt;height:4.8pt;z-index:-25164800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Verify invoice information against purchase order information and process in accordance</w:t>
      </w:r>
      <w:r>
        <w:br/>
      </w:r>
      <w:r w:rsidR="00F51BED">
        <w:rPr>
          <w:noProof/>
        </w:rPr>
        <w:pict>
          <v:shape id="_x0000_s1069" style="position:absolute;left:0;text-align:left;margin-left:52pt;margin-top:408pt;width:210.65pt;height:0;z-index:-251681792;mso-position-horizontal:absolute;mso-position-horizontal-relative:page;mso-position-vertical:absolute;mso-position-vertical-relative:page" coordsize="4253,40" path="m4253,l,e" filled="f" strokecolor="#2c96dd" strokeweight="1pt">
            <v:stroke dashstyle="1 1" miterlimit="10" joinstyle="miter"/>
            <w10:wrap anchorx="page" anchory="page"/>
            <w10:anchorlock/>
          </v:shape>
        </w:pict>
      </w:r>
      <w:r w:rsidR="00F51BED">
        <w:rPr>
          <w:noProof/>
        </w:rPr>
        <w:pict>
          <v:shape id="_x0000_s1068" style="position:absolute;left:0;text-align:left;margin-left:64.85pt;margin-top:510.05pt;width:4.8pt;height:4.8pt;z-index:-25164595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with policies and procedures.</w:t>
      </w:r>
      <w:r>
        <w:br/>
      </w:r>
      <w:r>
        <w:rPr>
          <w:rFonts w:ascii="Verdana" w:hAnsi="Verdana" w:cs="Verdana"/>
          <w:color w:val="333333"/>
          <w:spacing w:val="1"/>
          <w:sz w:val="21"/>
          <w:szCs w:val="21"/>
        </w:rPr>
        <w:t>Code invoices, vouchers, expense reports, check requests &amp; etc. with correct general</w:t>
      </w:r>
      <w:r>
        <w:br/>
      </w:r>
      <w:r w:rsidR="00F51BED">
        <w:rPr>
          <w:noProof/>
        </w:rPr>
        <w:pict>
          <v:shape id="_x0000_s1067" style="position:absolute;left:0;text-align:left;margin-left:64.85pt;margin-top:546.05pt;width:4.8pt;height:4.8pt;z-index:-25164288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ledger codes conforming to standard procedures to ensure proper entry into the financial</w:t>
      </w:r>
      <w:r>
        <w:br/>
      </w:r>
      <w:r>
        <w:rPr>
          <w:rFonts w:ascii="Verdana" w:hAnsi="Verdana" w:cs="Verdana"/>
          <w:color w:val="333333"/>
          <w:sz w:val="21"/>
          <w:szCs w:val="21"/>
        </w:rPr>
        <w:t>system.</w:t>
      </w:r>
      <w:r>
        <w:br/>
      </w:r>
      <w:r>
        <w:rPr>
          <w:rFonts w:ascii="Verdana" w:hAnsi="Verdana" w:cs="Verdana"/>
          <w:color w:val="333333"/>
          <w:spacing w:val="1"/>
          <w:sz w:val="21"/>
          <w:szCs w:val="21"/>
        </w:rPr>
        <w:t>Input 50-80 in SAP for Mexico, Switzerland, Canada entities.</w:t>
      </w:r>
      <w:r>
        <w:br/>
      </w:r>
      <w:r w:rsidR="00F51BED">
        <w:rPr>
          <w:noProof/>
        </w:rPr>
        <w:pict>
          <v:shape id="_x0000_s1066" style="position:absolute;left:0;text-align:left;margin-left:64.85pt;margin-top:600.05pt;width:4.8pt;height:4.8pt;z-index:-25164083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3 way matching invoices in SAP.</w:t>
      </w:r>
    </w:p>
    <w:p w:rsidR="007F6591" w:rsidRDefault="00A972CE">
      <w:pPr>
        <w:autoSpaceDE w:val="0"/>
        <w:autoSpaceDN w:val="0"/>
        <w:adjustRightInd w:val="0"/>
        <w:spacing w:after="0" w:line="353" w:lineRule="exact"/>
        <w:ind w:left="780"/>
        <w:rPr>
          <w:rFonts w:ascii="Verdana" w:hAnsi="Verdana" w:cs="Verdana"/>
          <w:color w:val="333333"/>
          <w:sz w:val="21"/>
          <w:szCs w:val="21"/>
        </w:rPr>
        <w:sectPr w:rsidR="007F6591">
          <w:pgSz w:w="12240" w:h="15840" w:code="1"/>
          <w:pgMar w:top="1080" w:right="360" w:bottom="360" w:left="720" w:header="0" w:footer="0" w:gutter="0"/>
          <w:cols w:space="720"/>
        </w:sectPr>
      </w:pPr>
      <w:r>
        <w:rPr>
          <w:rFonts w:ascii="Verdana" w:hAnsi="Verdana" w:cs="Verdana"/>
          <w:color w:val="333333"/>
          <w:spacing w:val="1"/>
          <w:sz w:val="21"/>
          <w:szCs w:val="21"/>
        </w:rPr>
        <w:t xml:space="preserve">Process Concur Reimbursement. </w:t>
      </w:r>
      <w:r w:rsidR="0067598F">
        <w:br/>
      </w:r>
      <w:r w:rsidR="00F51BED">
        <w:rPr>
          <w:noProof/>
        </w:rPr>
        <w:pict>
          <v:shape id="_x0000_s1065" style="position:absolute;left:0;text-align:left;margin-left:64.85pt;margin-top:618.05pt;width:4.8pt;height:4.8pt;z-index:-25163980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333333"/>
          <w:spacing w:val="1"/>
          <w:sz w:val="21"/>
          <w:szCs w:val="21"/>
        </w:rPr>
        <w:t>Match printed checks, disseminate to be signed and mailed.</w:t>
      </w:r>
      <w:r w:rsidR="0067598F">
        <w:br/>
      </w:r>
      <w:r w:rsidR="00F51BED">
        <w:rPr>
          <w:noProof/>
        </w:rPr>
        <w:pict>
          <v:shape id="_x0000_s1064" style="position:absolute;left:0;text-align:left;margin-left:52pt;margin-top:238.65pt;width:210.65pt;height:0;z-index:-251684864;mso-position-horizontal:absolute;mso-position-horizontal-relative:page;mso-position-vertical:absolute;mso-position-vertical-relative:page" coordsize="4253,40" path="m4253,l,e" filled="f" strokecolor="#2c96dd" strokeweight="1pt">
            <v:stroke dashstyle="1 1" miterlimit="10" joinstyle="miter"/>
            <w10:wrap anchorx="page" anchory="page"/>
            <w10:anchorlock/>
          </v:shape>
        </w:pict>
      </w:r>
      <w:r w:rsidR="00F51BED">
        <w:rPr>
          <w:noProof/>
        </w:rPr>
        <w:pict>
          <v:shape id="_x0000_s1063" style="position:absolute;left:0;text-align:left;margin-left:64.85pt;margin-top:636.05pt;width:4.8pt;height:4.8pt;z-index:-25163878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333333"/>
          <w:spacing w:val="1"/>
          <w:sz w:val="21"/>
          <w:szCs w:val="21"/>
        </w:rPr>
        <w:t>Reconcile various accounts by identifying errors in posting or omissions by applying</w:t>
      </w:r>
      <w:r w:rsidR="0067598F">
        <w:br/>
      </w:r>
      <w:r w:rsidR="00F51BED">
        <w:rPr>
          <w:noProof/>
        </w:rPr>
        <w:pict>
          <v:shape id="_x0000_s1062" style="position:absolute;left:0;text-align:left;margin-left:64.85pt;margin-top:654.05pt;width:4.8pt;height:4.8pt;z-index:-25163776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333333"/>
          <w:sz w:val="21"/>
          <w:szCs w:val="21"/>
        </w:rPr>
        <w:t>appropriate accounting standards.</w:t>
      </w:r>
      <w:r w:rsidR="0067598F">
        <w:br/>
      </w:r>
      <w:r w:rsidR="0067598F">
        <w:rPr>
          <w:rFonts w:ascii="Verdana" w:hAnsi="Verdana" w:cs="Verdana"/>
          <w:color w:val="333333"/>
          <w:spacing w:val="1"/>
          <w:sz w:val="21"/>
          <w:szCs w:val="21"/>
        </w:rPr>
        <w:t>Receive, research and resolve a variety of routine internal and external inquiries</w:t>
      </w:r>
      <w:r w:rsidR="0067598F">
        <w:br/>
      </w:r>
      <w:r w:rsidR="00F51BED">
        <w:rPr>
          <w:noProof/>
        </w:rPr>
        <w:pict>
          <v:shape id="_x0000_s1061" style="position:absolute;left:0;text-align:left;margin-left:64.85pt;margin-top:690.05pt;width:4.8pt;height:4.8pt;z-index:-25163571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333333"/>
          <w:spacing w:val="1"/>
          <w:sz w:val="21"/>
          <w:szCs w:val="21"/>
        </w:rPr>
        <w:t>concerning account status, including communicating the resolution of discrepancies to</w:t>
      </w:r>
      <w:r w:rsidR="0067598F">
        <w:br/>
      </w:r>
      <w:r w:rsidR="00F51BED">
        <w:rPr>
          <w:noProof/>
        </w:rPr>
        <w:pict>
          <v:shape id="_x0000_s1060" style="position:absolute;left:0;text-align:left;margin-left:0;margin-top:42pt;width:612pt;height:708pt;z-index:-251687936;mso-position-horizontal:absolute;mso-position-horizontal-relative:page;mso-position-vertical:absolute;mso-position-vertical-relative:page" coordsize="12240,14160" path="m,l12240,r,14160l,14160xe" stroked="f">
            <w10:wrap anchorx="page" anchory="page"/>
            <w10:anchorlock/>
          </v:shape>
        </w:pict>
      </w:r>
      <w:r w:rsidR="00F51BED">
        <w:rPr>
          <w:noProof/>
        </w:rPr>
        <w:pict>
          <v:shape id="_x0000_s1059" style="position:absolute;left:0;text-align:left;margin-left:52pt;margin-top:149.35pt;width:210.65pt;height:0;z-index:-251679744;mso-position-horizontal:absolute;mso-position-horizontal-relative:page;mso-position-vertical:absolute;mso-position-vertical-relative:page" coordsize="4253,40" path="m4253,l,e" filled="f" strokecolor="#2c96dd" strokeweight="1pt">
            <v:stroke dashstyle="1 1" miterlimit="10" joinstyle="miter"/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333333"/>
          <w:sz w:val="21"/>
          <w:szCs w:val="21"/>
        </w:rPr>
        <w:t>appropriate persons.</w:t>
      </w:r>
    </w:p>
    <w:p w:rsidR="007F6591" w:rsidRDefault="007F6591">
      <w:pPr>
        <w:autoSpaceDE w:val="0"/>
        <w:autoSpaceDN w:val="0"/>
        <w:adjustRightInd w:val="0"/>
        <w:spacing w:after="0" w:line="192" w:lineRule="exact"/>
        <w:ind w:left="780"/>
        <w:rPr>
          <w:rFonts w:ascii="Verdana" w:hAnsi="Verdana" w:cs="Verdana"/>
          <w:color w:val="333333"/>
          <w:sz w:val="21"/>
          <w:szCs w:val="21"/>
        </w:rPr>
      </w:pPr>
    </w:p>
    <w:p w:rsidR="007F6591" w:rsidRDefault="0067598F">
      <w:pPr>
        <w:autoSpaceDE w:val="0"/>
        <w:autoSpaceDN w:val="0"/>
        <w:adjustRightInd w:val="0"/>
        <w:spacing w:after="0" w:line="259" w:lineRule="exact"/>
        <w:ind w:left="78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pacing w:val="1"/>
          <w:sz w:val="21"/>
          <w:szCs w:val="21"/>
        </w:rPr>
        <w:t>Scanning, uploading and filing invoices.</w:t>
      </w:r>
    </w:p>
    <w:p w:rsidR="007F6591" w:rsidRDefault="007F6591">
      <w:pPr>
        <w:autoSpaceDE w:val="0"/>
        <w:autoSpaceDN w:val="0"/>
        <w:adjustRightInd w:val="0"/>
        <w:spacing w:after="0" w:line="261" w:lineRule="exact"/>
        <w:ind w:left="780"/>
        <w:rPr>
          <w:rFonts w:ascii="Verdana" w:hAnsi="Verdana" w:cs="Verdana"/>
          <w:color w:val="333333"/>
          <w:sz w:val="21"/>
          <w:szCs w:val="21"/>
        </w:rPr>
      </w:pPr>
    </w:p>
    <w:p w:rsidR="007F6591" w:rsidRDefault="00F51BED">
      <w:pPr>
        <w:autoSpaceDE w:val="0"/>
        <w:autoSpaceDN w:val="0"/>
        <w:adjustRightInd w:val="0"/>
        <w:spacing w:after="101" w:line="310" w:lineRule="exact"/>
        <w:ind w:left="320"/>
        <w:rPr>
          <w:rFonts w:ascii="Verdana" w:hAnsi="Verdana" w:cs="Verdana"/>
          <w:color w:val="C3C3C3"/>
          <w:sz w:val="21"/>
          <w:szCs w:val="21"/>
        </w:rPr>
      </w:pPr>
      <w:r>
        <w:rPr>
          <w:noProof/>
        </w:rPr>
        <w:pict>
          <v:shape id="_x0000_s1058" style="position:absolute;left:0;text-align:left;margin-left:64.85pt;margin-top:50.05pt;width:4.8pt;height:4.8pt;z-index:-25168076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8F00C0">
        <w:rPr>
          <w:rFonts w:ascii="Verdana" w:hAnsi="Verdana" w:cs="Verdana"/>
          <w:color w:val="C3C3C3"/>
          <w:spacing w:val="1"/>
          <w:sz w:val="21"/>
          <w:szCs w:val="21"/>
        </w:rPr>
        <w:t>JANUARY 2015</w:t>
      </w:r>
      <w:r w:rsidR="000E5BDB">
        <w:rPr>
          <w:rFonts w:ascii="Verdana" w:hAnsi="Verdana" w:cs="Verdana"/>
          <w:color w:val="C3C3C3"/>
          <w:spacing w:val="1"/>
          <w:sz w:val="21"/>
          <w:szCs w:val="21"/>
        </w:rPr>
        <w:t>-DECEMBER 2016</w:t>
      </w:r>
      <w:r w:rsidR="0067598F">
        <w:br/>
      </w:r>
      <w:r w:rsidR="00E766CE">
        <w:rPr>
          <w:rFonts w:ascii="Verdana" w:hAnsi="Verdana" w:cs="Verdana"/>
          <w:i/>
          <w:iCs/>
          <w:color w:val="333333"/>
          <w:sz w:val="21"/>
          <w:szCs w:val="21"/>
        </w:rPr>
        <w:t>Office Administrator/Accounting Assistant</w:t>
      </w:r>
      <w:r w:rsidR="003741CF">
        <w:rPr>
          <w:rFonts w:ascii="Verdana" w:hAnsi="Verdana" w:cs="Verdana"/>
          <w:i/>
          <w:iCs/>
          <w:color w:val="333333"/>
          <w:sz w:val="21"/>
          <w:szCs w:val="21"/>
        </w:rPr>
        <w:t xml:space="preserve"> </w:t>
      </w:r>
      <w:r w:rsidR="0067598F">
        <w:rPr>
          <w:rFonts w:ascii="Verdana" w:hAnsi="Verdana" w:cs="Verdana"/>
          <w:color w:val="333333"/>
          <w:spacing w:val="2"/>
          <w:sz w:val="21"/>
          <w:szCs w:val="21"/>
        </w:rPr>
        <w:t xml:space="preserve">|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Oliva &amp; Sons</w:t>
      </w:r>
      <w:r w:rsidR="0067598F">
        <w:rPr>
          <w:rFonts w:ascii="Verdana" w:hAnsi="Verdana" w:cs="Verdana"/>
          <w:color w:val="333333"/>
          <w:spacing w:val="2"/>
          <w:sz w:val="21"/>
          <w:szCs w:val="21"/>
        </w:rPr>
        <w:t xml:space="preserve"> |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Farmers Branch</w:t>
      </w:r>
      <w:r w:rsidR="0067598F">
        <w:rPr>
          <w:rFonts w:ascii="Verdana" w:hAnsi="Verdana" w:cs="Verdana"/>
          <w:color w:val="333333"/>
          <w:sz w:val="21"/>
          <w:szCs w:val="21"/>
        </w:rPr>
        <w:t xml:space="preserve">, </w:t>
      </w:r>
      <w:r w:rsidR="0067598F">
        <w:rPr>
          <w:rFonts w:ascii="Verdana" w:hAnsi="Verdana" w:cs="Verdana"/>
          <w:i/>
          <w:iCs/>
          <w:color w:val="333333"/>
          <w:spacing w:val="3"/>
          <w:sz w:val="21"/>
          <w:szCs w:val="21"/>
        </w:rPr>
        <w:t>TX</w:t>
      </w:r>
    </w:p>
    <w:p w:rsidR="007F6591" w:rsidRDefault="0067598F">
      <w:pPr>
        <w:autoSpaceDE w:val="0"/>
        <w:autoSpaceDN w:val="0"/>
        <w:adjustRightInd w:val="0"/>
        <w:spacing w:after="261" w:line="353" w:lineRule="exact"/>
        <w:ind w:left="78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pacing w:val="1"/>
          <w:sz w:val="21"/>
          <w:szCs w:val="21"/>
        </w:rPr>
        <w:t>Inputting 60-80 Purchase order</w:t>
      </w:r>
      <w:r w:rsidR="002F5CC3">
        <w:rPr>
          <w:rFonts w:ascii="Verdana" w:hAnsi="Verdana" w:cs="Verdana"/>
          <w:color w:val="333333"/>
          <w:spacing w:val="1"/>
          <w:sz w:val="21"/>
          <w:szCs w:val="21"/>
        </w:rPr>
        <w:t>s</w:t>
      </w:r>
      <w:r>
        <w:rPr>
          <w:rFonts w:ascii="Verdana" w:hAnsi="Verdana" w:cs="Verdana"/>
          <w:color w:val="333333"/>
          <w:spacing w:val="1"/>
          <w:sz w:val="21"/>
          <w:szCs w:val="21"/>
        </w:rPr>
        <w:t xml:space="preserve"> into Quick books Enterprise</w:t>
      </w:r>
      <w:r w:rsidR="002F5CC3">
        <w:rPr>
          <w:rFonts w:ascii="Verdana" w:hAnsi="Verdana" w:cs="Verdana"/>
          <w:color w:val="333333"/>
          <w:spacing w:val="1"/>
          <w:sz w:val="21"/>
          <w:szCs w:val="21"/>
        </w:rPr>
        <w:t xml:space="preserve"> daily</w:t>
      </w:r>
      <w:r>
        <w:rPr>
          <w:rFonts w:ascii="Verdana" w:hAnsi="Verdana" w:cs="Verdana"/>
          <w:color w:val="333333"/>
          <w:spacing w:val="1"/>
          <w:sz w:val="21"/>
          <w:szCs w:val="21"/>
        </w:rPr>
        <w:t>.</w:t>
      </w:r>
      <w:r>
        <w:br/>
      </w:r>
      <w:r w:rsidR="00F51BED">
        <w:rPr>
          <w:noProof/>
        </w:rPr>
        <w:pict>
          <v:shape id="_x0000_s1057" style="position:absolute;left:0;text-align:left;margin-left:64.85pt;margin-top:112.05pt;width:4.8pt;height:4.8pt;z-index:-25167667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3 Way-Matching Purchase Orders to Invoices to payment in Quick books.</w:t>
      </w:r>
      <w:r>
        <w:br/>
      </w:r>
      <w:r w:rsidR="00F51BED">
        <w:rPr>
          <w:noProof/>
        </w:rPr>
        <w:pict>
          <v:shape id="_x0000_s1056" style="position:absolute;left:0;text-align:left;margin-left:64.85pt;margin-top:130.05pt;width:4.8pt;height:4.8pt;z-index:-25167564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2F5CC3">
        <w:rPr>
          <w:rFonts w:ascii="Verdana" w:hAnsi="Verdana" w:cs="Verdana"/>
          <w:color w:val="333333"/>
          <w:spacing w:val="1"/>
          <w:sz w:val="21"/>
          <w:szCs w:val="21"/>
        </w:rPr>
        <w:t>Working heavily in Accounts payable and Accounts Receivable.</w:t>
      </w:r>
      <w:r>
        <w:br/>
      </w:r>
      <w:r w:rsidR="00F51BED">
        <w:rPr>
          <w:noProof/>
        </w:rPr>
        <w:pict>
          <v:shape id="_x0000_s1055" style="position:absolute;left:0;text-align:left;margin-left:64.85pt;margin-top:148.05pt;width:4.8pt;height:4.8pt;z-index:-25167360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Making cash deposits daily.</w:t>
      </w:r>
      <w:r>
        <w:br/>
      </w:r>
      <w:r w:rsidR="00F51BED">
        <w:rPr>
          <w:noProof/>
        </w:rPr>
        <w:pict>
          <v:shape id="_x0000_s1054" style="position:absolute;left:0;text-align:left;margin-left:64.85pt;margin-top:166.05pt;width:4.8pt;height:4.8pt;z-index:-25167155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Processing automated payroll in Quick books.</w:t>
      </w:r>
      <w:r>
        <w:br/>
      </w:r>
      <w:r w:rsidR="00F51BED">
        <w:rPr>
          <w:noProof/>
        </w:rPr>
        <w:pict>
          <v:shape id="_x0000_s1053" style="position:absolute;left:0;text-align:left;margin-left:64.85pt;margin-top:184.05pt;width:4.8pt;height:4.8pt;z-index:-25166950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Scanning, uploading and filing all invoices.</w:t>
      </w:r>
      <w:r>
        <w:br/>
      </w:r>
      <w:r w:rsidR="00F51BED">
        <w:rPr>
          <w:noProof/>
        </w:rPr>
        <w:pict>
          <v:shape id="_x0000_s1052" style="position:absolute;left:0;text-align:left;margin-left:64.85pt;margin-top:202.05pt;width:4.8pt;height:4.8pt;z-index:-25166745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Inputting all bill into Quick books and creating checks.</w:t>
      </w:r>
      <w:r>
        <w:br/>
      </w:r>
      <w:r w:rsidR="00F51BED">
        <w:rPr>
          <w:noProof/>
        </w:rPr>
        <w:pict>
          <v:shape id="_x0000_s1051" style="position:absolute;left:0;text-align:left;margin-left:64.85pt;margin-top:220.05pt;width:4.8pt;height:4.8pt;z-index:-25166540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Handle all incoming and outgoing mail.</w:t>
      </w:r>
      <w:r>
        <w:br/>
      </w:r>
      <w:r w:rsidR="00F51BED">
        <w:rPr>
          <w:noProof/>
        </w:rPr>
        <w:pict>
          <v:shape id="_x0000_s1050" style="position:absolute;left:0;text-align:left;margin-left:64.85pt;margin-top:238.05pt;width:4.8pt;height:4.8pt;z-index:-25166336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Overseeing 10 employees (vacation time, time sheets)</w:t>
      </w:r>
      <w:r>
        <w:br/>
      </w:r>
      <w:r w:rsidR="00F51BED">
        <w:rPr>
          <w:noProof/>
        </w:rPr>
        <w:pict>
          <v:shape id="_x0000_s1049" style="position:absolute;left:0;text-align:left;margin-left:64.85pt;margin-top:256.05pt;width:4.8pt;height:4.8pt;z-index:-25166131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Shipping products through World Ship (UPS)</w:t>
      </w:r>
      <w:r>
        <w:br/>
      </w:r>
      <w:r w:rsidR="00F51BED">
        <w:rPr>
          <w:noProof/>
        </w:rPr>
        <w:pict>
          <v:shape id="_x0000_s1048" style="position:absolute;left:0;text-align:left;margin-left:52pt;margin-top:734.65pt;width:210.65pt;height:0;z-index:-251683840;mso-position-horizontal:absolute;mso-position-horizontal-relative:page;mso-position-vertical:absolute;mso-position-vertical-relative:page" coordsize="4253,40" path="m4253,l,e" filled="f" strokecolor="#2c96dd" strokeweight="1pt">
            <v:stroke dashstyle="1 1" miterlimit="10" joinstyle="miter"/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Handling all incoming calls (taking messages, answering product questions, taking</w:t>
      </w:r>
      <w:r>
        <w:br/>
      </w:r>
      <w:r w:rsidR="00F51BED">
        <w:rPr>
          <w:noProof/>
        </w:rPr>
        <w:pict>
          <v:shape id="_x0000_s1047" style="position:absolute;left:0;text-align:left;margin-left:64.85pt;margin-top:274.05pt;width:4.8pt;height:4.8pt;z-index:-25165926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z w:val="21"/>
          <w:szCs w:val="21"/>
        </w:rPr>
        <w:t xml:space="preserve">orders, forwarding calls) </w:t>
      </w:r>
      <w:r>
        <w:br/>
      </w:r>
      <w:r w:rsidR="00F51BED">
        <w:rPr>
          <w:noProof/>
        </w:rPr>
        <w:pict>
          <v:shape id="_x0000_s1046" style="position:absolute;left:0;text-align:left;margin-left:64.85pt;margin-top:292.05pt;width:4.8pt;height:4.8pt;z-index:-25165721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F51BED">
        <w:rPr>
          <w:rFonts w:ascii="Verdana" w:hAnsi="Verdana" w:cs="Verdana"/>
          <w:color w:val="333333"/>
          <w:spacing w:val="1"/>
          <w:sz w:val="21"/>
          <w:szCs w:val="21"/>
        </w:rPr>
        <w:t>Safety coordinator.</w:t>
      </w:r>
      <w:bookmarkStart w:id="0" w:name="_GoBack"/>
      <w:bookmarkEnd w:id="0"/>
      <w:r>
        <w:br/>
      </w:r>
      <w:r w:rsidR="00F51BED">
        <w:rPr>
          <w:noProof/>
        </w:rPr>
        <w:pict>
          <v:shape id="_x0000_s1045" style="position:absolute;left:0;text-align:left;margin-left:64.85pt;margin-top:328.05pt;width:4.8pt;height:4.8pt;z-index:-25165516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Ordering office supplies.</w:t>
      </w:r>
    </w:p>
    <w:p w:rsidR="007F6591" w:rsidRDefault="00F51BED">
      <w:pPr>
        <w:autoSpaceDE w:val="0"/>
        <w:autoSpaceDN w:val="0"/>
        <w:adjustRightInd w:val="0"/>
        <w:spacing w:after="101" w:line="310" w:lineRule="exact"/>
        <w:ind w:left="320"/>
        <w:rPr>
          <w:rFonts w:ascii="Verdana" w:hAnsi="Verdana" w:cs="Verdana"/>
          <w:color w:val="C3C3C3"/>
          <w:sz w:val="21"/>
          <w:szCs w:val="21"/>
        </w:rPr>
      </w:pPr>
      <w:r>
        <w:rPr>
          <w:noProof/>
        </w:rPr>
        <w:pict>
          <v:shape id="_x0000_s1044" style="position:absolute;left:0;text-align:left;margin-left:64.85pt;margin-top:346.05pt;width:4.8pt;height:4.8pt;z-index:-25165312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0E5BDB">
        <w:rPr>
          <w:rFonts w:ascii="Verdana" w:hAnsi="Verdana" w:cs="Verdana"/>
          <w:color w:val="C3C3C3"/>
          <w:spacing w:val="1"/>
          <w:sz w:val="21"/>
          <w:szCs w:val="21"/>
        </w:rPr>
        <w:t xml:space="preserve">JULY 2013-JANUARY </w:t>
      </w:r>
      <w:r w:rsidR="008F00C0">
        <w:rPr>
          <w:rFonts w:ascii="Verdana" w:hAnsi="Verdana" w:cs="Verdana"/>
          <w:color w:val="C3C3C3"/>
          <w:spacing w:val="1"/>
          <w:sz w:val="21"/>
          <w:szCs w:val="21"/>
        </w:rPr>
        <w:t>2015</w:t>
      </w:r>
      <w:r w:rsidR="0067598F">
        <w:br/>
      </w:r>
      <w:r w:rsidR="00C661D5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Digital On-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 xml:space="preserve">boarding Specialist </w:t>
      </w:r>
      <w:r w:rsidR="0067598F">
        <w:rPr>
          <w:rFonts w:ascii="Verdana" w:hAnsi="Verdana" w:cs="Verdana"/>
          <w:color w:val="333333"/>
          <w:spacing w:val="3"/>
          <w:sz w:val="21"/>
          <w:szCs w:val="21"/>
        </w:rPr>
        <w:t xml:space="preserve">| </w:t>
      </w:r>
      <w:proofErr w:type="spellStart"/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Dex</w:t>
      </w:r>
      <w:proofErr w:type="spellEnd"/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 xml:space="preserve"> Media</w:t>
      </w:r>
      <w:r w:rsidR="0067598F">
        <w:rPr>
          <w:rFonts w:ascii="Verdana" w:hAnsi="Verdana" w:cs="Verdana"/>
          <w:color w:val="333333"/>
          <w:spacing w:val="2"/>
          <w:sz w:val="21"/>
          <w:szCs w:val="21"/>
        </w:rPr>
        <w:t xml:space="preserve"> |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Dallas</w:t>
      </w:r>
      <w:r w:rsidR="0067598F">
        <w:rPr>
          <w:rFonts w:ascii="Verdana" w:hAnsi="Verdana" w:cs="Verdana"/>
          <w:color w:val="333333"/>
          <w:sz w:val="21"/>
          <w:szCs w:val="21"/>
        </w:rPr>
        <w:t xml:space="preserve">, </w:t>
      </w:r>
      <w:r w:rsidR="0067598F">
        <w:rPr>
          <w:rFonts w:ascii="Verdana" w:hAnsi="Verdana" w:cs="Verdana"/>
          <w:i/>
          <w:iCs/>
          <w:color w:val="333333"/>
          <w:spacing w:val="3"/>
          <w:sz w:val="21"/>
          <w:szCs w:val="21"/>
        </w:rPr>
        <w:t>TX</w:t>
      </w:r>
    </w:p>
    <w:p w:rsidR="007F6591" w:rsidRDefault="0067598F">
      <w:pPr>
        <w:autoSpaceDE w:val="0"/>
        <w:autoSpaceDN w:val="0"/>
        <w:adjustRightInd w:val="0"/>
        <w:spacing w:after="261" w:line="343" w:lineRule="exact"/>
        <w:ind w:left="78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pacing w:val="1"/>
          <w:sz w:val="21"/>
          <w:szCs w:val="21"/>
        </w:rPr>
        <w:t>Assisting Sales Reps with the sale and processing orders.</w:t>
      </w:r>
      <w:r>
        <w:br/>
      </w:r>
      <w:r w:rsidR="00F51BED">
        <w:rPr>
          <w:noProof/>
        </w:rPr>
        <w:pict>
          <v:shape id="_x0000_s1043" style="position:absolute;left:0;text-align:left;margin-left:64.85pt;margin-top:408.05pt;width:4.8pt;height:4.8pt;z-index:-25165107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Creating Facebook, Google Places, Yellow pages and search engines.</w:t>
      </w:r>
      <w:r>
        <w:br/>
      </w:r>
      <w:r w:rsidR="00F51BED">
        <w:rPr>
          <w:noProof/>
        </w:rPr>
        <w:pict>
          <v:shape id="_x0000_s1042" style="position:absolute;left:0;text-align:left;margin-left:64.85pt;margin-top:426.05pt;width:4.8pt;height:4.8pt;z-index:-25164902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Taking 20-30 calls a day lasting approximately 30 minutes - 1 hour.</w:t>
      </w:r>
      <w:r>
        <w:br/>
      </w:r>
      <w:r w:rsidR="00F51BED">
        <w:rPr>
          <w:noProof/>
        </w:rPr>
        <w:pict>
          <v:shape id="_x0000_s1041" style="position:absolute;left:0;text-align:left;margin-left:64.85pt;margin-top:444.05pt;width:4.8pt;height:4.8pt;z-index:-25164697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Working heavily in Sales Force.</w:t>
      </w:r>
      <w:r>
        <w:br/>
      </w:r>
      <w:r w:rsidR="00F51BED">
        <w:rPr>
          <w:noProof/>
        </w:rPr>
        <w:pict>
          <v:shape id="_x0000_s1040" style="position:absolute;left:0;text-align:left;margin-left:64.85pt;margin-top:462.05pt;width:4.8pt;height:4.8pt;z-index:-25164492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Handling all issues with Sales via incoming calls.</w:t>
      </w:r>
      <w:r>
        <w:br/>
      </w:r>
      <w:r w:rsidR="00F51BED">
        <w:rPr>
          <w:noProof/>
        </w:rPr>
        <w:pict>
          <v:shape id="_x0000_s1039" style="position:absolute;left:0;text-align:left;margin-left:64.85pt;margin-top:480.05pt;width:4.8pt;height:4.8pt;z-index:-25164390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Handle all vendor correspondence via phone or email professionally and efficiently</w:t>
      </w:r>
    </w:p>
    <w:p w:rsidR="007F6591" w:rsidRDefault="00F51BED">
      <w:pPr>
        <w:autoSpaceDE w:val="0"/>
        <w:autoSpaceDN w:val="0"/>
        <w:adjustRightInd w:val="0"/>
        <w:spacing w:after="101" w:line="310" w:lineRule="exact"/>
        <w:ind w:left="320"/>
        <w:rPr>
          <w:rFonts w:ascii="Verdana" w:hAnsi="Verdana" w:cs="Verdana"/>
          <w:color w:val="C3C3C3"/>
          <w:sz w:val="21"/>
          <w:szCs w:val="21"/>
        </w:rPr>
      </w:pPr>
      <w:r>
        <w:rPr>
          <w:noProof/>
        </w:rPr>
        <w:pict>
          <v:shape id="_x0000_s1038" style="position:absolute;left:0;text-align:left;margin-left:64.85pt;margin-top:498.05pt;width:4.8pt;height:4.8pt;z-index:-25164185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C3C3C3"/>
          <w:spacing w:val="1"/>
          <w:sz w:val="21"/>
          <w:szCs w:val="21"/>
        </w:rPr>
        <w:t xml:space="preserve">OCTOBER </w:t>
      </w:r>
      <w:r w:rsidR="000E5BDB">
        <w:rPr>
          <w:rFonts w:ascii="Verdana" w:hAnsi="Verdana" w:cs="Verdana"/>
          <w:color w:val="C3C3C3"/>
          <w:spacing w:val="1"/>
          <w:sz w:val="21"/>
          <w:szCs w:val="21"/>
        </w:rPr>
        <w:t>2010-JULY</w:t>
      </w:r>
      <w:r w:rsidR="008F00C0">
        <w:rPr>
          <w:rFonts w:ascii="Verdana" w:hAnsi="Verdana" w:cs="Verdana"/>
          <w:color w:val="C3C3C3"/>
          <w:spacing w:val="1"/>
          <w:sz w:val="21"/>
          <w:szCs w:val="21"/>
        </w:rPr>
        <w:t xml:space="preserve"> </w:t>
      </w:r>
      <w:r w:rsidR="000E5BDB">
        <w:rPr>
          <w:rFonts w:ascii="Verdana" w:hAnsi="Verdana" w:cs="Verdana"/>
          <w:color w:val="C3C3C3"/>
          <w:spacing w:val="1"/>
          <w:sz w:val="21"/>
          <w:szCs w:val="21"/>
        </w:rPr>
        <w:t>2012</w:t>
      </w:r>
      <w:r w:rsidR="0067598F">
        <w:br/>
      </w:r>
      <w:r w:rsidR="0067598F">
        <w:rPr>
          <w:rFonts w:ascii="Verdana" w:hAnsi="Verdana" w:cs="Verdana"/>
          <w:i/>
          <w:iCs/>
          <w:color w:val="333333"/>
          <w:sz w:val="21"/>
          <w:szCs w:val="21"/>
        </w:rPr>
        <w:t>Receptionist</w:t>
      </w:r>
      <w:r w:rsidR="0067598F">
        <w:rPr>
          <w:rFonts w:ascii="Verdana" w:hAnsi="Verdana" w:cs="Verdana"/>
          <w:color w:val="333333"/>
          <w:spacing w:val="2"/>
          <w:sz w:val="21"/>
          <w:szCs w:val="21"/>
        </w:rPr>
        <w:t xml:space="preserve"> |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State Farm Insurance</w:t>
      </w:r>
      <w:r w:rsidR="0067598F">
        <w:rPr>
          <w:rFonts w:ascii="Verdana" w:hAnsi="Verdana" w:cs="Verdana"/>
          <w:color w:val="333333"/>
          <w:spacing w:val="2"/>
          <w:sz w:val="21"/>
          <w:szCs w:val="21"/>
        </w:rPr>
        <w:t xml:space="preserve"> |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Arlington</w:t>
      </w:r>
      <w:r w:rsidR="0067598F">
        <w:rPr>
          <w:rFonts w:ascii="Verdana" w:hAnsi="Verdana" w:cs="Verdana"/>
          <w:color w:val="333333"/>
          <w:sz w:val="21"/>
          <w:szCs w:val="21"/>
        </w:rPr>
        <w:t xml:space="preserve">, </w:t>
      </w:r>
      <w:r w:rsidR="0067598F"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Texas</w:t>
      </w:r>
    </w:p>
    <w:p w:rsidR="007F6591" w:rsidRDefault="0067598F">
      <w:pPr>
        <w:autoSpaceDE w:val="0"/>
        <w:autoSpaceDN w:val="0"/>
        <w:adjustRightInd w:val="0"/>
        <w:spacing w:after="591" w:line="346" w:lineRule="exact"/>
        <w:ind w:left="78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pacing w:val="1"/>
          <w:sz w:val="21"/>
          <w:szCs w:val="21"/>
        </w:rPr>
        <w:t>Greeting and directing incoming customers.</w:t>
      </w:r>
      <w:r>
        <w:br/>
      </w:r>
      <w:r w:rsidR="00F51BED">
        <w:rPr>
          <w:noProof/>
        </w:rPr>
        <w:pict>
          <v:shape id="_x0000_s1037" style="position:absolute;left:0;text-align:left;margin-left:64.85pt;margin-top:560.05pt;width:4.8pt;height:4.8pt;z-index:-25163673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Answer incoming calls on multi-line telephones.</w:t>
      </w:r>
      <w:r>
        <w:br/>
      </w:r>
      <w:r w:rsidR="00F51BED">
        <w:rPr>
          <w:noProof/>
        </w:rPr>
        <w:pict>
          <v:shape id="_x0000_s1036" style="position:absolute;left:0;text-align:left;margin-left:64.85pt;margin-top:578.05pt;width:4.8pt;height:4.8pt;z-index:-25163468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Taking messages and forwarding calls.</w:t>
      </w:r>
      <w:r>
        <w:br/>
      </w:r>
      <w:r w:rsidR="00F51BED">
        <w:rPr>
          <w:noProof/>
        </w:rPr>
        <w:pict>
          <v:shape id="_x0000_s1035" style="position:absolute;left:0;text-align:left;margin-left:64.85pt;margin-top:596.05pt;width:4.8pt;height:4.8pt;z-index:-251633664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Distribute office mail.</w:t>
      </w:r>
      <w:r>
        <w:br/>
      </w:r>
      <w:r w:rsidR="00F51BED">
        <w:rPr>
          <w:noProof/>
        </w:rPr>
        <w:pict>
          <v:shape id="_x0000_s1034" style="position:absolute;left:0;text-align:left;margin-left:64.85pt;margin-top:614.05pt;width:4.8pt;height:4.8pt;z-index:-251632640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Mail out letters of interest.</w:t>
      </w:r>
      <w:r>
        <w:br/>
      </w:r>
      <w:r w:rsidR="00F51BED">
        <w:rPr>
          <w:noProof/>
        </w:rPr>
        <w:pict>
          <v:shape id="_x0000_s1033" style="position:absolute;left:0;text-align:left;margin-left:64.85pt;margin-top:632.05pt;width:4.8pt;height:4.8pt;z-index:-251631616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Basic office cleaning and watering plants.</w:t>
      </w:r>
      <w:r>
        <w:br/>
      </w:r>
      <w:r w:rsidR="00F51BED">
        <w:rPr>
          <w:noProof/>
        </w:rPr>
        <w:pict>
          <v:shape id="_x0000_s1032" style="position:absolute;left:0;text-align:left;margin-left:64.85pt;margin-top:650.05pt;width:4.8pt;height:4.8pt;z-index:-251630592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>Order office supply.</w:t>
      </w:r>
    </w:p>
    <w:p w:rsidR="007F6591" w:rsidRDefault="00F51BED">
      <w:pPr>
        <w:autoSpaceDE w:val="0"/>
        <w:autoSpaceDN w:val="0"/>
        <w:adjustRightInd w:val="0"/>
        <w:spacing w:after="0" w:line="324" w:lineRule="exact"/>
        <w:ind w:left="320"/>
        <w:rPr>
          <w:rFonts w:ascii="Verdana" w:hAnsi="Verdana" w:cs="Verdana"/>
          <w:color w:val="2C96DD"/>
          <w:sz w:val="27"/>
          <w:szCs w:val="27"/>
        </w:rPr>
        <w:sectPr w:rsidR="007F6591">
          <w:pgSz w:w="12240" w:h="15840" w:code="1"/>
          <w:pgMar w:top="720" w:right="360" w:bottom="360" w:left="720" w:header="0" w:footer="0" w:gutter="0"/>
          <w:cols w:space="720"/>
        </w:sectPr>
      </w:pPr>
      <w:r>
        <w:rPr>
          <w:noProof/>
        </w:rPr>
        <w:pict>
          <v:shape id="_x0000_s1031" style="position:absolute;left:0;text-align:left;margin-left:0;margin-top:42pt;width:612pt;height:708pt;z-index:-251686912;mso-position-horizontal:absolute;mso-position-horizontal-relative:page;mso-position-vertical:absolute;mso-position-vertical-relative:page" coordsize="12240,14160" path="m,l12240,r,14160l,14160xe" stroked="f">
            <w10:wrap anchorx="page" anchory="page"/>
            <w10:anchorlock/>
          </v:shape>
        </w:pict>
      </w:r>
      <w:r>
        <w:rPr>
          <w:noProof/>
        </w:rPr>
        <w:pict>
          <v:shape id="_x0000_s1030" style="position:absolute;left:0;text-align:left;margin-left:64.85pt;margin-top:668.05pt;width:4.8pt;height:4.8pt;z-index:-251629568;mso-position-horizontal:absolute;mso-position-horizontal-relative:page;mso-position-vertical:absolute;mso-position-vertical-relative:page" coordsize="96,96" path="m48,r,c75,,96,22,96,48,96,75,75,96,48,96,22,96,,75,,48,,22,22,,48,xe" fillcolor="#333" stroked="f">
            <w10:wrap anchorx="page" anchory="page"/>
            <w10:anchorlock/>
          </v:shape>
        </w:pict>
      </w:r>
      <w:r w:rsidR="0067598F">
        <w:rPr>
          <w:rFonts w:ascii="Verdana" w:hAnsi="Verdana" w:cs="Verdana"/>
          <w:color w:val="2C96DD"/>
          <w:sz w:val="27"/>
          <w:szCs w:val="27"/>
        </w:rPr>
        <w:t>EDUCATION</w:t>
      </w:r>
    </w:p>
    <w:p w:rsidR="007F6591" w:rsidRDefault="007F6591">
      <w:pPr>
        <w:autoSpaceDE w:val="0"/>
        <w:autoSpaceDN w:val="0"/>
        <w:adjustRightInd w:val="0"/>
        <w:spacing w:after="0" w:line="192" w:lineRule="exact"/>
        <w:ind w:left="320"/>
        <w:rPr>
          <w:rFonts w:ascii="Verdana" w:hAnsi="Verdana" w:cs="Verdana"/>
          <w:color w:val="C3C3C3"/>
          <w:sz w:val="21"/>
          <w:szCs w:val="21"/>
        </w:rPr>
      </w:pPr>
    </w:p>
    <w:p w:rsidR="007F6591" w:rsidRDefault="0067598F">
      <w:pPr>
        <w:autoSpaceDE w:val="0"/>
        <w:autoSpaceDN w:val="0"/>
        <w:adjustRightInd w:val="0"/>
        <w:spacing w:after="591" w:line="326" w:lineRule="exact"/>
        <w:ind w:left="320"/>
        <w:rPr>
          <w:rFonts w:ascii="Verdana" w:hAnsi="Verdana" w:cs="Verdana"/>
          <w:color w:val="C3C3C3"/>
          <w:sz w:val="21"/>
          <w:szCs w:val="21"/>
        </w:rPr>
      </w:pPr>
      <w:r>
        <w:rPr>
          <w:rFonts w:ascii="Verdana" w:hAnsi="Verdana" w:cs="Verdana"/>
          <w:color w:val="C3C3C3"/>
          <w:sz w:val="21"/>
          <w:szCs w:val="21"/>
        </w:rPr>
        <w:t>2015</w:t>
      </w:r>
      <w:r>
        <w:br/>
      </w:r>
      <w:r>
        <w:rPr>
          <w:rFonts w:ascii="Verdana" w:hAnsi="Verdana" w:cs="Verdana"/>
          <w:i/>
          <w:iCs/>
          <w:color w:val="333333"/>
          <w:spacing w:val="1"/>
          <w:sz w:val="21"/>
          <w:szCs w:val="21"/>
        </w:rPr>
        <w:t>Associate of Applied Science</w:t>
      </w:r>
      <w:r w:rsidR="000E5BDB">
        <w:rPr>
          <w:rFonts w:ascii="Verdana" w:hAnsi="Verdana" w:cs="Verdana"/>
          <w:color w:val="333333"/>
          <w:sz w:val="21"/>
          <w:szCs w:val="21"/>
        </w:rPr>
        <w:t>:</w:t>
      </w:r>
      <w:r>
        <w:br/>
      </w:r>
      <w:r>
        <w:rPr>
          <w:rFonts w:ascii="Verdana" w:hAnsi="Verdana" w:cs="Verdana"/>
          <w:color w:val="333333"/>
          <w:sz w:val="21"/>
          <w:szCs w:val="21"/>
        </w:rPr>
        <w:t xml:space="preserve">Brookhaven College, </w:t>
      </w:r>
      <w:r>
        <w:rPr>
          <w:rFonts w:ascii="Verdana" w:hAnsi="Verdana" w:cs="Verdana"/>
          <w:color w:val="333333"/>
          <w:spacing w:val="1"/>
          <w:sz w:val="21"/>
          <w:szCs w:val="21"/>
        </w:rPr>
        <w:t>Farmers Branch</w:t>
      </w:r>
      <w:r>
        <w:rPr>
          <w:rFonts w:ascii="Verdana" w:hAnsi="Verdana" w:cs="Verdana"/>
          <w:color w:val="333333"/>
          <w:sz w:val="21"/>
          <w:szCs w:val="21"/>
        </w:rPr>
        <w:t xml:space="preserve">, </w:t>
      </w:r>
      <w:r>
        <w:rPr>
          <w:rFonts w:ascii="Verdana" w:hAnsi="Verdana" w:cs="Verdana"/>
          <w:color w:val="333333"/>
          <w:spacing w:val="3"/>
          <w:sz w:val="21"/>
          <w:szCs w:val="21"/>
        </w:rPr>
        <w:t>TX</w:t>
      </w:r>
    </w:p>
    <w:p w:rsidR="007F6591" w:rsidRDefault="0067598F">
      <w:pPr>
        <w:autoSpaceDE w:val="0"/>
        <w:autoSpaceDN w:val="0"/>
        <w:adjustRightInd w:val="0"/>
        <w:spacing w:after="0" w:line="324" w:lineRule="exact"/>
        <w:ind w:left="320"/>
        <w:rPr>
          <w:rFonts w:ascii="Verdana" w:hAnsi="Verdana" w:cs="Verdana"/>
          <w:color w:val="2C96DD"/>
          <w:sz w:val="27"/>
          <w:szCs w:val="27"/>
        </w:rPr>
      </w:pPr>
      <w:r>
        <w:rPr>
          <w:rFonts w:ascii="Verdana" w:hAnsi="Verdana" w:cs="Verdana"/>
          <w:color w:val="2C96DD"/>
          <w:sz w:val="27"/>
          <w:szCs w:val="27"/>
        </w:rPr>
        <w:t>ACCOMPLISHMENTS</w:t>
      </w:r>
    </w:p>
    <w:p w:rsidR="007F6591" w:rsidRDefault="007F6591">
      <w:pPr>
        <w:autoSpaceDE w:val="0"/>
        <w:autoSpaceDN w:val="0"/>
        <w:adjustRightInd w:val="0"/>
        <w:spacing w:after="0" w:line="413" w:lineRule="exact"/>
        <w:ind w:left="320"/>
        <w:rPr>
          <w:rFonts w:ascii="Verdana" w:hAnsi="Verdana" w:cs="Verdana"/>
          <w:color w:val="2C96DD"/>
          <w:sz w:val="27"/>
          <w:szCs w:val="27"/>
        </w:rPr>
      </w:pPr>
    </w:p>
    <w:p w:rsidR="007F6591" w:rsidRDefault="0067598F">
      <w:pPr>
        <w:autoSpaceDE w:val="0"/>
        <w:autoSpaceDN w:val="0"/>
        <w:adjustRightInd w:val="0"/>
        <w:spacing w:after="0" w:line="310" w:lineRule="exact"/>
        <w:ind w:left="78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pacing w:val="1"/>
          <w:sz w:val="21"/>
          <w:szCs w:val="21"/>
        </w:rPr>
        <w:t xml:space="preserve">I received the Pinnacle Award the 1st quarter of 2014 for outstanding work. </w:t>
      </w:r>
      <w:r>
        <w:br/>
      </w:r>
      <w:r w:rsidR="00F51BED">
        <w:rPr>
          <w:noProof/>
        </w:rPr>
        <w:pict>
          <v:shape id="_x0000_s1029" style="position:absolute;left:0;text-align:left;margin-left:0;margin-top:42pt;width:612pt;height:708pt;z-index:-251685888;mso-position-horizontal:absolute;mso-position-horizontal-relative:page;mso-position-vertical:absolute;mso-position-vertical-relative:page" coordsize="12240,14160" path="m,l12240,r,14160l,14160xe" stroked="f">
            <w10:wrap anchorx="page" anchory="page"/>
            <w10:anchorlock/>
          </v:shape>
        </w:pict>
      </w:r>
      <w:r w:rsidR="00F51BED">
        <w:rPr>
          <w:noProof/>
        </w:rPr>
        <w:pict>
          <v:shape id="_x0000_s1028" style="position:absolute;left:0;text-align:left;margin-left:52pt;margin-top:153.35pt;width:210.65pt;height:0;z-index:-251682816;mso-position-horizontal:absolute;mso-position-horizontal-relative:page;mso-position-vertical:absolute;mso-position-vertical-relative:page" coordsize="4253,40" path="m4253,l,e" filled="f" strokecolor="#2c96dd" strokeweight="1pt">
            <v:stroke dashstyle="1 1" miterlimit="10" joinstyle="miter"/>
            <w10:wrap anchorx="page" anchory="page"/>
            <w10:anchorlock/>
          </v:shape>
        </w:pict>
      </w:r>
      <w:r w:rsidR="00F51BED">
        <w:rPr>
          <w:noProof/>
        </w:rPr>
        <w:pict>
          <v:shape id="_x0000_s1027" style="position:absolute;left:0;text-align:left;margin-left:64.85pt;margin-top:165.35pt;width:4.8pt;height:4.8pt;z-index:-251678720;mso-position-horizontal:absolute;mso-position-horizontal-relative:page;mso-position-vertical:absolute;mso-position-vertical-relative:page" coordsize="96,96" path="m48,r,c75,,96,21,96,48,96,75,75,96,48,96,22,96,,75,,48,,21,22,,48,xe" fillcolor="#333" stroked="f">
            <w10:wrap anchorx="page" anchory="page"/>
            <w10:anchorlock/>
          </v:shape>
        </w:pict>
      </w:r>
      <w:r w:rsidR="00F51BED">
        <w:rPr>
          <w:noProof/>
        </w:rPr>
        <w:pict>
          <v:shape id="_x0000_s1026" style="position:absolute;left:0;text-align:left;margin-left:64.85pt;margin-top:183.35pt;width:4.8pt;height:4.8pt;z-index:-251677696;mso-position-horizontal:absolute;mso-position-horizontal-relative:page;mso-position-vertical:absolute;mso-position-vertical-relative:page" coordsize="96,96" path="m48,r,c75,,96,21,96,48,96,75,75,96,48,96,22,96,,75,,48,,21,22,,48,xe" fillcolor="#333" stroked="f">
            <w10:wrap anchorx="page" anchory="page"/>
            <w10:anchorlock/>
          </v:shape>
        </w:pict>
      </w:r>
      <w:r>
        <w:rPr>
          <w:rFonts w:ascii="Verdana" w:hAnsi="Verdana" w:cs="Verdana"/>
          <w:color w:val="333333"/>
          <w:spacing w:val="1"/>
          <w:sz w:val="21"/>
          <w:szCs w:val="21"/>
        </w:rPr>
        <w:t xml:space="preserve">I received the Pinnacle Award the 3rd quarter of 2016 for outstanding work. </w:t>
      </w:r>
    </w:p>
    <w:sectPr w:rsidR="007F6591">
      <w:pgSz w:w="12240" w:h="15840" w:code="1"/>
      <w:pgMar w:top="720" w:right="108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F6591"/>
    <w:rsid w:val="000B5B17"/>
    <w:rsid w:val="000E2C55"/>
    <w:rsid w:val="000E5BDB"/>
    <w:rsid w:val="002C1034"/>
    <w:rsid w:val="002F5CC3"/>
    <w:rsid w:val="003741CF"/>
    <w:rsid w:val="00487FE7"/>
    <w:rsid w:val="005368F9"/>
    <w:rsid w:val="0067598F"/>
    <w:rsid w:val="006F6AC0"/>
    <w:rsid w:val="007437B7"/>
    <w:rsid w:val="007F6591"/>
    <w:rsid w:val="008F00C0"/>
    <w:rsid w:val="009E3B95"/>
    <w:rsid w:val="00A972CE"/>
    <w:rsid w:val="00C661D5"/>
    <w:rsid w:val="00E766CE"/>
    <w:rsid w:val="00E95D5D"/>
    <w:rsid w:val="00ED0E62"/>
    <w:rsid w:val="00F5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00500C5F"/>
  <w15:docId w15:val="{C59FA775-6B3A-4375-8A8E-B93DA427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Tania Martinez</cp:lastModifiedBy>
  <cp:revision>16</cp:revision>
  <dcterms:created xsi:type="dcterms:W3CDTF">2018-01-05T16:50:00Z</dcterms:created>
  <dcterms:modified xsi:type="dcterms:W3CDTF">2018-04-18T20:12:00Z</dcterms:modified>
</cp:coreProperties>
</file>