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C7D" w:rsidRDefault="002764E8">
      <w:pPr>
        <w:spacing w:before="76" w:line="390" w:lineRule="exact"/>
        <w:ind w:left="3450" w:right="3468"/>
        <w:jc w:val="center"/>
        <w:rPr>
          <w:b/>
          <w:sz w:val="32"/>
        </w:rPr>
      </w:pPr>
      <w:r>
        <w:rPr>
          <w:b/>
          <w:sz w:val="32"/>
        </w:rPr>
        <w:t>PAULA S. FRANKLIN</w:t>
      </w:r>
    </w:p>
    <w:p w:rsidR="007D0C7D" w:rsidRDefault="002764E8">
      <w:pPr>
        <w:pStyle w:val="BodyText"/>
        <w:spacing w:line="268" w:lineRule="exact"/>
        <w:ind w:left="3450" w:right="3462"/>
        <w:jc w:val="center"/>
      </w:pPr>
      <w:r>
        <w:t>Phone: 972.489.5576</w:t>
      </w:r>
    </w:p>
    <w:p w:rsidR="007D0C7D" w:rsidRDefault="002764E8">
      <w:pPr>
        <w:pStyle w:val="BodyText"/>
        <w:spacing w:before="1"/>
        <w:ind w:left="3222"/>
      </w:pPr>
      <w:r>
        <w:t xml:space="preserve">Email: </w:t>
      </w:r>
      <w:hyperlink r:id="rId6">
        <w:r>
          <w:t>paula-franklin@outlook.com</w:t>
        </w:r>
      </w:hyperlink>
    </w:p>
    <w:p w:rsidR="007D0C7D" w:rsidRDefault="007D0C7D">
      <w:pPr>
        <w:pStyle w:val="BodyText"/>
        <w:ind w:left="0"/>
        <w:rPr>
          <w:sz w:val="26"/>
        </w:rPr>
      </w:pPr>
    </w:p>
    <w:p w:rsidR="007D0C7D" w:rsidRDefault="007D0C7D">
      <w:pPr>
        <w:pStyle w:val="BodyText"/>
        <w:ind w:left="0"/>
        <w:rPr>
          <w:sz w:val="20"/>
        </w:rPr>
      </w:pPr>
    </w:p>
    <w:p w:rsidR="007D0C7D" w:rsidRDefault="002764E8">
      <w:pPr>
        <w:pStyle w:val="Heading1"/>
        <w:spacing w:before="1"/>
      </w:pPr>
      <w:r>
        <w:rPr>
          <w:u w:val="single"/>
        </w:rPr>
        <w:t>Education and Vocational Training</w:t>
      </w:r>
    </w:p>
    <w:p w:rsidR="007D0C7D" w:rsidRDefault="002764E8">
      <w:pPr>
        <w:spacing w:line="267" w:lineRule="exact"/>
        <w:ind w:left="100"/>
        <w:rPr>
          <w:b/>
          <w:i/>
        </w:rPr>
      </w:pPr>
      <w:r>
        <w:rPr>
          <w:b/>
        </w:rPr>
        <w:t xml:space="preserve">Med-E Learning Career Center </w:t>
      </w:r>
      <w:r>
        <w:rPr>
          <w:b/>
          <w:i/>
        </w:rPr>
        <w:t>Irving, Texas</w:t>
      </w:r>
    </w:p>
    <w:p w:rsidR="007D0C7D" w:rsidRDefault="002764E8">
      <w:pPr>
        <w:pStyle w:val="Heading3"/>
        <w:tabs>
          <w:tab w:val="left" w:pos="6632"/>
        </w:tabs>
        <w:spacing w:before="1" w:line="240" w:lineRule="auto"/>
      </w:pPr>
      <w:r>
        <w:t>Medical Billing and Coding Specialist, Revenue</w:t>
      </w:r>
      <w:r>
        <w:rPr>
          <w:spacing w:val="-19"/>
        </w:rPr>
        <w:t xml:space="preserve"> </w:t>
      </w:r>
      <w:r>
        <w:t>Cycle</w:t>
      </w:r>
      <w:r>
        <w:rPr>
          <w:spacing w:val="4"/>
        </w:rPr>
        <w:t xml:space="preserve"> </w:t>
      </w:r>
      <w:r>
        <w:t>Management</w:t>
      </w:r>
      <w:r>
        <w:tab/>
        <w:t>7/2017 to</w:t>
      </w:r>
      <w:r>
        <w:rPr>
          <w:spacing w:val="-6"/>
        </w:rPr>
        <w:t xml:space="preserve"> </w:t>
      </w:r>
      <w:r w:rsidR="006A6A83">
        <w:t>11/2017</w:t>
      </w:r>
    </w:p>
    <w:p w:rsidR="007D0C7D" w:rsidRDefault="007D0C7D">
      <w:pPr>
        <w:pStyle w:val="BodyText"/>
        <w:spacing w:before="9"/>
        <w:ind w:left="0"/>
        <w:rPr>
          <w:b/>
          <w:sz w:val="21"/>
        </w:rPr>
      </w:pPr>
    </w:p>
    <w:p w:rsidR="007D0C7D" w:rsidRDefault="002764E8">
      <w:pPr>
        <w:ind w:left="100"/>
        <w:rPr>
          <w:b/>
        </w:rPr>
      </w:pPr>
      <w:r>
        <w:rPr>
          <w:b/>
        </w:rPr>
        <w:t>Practical Hands on Training (CBCS Certification NHA)</w:t>
      </w:r>
    </w:p>
    <w:p w:rsidR="007D0C7D" w:rsidRDefault="007D0C7D">
      <w:pPr>
        <w:sectPr w:rsidR="007D0C7D">
          <w:type w:val="continuous"/>
          <w:pgSz w:w="12240" w:h="15840"/>
          <w:pgMar w:top="920" w:right="1320" w:bottom="280" w:left="1340" w:header="720" w:footer="720" w:gutter="0"/>
          <w:cols w:space="720"/>
        </w:sectPr>
      </w:pPr>
    </w:p>
    <w:p w:rsidR="007D0C7D" w:rsidRDefault="002764E8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line="280" w:lineRule="exact"/>
      </w:pPr>
      <w:r>
        <w:t>Life Cycle of a</w:t>
      </w:r>
      <w:r>
        <w:rPr>
          <w:spacing w:val="-11"/>
        </w:rPr>
        <w:t xml:space="preserve"> </w:t>
      </w:r>
      <w:r>
        <w:t>Claim</w:t>
      </w:r>
    </w:p>
    <w:p w:rsidR="007D0C7D" w:rsidRDefault="002764E8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before="4" w:line="280" w:lineRule="exact"/>
      </w:pPr>
      <w:r>
        <w:t>Front Desk/Patient</w:t>
      </w:r>
      <w:r>
        <w:rPr>
          <w:spacing w:val="-13"/>
        </w:rPr>
        <w:t xml:space="preserve"> </w:t>
      </w:r>
      <w:r>
        <w:t>Registration</w:t>
      </w:r>
    </w:p>
    <w:p w:rsidR="007D0C7D" w:rsidRDefault="002764E8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line="280" w:lineRule="exact"/>
      </w:pPr>
      <w:r>
        <w:t>Insurance</w:t>
      </w:r>
      <w:r>
        <w:rPr>
          <w:spacing w:val="-14"/>
        </w:rPr>
        <w:t xml:space="preserve"> </w:t>
      </w:r>
      <w:r>
        <w:t>Verification</w:t>
      </w:r>
    </w:p>
    <w:p w:rsidR="007D0C7D" w:rsidRDefault="002764E8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line="280" w:lineRule="exact"/>
      </w:pPr>
      <w:r>
        <w:t>Charge</w:t>
      </w:r>
      <w:r>
        <w:rPr>
          <w:spacing w:val="-12"/>
        </w:rPr>
        <w:t xml:space="preserve"> </w:t>
      </w:r>
      <w:r>
        <w:t>Entry</w:t>
      </w:r>
    </w:p>
    <w:p w:rsidR="007D0C7D" w:rsidRDefault="002764E8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line="280" w:lineRule="exact"/>
      </w:pPr>
      <w:r>
        <w:t>Medical Coding</w:t>
      </w:r>
      <w:r>
        <w:rPr>
          <w:spacing w:val="-9"/>
        </w:rPr>
        <w:t xml:space="preserve"> </w:t>
      </w:r>
      <w:r>
        <w:t>ICD-10</w:t>
      </w:r>
    </w:p>
    <w:p w:rsidR="007D0C7D" w:rsidRDefault="002764E8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</w:pPr>
      <w:r>
        <w:t>Claim</w:t>
      </w:r>
      <w:r>
        <w:rPr>
          <w:spacing w:val="-12"/>
        </w:rPr>
        <w:t xml:space="preserve"> </w:t>
      </w:r>
      <w:r>
        <w:t>Submission</w:t>
      </w:r>
    </w:p>
    <w:p w:rsidR="007D0C7D" w:rsidRDefault="007D0C7D">
      <w:pPr>
        <w:pStyle w:val="BodyText"/>
        <w:spacing w:before="10"/>
        <w:ind w:left="0"/>
        <w:rPr>
          <w:sz w:val="21"/>
        </w:rPr>
      </w:pPr>
    </w:p>
    <w:p w:rsidR="007D0C7D" w:rsidRDefault="007D0C7D">
      <w:pPr>
        <w:pStyle w:val="BodyText"/>
        <w:spacing w:before="4"/>
        <w:ind w:left="0"/>
      </w:pPr>
    </w:p>
    <w:p w:rsidR="007D0C7D" w:rsidRDefault="002764E8">
      <w:pPr>
        <w:pStyle w:val="Heading1"/>
        <w:spacing w:line="292" w:lineRule="exact"/>
      </w:pPr>
      <w:r>
        <w:rPr>
          <w:u w:val="single"/>
        </w:rPr>
        <w:t>Relevant Skills</w:t>
      </w:r>
    </w:p>
    <w:p w:rsidR="007D0C7D" w:rsidRDefault="002764E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ind w:right="983"/>
      </w:pPr>
      <w:r>
        <w:rPr>
          <w:spacing w:val="-3"/>
        </w:rPr>
        <w:br w:type="column"/>
      </w:r>
      <w:r>
        <w:t>Claim Follow-up and</w:t>
      </w:r>
      <w:r>
        <w:rPr>
          <w:spacing w:val="-10"/>
        </w:rPr>
        <w:t xml:space="preserve"> </w:t>
      </w:r>
      <w:r>
        <w:t>Claim Documentation</w:t>
      </w:r>
    </w:p>
    <w:p w:rsidR="007D0C7D" w:rsidRDefault="002764E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line="280" w:lineRule="exact"/>
      </w:pPr>
      <w:r>
        <w:t>Clearinghouse Correct</w:t>
      </w:r>
      <w:r>
        <w:rPr>
          <w:spacing w:val="-14"/>
        </w:rPr>
        <w:t xml:space="preserve"> </w:t>
      </w:r>
      <w:r>
        <w:t>Claims</w:t>
      </w:r>
    </w:p>
    <w:p w:rsidR="007D0C7D" w:rsidRDefault="002764E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line="280" w:lineRule="exact"/>
      </w:pPr>
      <w:r>
        <w:t>Denial</w:t>
      </w:r>
      <w:r>
        <w:rPr>
          <w:spacing w:val="-4"/>
        </w:rPr>
        <w:t xml:space="preserve"> </w:t>
      </w:r>
      <w:r>
        <w:t>Management</w:t>
      </w:r>
    </w:p>
    <w:p w:rsidR="007D0C7D" w:rsidRDefault="002764E8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</w:pPr>
      <w:r>
        <w:t>A/R</w:t>
      </w:r>
      <w:r>
        <w:rPr>
          <w:spacing w:val="-8"/>
        </w:rPr>
        <w:t xml:space="preserve"> </w:t>
      </w:r>
      <w:r>
        <w:t>Reports</w:t>
      </w:r>
    </w:p>
    <w:p w:rsidR="007D0C7D" w:rsidRDefault="007D0C7D">
      <w:pPr>
        <w:sectPr w:rsidR="007D0C7D">
          <w:type w:val="continuous"/>
          <w:pgSz w:w="12240" w:h="15840"/>
          <w:pgMar w:top="920" w:right="1320" w:bottom="280" w:left="1340" w:header="720" w:footer="720" w:gutter="0"/>
          <w:cols w:num="2" w:space="720" w:equalWidth="0">
            <w:col w:w="4361" w:space="1402"/>
            <w:col w:w="3817"/>
          </w:cols>
        </w:sectPr>
      </w:pPr>
    </w:p>
    <w:p w:rsidR="007D0C7D" w:rsidRDefault="002764E8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line="280" w:lineRule="exact"/>
      </w:pPr>
      <w:r>
        <w:t>Certified in Medicare Billing by “The Medicare Learning Network”</w:t>
      </w:r>
      <w:r>
        <w:rPr>
          <w:spacing w:val="-29"/>
        </w:rPr>
        <w:t xml:space="preserve"> </w:t>
      </w:r>
      <w:r>
        <w:t>cms.gov</w:t>
      </w:r>
    </w:p>
    <w:p w:rsidR="007D0C7D" w:rsidRDefault="002764E8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line="280" w:lineRule="exact"/>
      </w:pPr>
      <w:r>
        <w:t>Business Information</w:t>
      </w:r>
      <w:r>
        <w:rPr>
          <w:spacing w:val="-12"/>
        </w:rPr>
        <w:t xml:space="preserve"> </w:t>
      </w:r>
      <w:r>
        <w:t>Management</w:t>
      </w:r>
    </w:p>
    <w:p w:rsidR="007D0C7D" w:rsidRDefault="002764E8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</w:pPr>
      <w:r>
        <w:t>Advanced Quantitative</w:t>
      </w:r>
      <w:r>
        <w:rPr>
          <w:spacing w:val="-15"/>
        </w:rPr>
        <w:t xml:space="preserve"> </w:t>
      </w:r>
      <w:r>
        <w:t>Reasoning</w:t>
      </w:r>
    </w:p>
    <w:p w:rsidR="007D0C7D" w:rsidRDefault="002764E8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line="280" w:lineRule="exact"/>
      </w:pPr>
      <w:r>
        <w:t>Excellent Customer Service</w:t>
      </w:r>
      <w:r>
        <w:rPr>
          <w:spacing w:val="-14"/>
        </w:rPr>
        <w:t xml:space="preserve"> </w:t>
      </w:r>
      <w:r>
        <w:t>Skills</w:t>
      </w:r>
    </w:p>
    <w:p w:rsidR="007D0C7D" w:rsidRDefault="002764E8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</w:pPr>
      <w:r>
        <w:t>Microsoft Office: Word, Excel, Power Point, Outlook,</w:t>
      </w:r>
      <w:r>
        <w:rPr>
          <w:spacing w:val="-21"/>
        </w:rPr>
        <w:t xml:space="preserve"> </w:t>
      </w:r>
      <w:r>
        <w:t>Access</w:t>
      </w:r>
    </w:p>
    <w:p w:rsidR="007D0C7D" w:rsidRDefault="007D0C7D">
      <w:pPr>
        <w:pStyle w:val="BodyText"/>
        <w:spacing w:before="8"/>
        <w:ind w:left="0"/>
      </w:pPr>
    </w:p>
    <w:p w:rsidR="007D0C7D" w:rsidRDefault="002764E8">
      <w:pPr>
        <w:spacing w:before="1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Professional Experience</w:t>
      </w:r>
    </w:p>
    <w:p w:rsidR="007D0C7D" w:rsidRPr="0000080F" w:rsidRDefault="0000080F">
      <w:pPr>
        <w:pStyle w:val="BodyText"/>
        <w:spacing w:before="4"/>
        <w:ind w:left="0"/>
        <w:rPr>
          <w:rFonts w:asciiTheme="majorHAnsi" w:hAnsiTheme="majorHAnsi"/>
          <w:b/>
        </w:rPr>
      </w:pPr>
      <w:r w:rsidRPr="0000080F">
        <w:rPr>
          <w:rFonts w:asciiTheme="majorHAnsi" w:hAnsiTheme="majorHAnsi"/>
          <w:b/>
        </w:rPr>
        <w:t>Humana Inc., Irving, TX</w:t>
      </w:r>
    </w:p>
    <w:p w:rsidR="008F3A62" w:rsidRDefault="0000080F">
      <w:pPr>
        <w:pStyle w:val="BodyText"/>
        <w:spacing w:before="4"/>
        <w:ind w:left="0"/>
        <w:rPr>
          <w:rFonts w:ascii="Times New Roman"/>
          <w:b/>
          <w:sz w:val="23"/>
        </w:rPr>
      </w:pPr>
      <w:r w:rsidRPr="0000080F">
        <w:rPr>
          <w:rFonts w:ascii="Times New Roman"/>
          <w:b/>
          <w:u w:val="single"/>
        </w:rPr>
        <w:t>Behavior Health Customer Service (LTE</w:t>
      </w:r>
      <w:r w:rsidRPr="0000080F">
        <w:rPr>
          <w:rFonts w:ascii="Times New Roman"/>
          <w:b/>
          <w:sz w:val="23"/>
          <w:u w:val="single"/>
        </w:rPr>
        <w:t>)</w:t>
      </w:r>
      <w:r w:rsidR="003061B1">
        <w:rPr>
          <w:rFonts w:ascii="Times New Roman"/>
          <w:sz w:val="23"/>
        </w:rPr>
        <w:t xml:space="preserve">                                                 </w:t>
      </w:r>
      <w:r w:rsidR="008F3A62">
        <w:rPr>
          <w:rFonts w:ascii="Times New Roman"/>
          <w:b/>
          <w:sz w:val="23"/>
        </w:rPr>
        <w:t>11/</w:t>
      </w:r>
      <w:r w:rsidR="003061B1">
        <w:rPr>
          <w:rFonts w:ascii="Times New Roman"/>
          <w:b/>
          <w:sz w:val="23"/>
        </w:rPr>
        <w:t>2017-</w:t>
      </w:r>
      <w:r w:rsidR="008F3A62">
        <w:rPr>
          <w:rFonts w:ascii="Times New Roman"/>
          <w:b/>
          <w:sz w:val="23"/>
        </w:rPr>
        <w:t>2/2018</w:t>
      </w:r>
    </w:p>
    <w:p w:rsidR="00C407EF" w:rsidRPr="00C407EF" w:rsidRDefault="00C407EF" w:rsidP="008F3A62">
      <w:pPr>
        <w:pStyle w:val="BodyText"/>
        <w:numPr>
          <w:ilvl w:val="0"/>
          <w:numId w:val="5"/>
        </w:numPr>
        <w:spacing w:before="4"/>
        <w:rPr>
          <w:rFonts w:ascii="Times New Roman"/>
          <w:sz w:val="23"/>
        </w:rPr>
      </w:pPr>
      <w:r>
        <w:rPr>
          <w:rFonts w:asciiTheme="minorHAnsi" w:hAnsiTheme="minorHAnsi"/>
          <w:sz w:val="23"/>
        </w:rPr>
        <w:t>Effectively and efficiently handle inbound calls from customers seeking to locate behavioral health providers.</w:t>
      </w:r>
    </w:p>
    <w:p w:rsidR="00425CBE" w:rsidRPr="00425CBE" w:rsidRDefault="00C407EF" w:rsidP="008F3A62">
      <w:pPr>
        <w:pStyle w:val="BodyText"/>
        <w:numPr>
          <w:ilvl w:val="0"/>
          <w:numId w:val="5"/>
        </w:numPr>
        <w:spacing w:before="4"/>
        <w:rPr>
          <w:rFonts w:ascii="Times New Roman"/>
          <w:sz w:val="23"/>
        </w:rPr>
      </w:pPr>
      <w:r>
        <w:rPr>
          <w:rFonts w:asciiTheme="minorHAnsi" w:hAnsiTheme="minorHAnsi"/>
          <w:sz w:val="23"/>
        </w:rPr>
        <w:t xml:space="preserve">Multitasking by answering phones and </w:t>
      </w:r>
      <w:r w:rsidR="00425CBE">
        <w:rPr>
          <w:rFonts w:asciiTheme="minorHAnsi" w:hAnsiTheme="minorHAnsi"/>
          <w:sz w:val="23"/>
        </w:rPr>
        <w:t>maintaining telephone etiquette on computerized phone system, securing HIPAA standards.</w:t>
      </w:r>
    </w:p>
    <w:p w:rsidR="00425CBE" w:rsidRPr="00425CBE" w:rsidRDefault="00425CBE" w:rsidP="008F3A62">
      <w:pPr>
        <w:pStyle w:val="BodyText"/>
        <w:numPr>
          <w:ilvl w:val="0"/>
          <w:numId w:val="5"/>
        </w:numPr>
        <w:spacing w:before="4"/>
        <w:rPr>
          <w:rFonts w:ascii="Times New Roman"/>
          <w:sz w:val="23"/>
        </w:rPr>
      </w:pPr>
      <w:r>
        <w:rPr>
          <w:rFonts w:asciiTheme="minorHAnsi" w:hAnsiTheme="minorHAnsi"/>
          <w:sz w:val="23"/>
        </w:rPr>
        <w:t>Verifying Medicare guidelines also answering questions all behavior health related questions.</w:t>
      </w:r>
    </w:p>
    <w:p w:rsidR="00425CBE" w:rsidRPr="00425CBE" w:rsidRDefault="00425CBE" w:rsidP="008F3A62">
      <w:pPr>
        <w:pStyle w:val="BodyText"/>
        <w:numPr>
          <w:ilvl w:val="0"/>
          <w:numId w:val="5"/>
        </w:numPr>
        <w:spacing w:before="4"/>
        <w:rPr>
          <w:rFonts w:ascii="Times New Roman"/>
          <w:sz w:val="23"/>
        </w:rPr>
      </w:pPr>
      <w:r>
        <w:rPr>
          <w:rFonts w:asciiTheme="minorHAnsi" w:hAnsiTheme="minorHAnsi"/>
          <w:sz w:val="23"/>
        </w:rPr>
        <w:t>Display sensitivity to the cultural and linguistic needs of the member we serve.</w:t>
      </w:r>
    </w:p>
    <w:p w:rsidR="0000080F" w:rsidRPr="003061B1" w:rsidRDefault="00425CBE" w:rsidP="008F3A62">
      <w:pPr>
        <w:pStyle w:val="BodyText"/>
        <w:numPr>
          <w:ilvl w:val="0"/>
          <w:numId w:val="5"/>
        </w:numPr>
        <w:spacing w:before="4"/>
        <w:rPr>
          <w:rFonts w:ascii="Times New Roman"/>
          <w:sz w:val="23"/>
        </w:rPr>
      </w:pPr>
      <w:r>
        <w:rPr>
          <w:rFonts w:asciiTheme="minorHAnsi" w:hAnsiTheme="minorHAnsi"/>
          <w:sz w:val="23"/>
        </w:rPr>
        <w:t xml:space="preserve">Advising Humana members of their behavior health benefits, copays, and deductibles in network, and out of network.      </w:t>
      </w:r>
    </w:p>
    <w:p w:rsidR="007D0C7D" w:rsidRDefault="002764E8">
      <w:pPr>
        <w:pStyle w:val="Heading3"/>
        <w:tabs>
          <w:tab w:val="left" w:pos="6677"/>
        </w:tabs>
        <w:spacing w:line="240" w:lineRule="auto"/>
      </w:pPr>
      <w:r>
        <w:t>Borden Dairy,</w:t>
      </w:r>
      <w:r>
        <w:rPr>
          <w:spacing w:val="-3"/>
        </w:rPr>
        <w:t xml:space="preserve"> </w:t>
      </w:r>
      <w:r>
        <w:t>Dallas,</w:t>
      </w:r>
      <w:r>
        <w:rPr>
          <w:spacing w:val="-3"/>
        </w:rPr>
        <w:t xml:space="preserve"> </w:t>
      </w:r>
      <w:r>
        <w:t>TX</w:t>
      </w:r>
      <w:r>
        <w:tab/>
        <w:t>12/2014</w:t>
      </w:r>
      <w:r w:rsidR="0000080F">
        <w:t>-11/2017</w:t>
      </w:r>
    </w:p>
    <w:p w:rsidR="007D0C7D" w:rsidRDefault="002764E8">
      <w:pPr>
        <w:spacing w:before="1" w:line="267" w:lineRule="exact"/>
        <w:ind w:left="100"/>
        <w:rPr>
          <w:b/>
        </w:rPr>
      </w:pPr>
      <w:r>
        <w:rPr>
          <w:b/>
          <w:u w:val="single"/>
        </w:rPr>
        <w:t>Customer Service/Order Entry</w:t>
      </w:r>
    </w:p>
    <w:p w:rsidR="007D0C7D" w:rsidRDefault="002764E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120"/>
      </w:pPr>
      <w:r>
        <w:t>Create a positive client experience by using customer focused processed and skills to achieve business</w:t>
      </w:r>
      <w:r>
        <w:rPr>
          <w:spacing w:val="-12"/>
        </w:rPr>
        <w:t xml:space="preserve"> </w:t>
      </w:r>
      <w:r>
        <w:t>goals.</w:t>
      </w:r>
    </w:p>
    <w:p w:rsidR="007D0C7D" w:rsidRDefault="002764E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67" w:lineRule="exact"/>
      </w:pPr>
      <w:r>
        <w:t>Investigate, evaluate and settle issues with regulations and</w:t>
      </w:r>
      <w:r>
        <w:rPr>
          <w:spacing w:val="-25"/>
        </w:rPr>
        <w:t xml:space="preserve"> </w:t>
      </w:r>
      <w:r>
        <w:t>guidelines.</w:t>
      </w:r>
    </w:p>
    <w:p w:rsidR="007D0C7D" w:rsidRDefault="002764E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127"/>
      </w:pPr>
      <w:r>
        <w:t>Process orders, maintain an active diary on all files assigned and document interactions with all parties.</w:t>
      </w:r>
    </w:p>
    <w:p w:rsidR="007D0C7D" w:rsidRDefault="002764E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/>
      </w:pPr>
      <w:r>
        <w:t>Input orders in via AS400 and</w:t>
      </w:r>
      <w:r>
        <w:rPr>
          <w:spacing w:val="-15"/>
        </w:rPr>
        <w:t xml:space="preserve"> </w:t>
      </w:r>
      <w:r>
        <w:t>SAP</w:t>
      </w:r>
    </w:p>
    <w:p w:rsidR="007D0C7D" w:rsidRDefault="002764E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 w:line="237" w:lineRule="auto"/>
        <w:ind w:right="125"/>
      </w:pPr>
      <w:r>
        <w:t>Understanding each Business Unit from Florida, Conroe, Dallas, Austin, Omaha, Ohio and their particular needs as well as Wal-Mart, CVS,</w:t>
      </w:r>
      <w:r>
        <w:rPr>
          <w:spacing w:val="-25"/>
        </w:rPr>
        <w:t xml:space="preserve"> </w:t>
      </w:r>
      <w:r>
        <w:t>Walgreens</w:t>
      </w:r>
    </w:p>
    <w:p w:rsidR="007D0C7D" w:rsidRDefault="007D0C7D">
      <w:pPr>
        <w:pStyle w:val="BodyText"/>
        <w:ind w:left="0"/>
        <w:rPr>
          <w:sz w:val="14"/>
        </w:rPr>
      </w:pPr>
    </w:p>
    <w:p w:rsidR="007D0C7D" w:rsidRDefault="002764E8">
      <w:pPr>
        <w:pStyle w:val="Heading3"/>
        <w:tabs>
          <w:tab w:val="left" w:pos="6477"/>
        </w:tabs>
        <w:spacing w:before="97" w:line="266" w:lineRule="exact"/>
        <w:ind w:right="1503"/>
      </w:pPr>
      <w:r>
        <w:t>Plano Synergy, Grand</w:t>
      </w:r>
      <w:r>
        <w:rPr>
          <w:spacing w:val="-5"/>
        </w:rPr>
        <w:t xml:space="preserve"> </w:t>
      </w:r>
      <w:r>
        <w:t>Prairie,</w:t>
      </w:r>
      <w:r>
        <w:rPr>
          <w:spacing w:val="-4"/>
        </w:rPr>
        <w:t xml:space="preserve"> </w:t>
      </w:r>
      <w:r>
        <w:t>TX</w:t>
      </w:r>
      <w:r>
        <w:tab/>
        <w:t xml:space="preserve">08/2014-11/2014 </w:t>
      </w:r>
      <w:r>
        <w:rPr>
          <w:u w:val="single"/>
        </w:rPr>
        <w:t>Customer Service/Order</w:t>
      </w:r>
      <w:r>
        <w:rPr>
          <w:spacing w:val="-12"/>
          <w:u w:val="single"/>
        </w:rPr>
        <w:t xml:space="preserve"> </w:t>
      </w:r>
      <w:r>
        <w:rPr>
          <w:u w:val="single"/>
        </w:rPr>
        <w:t>Entry</w:t>
      </w:r>
    </w:p>
    <w:p w:rsidR="007D0C7D" w:rsidRDefault="002764E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"/>
      </w:pPr>
      <w:r>
        <w:t>Provide exceptional customer service and account management for “Big Box”</w:t>
      </w:r>
      <w:r>
        <w:rPr>
          <w:spacing w:val="-23"/>
        </w:rPr>
        <w:t xml:space="preserve"> </w:t>
      </w:r>
      <w:r>
        <w:t>stores</w:t>
      </w:r>
    </w:p>
    <w:p w:rsidR="007D0C7D" w:rsidRDefault="002764E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67" w:lineRule="exact"/>
      </w:pPr>
      <w:r>
        <w:t>Entering request for credits and</w:t>
      </w:r>
      <w:r>
        <w:rPr>
          <w:spacing w:val="-16"/>
        </w:rPr>
        <w:t xml:space="preserve"> </w:t>
      </w:r>
      <w:r>
        <w:t>returns</w:t>
      </w:r>
    </w:p>
    <w:p w:rsidR="007D0C7D" w:rsidRDefault="002764E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7" w:lineRule="exact"/>
      </w:pPr>
      <w:r>
        <w:t>Explained features, advantages and disadvantages of various</w:t>
      </w:r>
      <w:r>
        <w:rPr>
          <w:spacing w:val="-26"/>
        </w:rPr>
        <w:t xml:space="preserve"> </w:t>
      </w:r>
      <w:r>
        <w:t>warranties</w:t>
      </w:r>
    </w:p>
    <w:p w:rsidR="007D0C7D" w:rsidRDefault="002764E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</w:pPr>
      <w:r>
        <w:t>Answer questions on shipped</w:t>
      </w:r>
      <w:r>
        <w:rPr>
          <w:spacing w:val="-19"/>
        </w:rPr>
        <w:t xml:space="preserve"> </w:t>
      </w:r>
      <w:r>
        <w:t>items</w:t>
      </w:r>
    </w:p>
    <w:p w:rsidR="007D0C7D" w:rsidRDefault="002764E8">
      <w:pPr>
        <w:spacing w:before="32"/>
        <w:ind w:right="113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1</w:t>
      </w:r>
    </w:p>
    <w:p w:rsidR="007D0C7D" w:rsidRDefault="007D0C7D">
      <w:pPr>
        <w:jc w:val="right"/>
        <w:rPr>
          <w:rFonts w:ascii="Times New Roman"/>
          <w:sz w:val="24"/>
        </w:rPr>
        <w:sectPr w:rsidR="007D0C7D">
          <w:type w:val="continuous"/>
          <w:pgSz w:w="12240" w:h="15840"/>
          <w:pgMar w:top="920" w:right="1320" w:bottom="280" w:left="1340" w:header="720" w:footer="720" w:gutter="0"/>
          <w:cols w:space="720"/>
        </w:sectPr>
      </w:pPr>
    </w:p>
    <w:p w:rsidR="007D0C7D" w:rsidRDefault="002764E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6"/>
      </w:pPr>
      <w:r>
        <w:t>Correspond with sales reps and completed appropriate</w:t>
      </w:r>
      <w:r>
        <w:rPr>
          <w:spacing w:val="-21"/>
        </w:rPr>
        <w:t xml:space="preserve"> </w:t>
      </w:r>
      <w:r>
        <w:t>forms</w:t>
      </w:r>
    </w:p>
    <w:p w:rsidR="007D0C7D" w:rsidRDefault="002764E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67" w:lineRule="exact"/>
      </w:pPr>
      <w:r>
        <w:t>File orders after they are</w:t>
      </w:r>
      <w:r>
        <w:rPr>
          <w:spacing w:val="-16"/>
        </w:rPr>
        <w:t xml:space="preserve"> </w:t>
      </w:r>
      <w:r>
        <w:t>completed</w:t>
      </w:r>
    </w:p>
    <w:p w:rsidR="007D0C7D" w:rsidRDefault="002764E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7" w:lineRule="exact"/>
      </w:pPr>
      <w:r>
        <w:t>Update pricing on</w:t>
      </w:r>
      <w:r>
        <w:rPr>
          <w:spacing w:val="-14"/>
        </w:rPr>
        <w:t xml:space="preserve"> </w:t>
      </w:r>
      <w:r>
        <w:t>invoices</w:t>
      </w:r>
    </w:p>
    <w:p w:rsidR="007D0C7D" w:rsidRDefault="007D0C7D">
      <w:pPr>
        <w:pStyle w:val="BodyText"/>
        <w:spacing w:before="3"/>
        <w:ind w:left="0"/>
      </w:pPr>
    </w:p>
    <w:p w:rsidR="007D0C7D" w:rsidRDefault="002764E8">
      <w:pPr>
        <w:pStyle w:val="Heading3"/>
        <w:tabs>
          <w:tab w:val="left" w:pos="6577"/>
        </w:tabs>
      </w:pPr>
      <w:r>
        <w:t>NTTA,</w:t>
      </w:r>
      <w:r>
        <w:rPr>
          <w:spacing w:val="-2"/>
        </w:rPr>
        <w:t xml:space="preserve"> </w:t>
      </w:r>
      <w:r>
        <w:t>Plano,</w:t>
      </w:r>
      <w:r>
        <w:rPr>
          <w:spacing w:val="-2"/>
        </w:rPr>
        <w:t xml:space="preserve"> </w:t>
      </w:r>
      <w:r>
        <w:t>TX</w:t>
      </w:r>
      <w:r>
        <w:tab/>
        <w:t>7/2013-8/2014</w:t>
      </w:r>
    </w:p>
    <w:p w:rsidR="007D0C7D" w:rsidRDefault="002764E8">
      <w:pPr>
        <w:spacing w:line="267" w:lineRule="exact"/>
        <w:ind w:left="100"/>
        <w:rPr>
          <w:b/>
        </w:rPr>
      </w:pPr>
      <w:r>
        <w:rPr>
          <w:b/>
          <w:u w:val="single"/>
        </w:rPr>
        <w:t>CSCII</w:t>
      </w:r>
    </w:p>
    <w:p w:rsidR="007D0C7D" w:rsidRDefault="002764E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</w:pPr>
      <w:r>
        <w:t>Respond to toll usage and</w:t>
      </w:r>
      <w:r>
        <w:rPr>
          <w:spacing w:val="-18"/>
        </w:rPr>
        <w:t xml:space="preserve"> </w:t>
      </w:r>
      <w:r>
        <w:t>inquiries</w:t>
      </w:r>
    </w:p>
    <w:p w:rsidR="007D0C7D" w:rsidRDefault="002764E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</w:pPr>
      <w:r>
        <w:t>Listen attentively to callers needs to ensure one call</w:t>
      </w:r>
      <w:r>
        <w:rPr>
          <w:spacing w:val="-24"/>
        </w:rPr>
        <w:t xml:space="preserve"> </w:t>
      </w:r>
      <w:r>
        <w:t>resolutions</w:t>
      </w:r>
    </w:p>
    <w:p w:rsidR="007D0C7D" w:rsidRDefault="002764E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7" w:lineRule="exact"/>
      </w:pPr>
      <w:r>
        <w:t>Entered payments into the accounting systems RITE/VPS</w:t>
      </w:r>
      <w:r>
        <w:rPr>
          <w:spacing w:val="-22"/>
        </w:rPr>
        <w:t xml:space="preserve"> </w:t>
      </w:r>
      <w:r>
        <w:t>system</w:t>
      </w:r>
    </w:p>
    <w:p w:rsidR="007D0C7D" w:rsidRDefault="002764E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7" w:lineRule="exact"/>
      </w:pPr>
      <w:r>
        <w:t>Read and interpreted customer and non-customer</w:t>
      </w:r>
      <w:r>
        <w:rPr>
          <w:spacing w:val="-16"/>
        </w:rPr>
        <w:t xml:space="preserve"> </w:t>
      </w:r>
      <w:r>
        <w:t>accounts</w:t>
      </w:r>
    </w:p>
    <w:p w:rsidR="007D0C7D" w:rsidRDefault="002764E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42" w:lineRule="auto"/>
        <w:ind w:right="114"/>
      </w:pPr>
      <w:r>
        <w:t>Make changes to and update toll accounts in an equitable settlement instruct compliance with regulations and</w:t>
      </w:r>
      <w:r>
        <w:rPr>
          <w:spacing w:val="-16"/>
        </w:rPr>
        <w:t xml:space="preserve"> </w:t>
      </w:r>
      <w:r>
        <w:t>guidelines.</w:t>
      </w:r>
    </w:p>
    <w:p w:rsidR="007D0C7D" w:rsidRDefault="002764E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2" w:lineRule="auto"/>
        <w:ind w:right="122"/>
      </w:pPr>
      <w:r>
        <w:t>Provide</w:t>
      </w:r>
      <w:r>
        <w:rPr>
          <w:spacing w:val="-10"/>
        </w:rPr>
        <w:t xml:space="preserve"> </w:t>
      </w:r>
      <w:r>
        <w:t>advice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toll</w:t>
      </w:r>
      <w:r>
        <w:rPr>
          <w:spacing w:val="-10"/>
        </w:rPr>
        <w:t xml:space="preserve"> </w:t>
      </w:r>
      <w:r>
        <w:t>authorities</w:t>
      </w:r>
      <w:r>
        <w:rPr>
          <w:spacing w:val="-10"/>
        </w:rPr>
        <w:t xml:space="preserve"> </w:t>
      </w:r>
      <w:r>
        <w:t>outside</w:t>
      </w:r>
      <w:r>
        <w:rPr>
          <w:spacing w:val="-9"/>
        </w:rPr>
        <w:t xml:space="preserve"> </w:t>
      </w:r>
      <w:r>
        <w:t>direct</w:t>
      </w:r>
      <w:r>
        <w:rPr>
          <w:spacing w:val="-8"/>
        </w:rPr>
        <w:t xml:space="preserve"> </w:t>
      </w:r>
      <w:r>
        <w:t>reporting</w:t>
      </w:r>
      <w:r>
        <w:rPr>
          <w:spacing w:val="-8"/>
        </w:rPr>
        <w:t xml:space="preserve"> </w:t>
      </w:r>
      <w:r>
        <w:t>relationships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problems or general</w:t>
      </w:r>
      <w:r>
        <w:rPr>
          <w:spacing w:val="-10"/>
        </w:rPr>
        <w:t xml:space="preserve"> </w:t>
      </w:r>
      <w:r>
        <w:t>policies.</w:t>
      </w:r>
    </w:p>
    <w:p w:rsidR="007D0C7D" w:rsidRDefault="007D0C7D">
      <w:pPr>
        <w:pStyle w:val="BodyText"/>
        <w:spacing w:before="6"/>
        <w:ind w:left="0"/>
      </w:pPr>
    </w:p>
    <w:p w:rsidR="007D0C7D" w:rsidRDefault="002764E8">
      <w:pPr>
        <w:pStyle w:val="Heading3"/>
      </w:pPr>
      <w:r>
        <w:t>Customer Service Representative/Lead</w:t>
      </w:r>
    </w:p>
    <w:p w:rsidR="007D0C7D" w:rsidRDefault="002764E8">
      <w:pPr>
        <w:tabs>
          <w:tab w:val="left" w:pos="6582"/>
        </w:tabs>
        <w:spacing w:line="267" w:lineRule="exact"/>
        <w:ind w:left="100"/>
        <w:rPr>
          <w:b/>
        </w:rPr>
      </w:pPr>
      <w:r>
        <w:rPr>
          <w:b/>
          <w:u w:val="single"/>
        </w:rPr>
        <w:t xml:space="preserve">All </w:t>
      </w:r>
      <w:proofErr w:type="gramStart"/>
      <w:r>
        <w:rPr>
          <w:b/>
          <w:u w:val="single"/>
        </w:rPr>
        <w:t>Around</w:t>
      </w:r>
      <w:proofErr w:type="gramEnd"/>
      <w:r>
        <w:rPr>
          <w:b/>
          <w:u w:val="single"/>
        </w:rPr>
        <w:t xml:space="preserve"> the World Services,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Dallas,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TX</w:t>
      </w:r>
      <w:r>
        <w:rPr>
          <w:b/>
        </w:rPr>
        <w:tab/>
        <w:t>10/2009-7/2013</w:t>
      </w:r>
    </w:p>
    <w:p w:rsidR="007D0C7D" w:rsidRDefault="002764E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350"/>
      </w:pPr>
      <w:r>
        <w:rPr>
          <w:color w:val="252525"/>
        </w:rPr>
        <w:t>Providing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quality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customer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service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customers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associates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inquiring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about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availability of products or status of</w:t>
      </w:r>
      <w:r>
        <w:rPr>
          <w:color w:val="252525"/>
          <w:spacing w:val="-19"/>
        </w:rPr>
        <w:t xml:space="preserve"> </w:t>
      </w:r>
      <w:r>
        <w:rPr>
          <w:color w:val="252525"/>
        </w:rPr>
        <w:t>orders.</w:t>
      </w:r>
    </w:p>
    <w:p w:rsidR="007D0C7D" w:rsidRDefault="002764E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5" w:lineRule="exact"/>
      </w:pPr>
      <w:r>
        <w:rPr>
          <w:color w:val="252525"/>
        </w:rPr>
        <w:t>Address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answer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all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customer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inquiries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complaints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pertaining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orders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being handled</w:t>
      </w:r>
    </w:p>
    <w:p w:rsidR="007D0C7D" w:rsidRDefault="002764E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</w:pPr>
      <w:r>
        <w:rPr>
          <w:color w:val="252525"/>
        </w:rPr>
        <w:t>Access electronic and paper cataloging systems to look up product information and</w:t>
      </w:r>
      <w:r>
        <w:rPr>
          <w:color w:val="252525"/>
          <w:spacing w:val="-34"/>
        </w:rPr>
        <w:t xml:space="preserve"> </w:t>
      </w:r>
      <w:r>
        <w:rPr>
          <w:color w:val="252525"/>
        </w:rPr>
        <w:t>availability.</w:t>
      </w:r>
    </w:p>
    <w:p w:rsidR="007D0C7D" w:rsidRDefault="002764E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844"/>
      </w:pPr>
      <w:r>
        <w:rPr>
          <w:color w:val="252525"/>
        </w:rPr>
        <w:t>Strive for quick complaint resolution; commended by supervisor for the ability to</w:t>
      </w:r>
      <w:r>
        <w:rPr>
          <w:color w:val="252525"/>
          <w:spacing w:val="-32"/>
        </w:rPr>
        <w:t xml:space="preserve"> </w:t>
      </w:r>
      <w:r>
        <w:rPr>
          <w:color w:val="252525"/>
        </w:rPr>
        <w:t>resolve problems on the first call and avoid escalation of</w:t>
      </w:r>
      <w:r>
        <w:rPr>
          <w:color w:val="252525"/>
          <w:spacing w:val="-26"/>
        </w:rPr>
        <w:t xml:space="preserve"> </w:t>
      </w:r>
      <w:r>
        <w:rPr>
          <w:color w:val="252525"/>
        </w:rPr>
        <w:t>issues.</w:t>
      </w:r>
    </w:p>
    <w:p w:rsidR="007D0C7D" w:rsidRDefault="007D0C7D">
      <w:pPr>
        <w:pStyle w:val="BodyText"/>
        <w:spacing w:before="9"/>
        <w:ind w:left="0"/>
        <w:rPr>
          <w:sz w:val="21"/>
        </w:rPr>
      </w:pPr>
    </w:p>
    <w:p w:rsidR="007D0C7D" w:rsidRDefault="002764E8">
      <w:pPr>
        <w:pStyle w:val="Heading3"/>
        <w:spacing w:before="1" w:line="240" w:lineRule="auto"/>
      </w:pPr>
      <w:r>
        <w:t>Customer Service Representative</w:t>
      </w:r>
    </w:p>
    <w:p w:rsidR="007D0C7D" w:rsidRDefault="002764E8">
      <w:pPr>
        <w:tabs>
          <w:tab w:val="left" w:pos="7303"/>
        </w:tabs>
        <w:spacing w:before="1" w:line="267" w:lineRule="exact"/>
        <w:ind w:left="100"/>
        <w:rPr>
          <w:b/>
        </w:rPr>
      </w:pPr>
      <w:proofErr w:type="spellStart"/>
      <w:r>
        <w:rPr>
          <w:b/>
          <w:u w:val="single"/>
        </w:rPr>
        <w:t>Arbonne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Int</w:t>
      </w:r>
      <w:proofErr w:type="spellEnd"/>
      <w:r>
        <w:rPr>
          <w:b/>
          <w:u w:val="single"/>
        </w:rPr>
        <w:t>,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Addison,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TX</w:t>
      </w:r>
      <w:r>
        <w:rPr>
          <w:b/>
        </w:rPr>
        <w:tab/>
        <w:t>8/2008-10/2009</w:t>
      </w:r>
    </w:p>
    <w:p w:rsidR="007D0C7D" w:rsidRDefault="002764E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67" w:lineRule="exact"/>
      </w:pPr>
      <w:r>
        <w:t>Provided</w:t>
      </w:r>
      <w:r>
        <w:rPr>
          <w:spacing w:val="-15"/>
        </w:rPr>
        <w:t xml:space="preserve"> </w:t>
      </w:r>
      <w:r>
        <w:t>exceptional</w:t>
      </w:r>
      <w:r>
        <w:rPr>
          <w:spacing w:val="-15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service</w:t>
      </w:r>
      <w:r>
        <w:rPr>
          <w:spacing w:val="-1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consultants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their</w:t>
      </w:r>
      <w:r>
        <w:rPr>
          <w:spacing w:val="-20"/>
        </w:rPr>
        <w:t xml:space="preserve"> </w:t>
      </w:r>
      <w:r>
        <w:t>clients.</w:t>
      </w:r>
    </w:p>
    <w:p w:rsidR="007D0C7D" w:rsidRDefault="002764E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/>
      </w:pPr>
      <w:r>
        <w:t>Resolved issues for reps via solutions queue for consulates</w:t>
      </w:r>
      <w:r>
        <w:rPr>
          <w:spacing w:val="-27"/>
        </w:rPr>
        <w:t xml:space="preserve"> </w:t>
      </w:r>
      <w:r>
        <w:t>inquire.</w:t>
      </w:r>
    </w:p>
    <w:p w:rsidR="007D0C7D" w:rsidRDefault="002764E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02"/>
        <w:ind w:right="706"/>
      </w:pPr>
      <w:r>
        <w:t>Ensure policy requirements are fulfilled, gathered information and completed appropriate forms.</w:t>
      </w:r>
    </w:p>
    <w:p w:rsidR="007D0C7D" w:rsidRDefault="002764E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01"/>
      </w:pPr>
      <w:r>
        <w:t xml:space="preserve">Worked with </w:t>
      </w:r>
      <w:proofErr w:type="spellStart"/>
      <w:r>
        <w:t>Arbonne’s</w:t>
      </w:r>
      <w:proofErr w:type="spellEnd"/>
      <w:r>
        <w:t xml:space="preserve"> "New Consultants" explaining advantaged of consultant vs</w:t>
      </w:r>
      <w:r>
        <w:rPr>
          <w:spacing w:val="-23"/>
        </w:rPr>
        <w:t xml:space="preserve"> </w:t>
      </w:r>
      <w:r>
        <w:t>clients.</w:t>
      </w:r>
    </w:p>
    <w:p w:rsidR="007D0C7D" w:rsidRDefault="002764E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6"/>
      </w:pPr>
      <w:r>
        <w:t>Assisted in the development of new policies and</w:t>
      </w:r>
      <w:r>
        <w:rPr>
          <w:spacing w:val="-24"/>
        </w:rPr>
        <w:t xml:space="preserve"> </w:t>
      </w:r>
      <w:r>
        <w:t>procedures.</w:t>
      </w:r>
    </w:p>
    <w:p w:rsidR="007D0C7D" w:rsidRDefault="002764E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01"/>
      </w:pPr>
      <w:r>
        <w:t>Assisted in the training of new customer service</w:t>
      </w:r>
      <w:r>
        <w:rPr>
          <w:spacing w:val="-20"/>
        </w:rPr>
        <w:t xml:space="preserve"> </w:t>
      </w:r>
      <w:r>
        <w:t>representatives.</w:t>
      </w:r>
    </w:p>
    <w:p w:rsidR="007D0C7D" w:rsidRDefault="002764E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01"/>
      </w:pPr>
      <w:r>
        <w:t>Performed market research surveys on customer needs and</w:t>
      </w:r>
      <w:r>
        <w:rPr>
          <w:spacing w:val="-33"/>
        </w:rPr>
        <w:t xml:space="preserve"> </w:t>
      </w:r>
      <w:r>
        <w:t>requirements.</w:t>
      </w:r>
    </w:p>
    <w:p w:rsidR="007D0C7D" w:rsidRDefault="007D0C7D">
      <w:pPr>
        <w:pStyle w:val="BodyText"/>
        <w:ind w:left="0"/>
        <w:rPr>
          <w:sz w:val="20"/>
        </w:rPr>
      </w:pPr>
    </w:p>
    <w:p w:rsidR="007D0C7D" w:rsidRDefault="007D0C7D">
      <w:pPr>
        <w:pStyle w:val="BodyText"/>
        <w:ind w:left="0"/>
        <w:rPr>
          <w:sz w:val="20"/>
        </w:rPr>
      </w:pPr>
    </w:p>
    <w:p w:rsidR="007D0C7D" w:rsidRDefault="007D0C7D">
      <w:pPr>
        <w:pStyle w:val="BodyText"/>
        <w:ind w:left="0"/>
        <w:rPr>
          <w:sz w:val="20"/>
        </w:rPr>
      </w:pPr>
    </w:p>
    <w:p w:rsidR="007D0C7D" w:rsidRDefault="007D0C7D">
      <w:pPr>
        <w:pStyle w:val="BodyText"/>
        <w:ind w:left="0"/>
        <w:rPr>
          <w:sz w:val="20"/>
        </w:rPr>
      </w:pPr>
    </w:p>
    <w:p w:rsidR="007D0C7D" w:rsidRDefault="007D0C7D">
      <w:pPr>
        <w:pStyle w:val="BodyText"/>
        <w:ind w:left="0"/>
        <w:rPr>
          <w:sz w:val="20"/>
        </w:rPr>
      </w:pPr>
    </w:p>
    <w:p w:rsidR="007D0C7D" w:rsidRDefault="007D0C7D">
      <w:pPr>
        <w:pStyle w:val="BodyText"/>
        <w:ind w:left="0"/>
        <w:rPr>
          <w:sz w:val="20"/>
        </w:rPr>
      </w:pPr>
    </w:p>
    <w:p w:rsidR="007D0C7D" w:rsidRDefault="007D0C7D">
      <w:pPr>
        <w:pStyle w:val="BodyText"/>
        <w:ind w:left="0"/>
        <w:rPr>
          <w:sz w:val="20"/>
        </w:rPr>
      </w:pPr>
    </w:p>
    <w:p w:rsidR="007D0C7D" w:rsidRDefault="007D0C7D">
      <w:pPr>
        <w:pStyle w:val="BodyText"/>
        <w:ind w:left="0"/>
        <w:rPr>
          <w:sz w:val="20"/>
        </w:rPr>
      </w:pPr>
    </w:p>
    <w:p w:rsidR="007D0C7D" w:rsidRDefault="007D0C7D">
      <w:pPr>
        <w:pStyle w:val="BodyText"/>
        <w:ind w:left="0"/>
        <w:rPr>
          <w:sz w:val="20"/>
        </w:rPr>
      </w:pPr>
    </w:p>
    <w:p w:rsidR="007D0C7D" w:rsidRDefault="007D0C7D">
      <w:pPr>
        <w:pStyle w:val="BodyText"/>
        <w:ind w:left="0"/>
        <w:rPr>
          <w:sz w:val="20"/>
        </w:rPr>
      </w:pPr>
    </w:p>
    <w:p w:rsidR="007D0C7D" w:rsidRDefault="007D0C7D">
      <w:pPr>
        <w:pStyle w:val="BodyText"/>
        <w:ind w:left="0"/>
        <w:rPr>
          <w:sz w:val="20"/>
        </w:rPr>
      </w:pPr>
    </w:p>
    <w:p w:rsidR="007D0C7D" w:rsidRDefault="007D0C7D">
      <w:pPr>
        <w:pStyle w:val="BodyText"/>
        <w:ind w:left="0"/>
        <w:rPr>
          <w:sz w:val="20"/>
        </w:rPr>
      </w:pPr>
    </w:p>
    <w:p w:rsidR="007D0C7D" w:rsidRDefault="007D0C7D">
      <w:pPr>
        <w:pStyle w:val="BodyText"/>
        <w:ind w:left="0"/>
        <w:rPr>
          <w:sz w:val="20"/>
        </w:rPr>
      </w:pPr>
    </w:p>
    <w:p w:rsidR="007D0C7D" w:rsidRDefault="007D0C7D">
      <w:pPr>
        <w:pStyle w:val="BodyText"/>
        <w:ind w:left="0"/>
        <w:rPr>
          <w:sz w:val="20"/>
        </w:rPr>
      </w:pPr>
    </w:p>
    <w:p w:rsidR="007D0C7D" w:rsidRDefault="007D0C7D">
      <w:pPr>
        <w:pStyle w:val="BodyText"/>
        <w:ind w:left="0"/>
        <w:rPr>
          <w:sz w:val="20"/>
        </w:rPr>
      </w:pPr>
    </w:p>
    <w:p w:rsidR="007D0C7D" w:rsidRDefault="007D0C7D">
      <w:pPr>
        <w:pStyle w:val="BodyText"/>
        <w:spacing w:before="7"/>
        <w:ind w:left="0"/>
        <w:rPr>
          <w:sz w:val="15"/>
        </w:rPr>
      </w:pPr>
    </w:p>
    <w:p w:rsidR="007D0C7D" w:rsidRDefault="002764E8">
      <w:pPr>
        <w:pStyle w:val="Heading2"/>
        <w:spacing w:before="90"/>
        <w:ind w:left="100"/>
      </w:pPr>
      <w:r>
        <w:t>2</w:t>
      </w:r>
    </w:p>
    <w:sectPr w:rsidR="007D0C7D">
      <w:pgSz w:w="12240" w:h="15840"/>
      <w:pgMar w:top="9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A1DD4"/>
    <w:multiLevelType w:val="hybridMultilevel"/>
    <w:tmpl w:val="2FC05C5C"/>
    <w:lvl w:ilvl="0" w:tplc="AFFA9DC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212AA5BC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C122D526">
      <w:numFmt w:val="bullet"/>
      <w:lvlText w:val="•"/>
      <w:lvlJc w:val="left"/>
      <w:pPr>
        <w:ind w:left="1793" w:hanging="360"/>
      </w:pPr>
      <w:rPr>
        <w:rFonts w:hint="default"/>
      </w:rPr>
    </w:lvl>
    <w:lvl w:ilvl="3" w:tplc="D172AF78">
      <w:numFmt w:val="bullet"/>
      <w:lvlText w:val="•"/>
      <w:lvlJc w:val="left"/>
      <w:pPr>
        <w:ind w:left="2046" w:hanging="360"/>
      </w:pPr>
      <w:rPr>
        <w:rFonts w:hint="default"/>
      </w:rPr>
    </w:lvl>
    <w:lvl w:ilvl="4" w:tplc="2BA01F38">
      <w:numFmt w:val="bullet"/>
      <w:lvlText w:val="•"/>
      <w:lvlJc w:val="left"/>
      <w:pPr>
        <w:ind w:left="2299" w:hanging="360"/>
      </w:pPr>
      <w:rPr>
        <w:rFonts w:hint="default"/>
      </w:rPr>
    </w:lvl>
    <w:lvl w:ilvl="5" w:tplc="ECCA9B56">
      <w:numFmt w:val="bullet"/>
      <w:lvlText w:val="•"/>
      <w:lvlJc w:val="left"/>
      <w:pPr>
        <w:ind w:left="2552" w:hanging="360"/>
      </w:pPr>
      <w:rPr>
        <w:rFonts w:hint="default"/>
      </w:rPr>
    </w:lvl>
    <w:lvl w:ilvl="6" w:tplc="99328804">
      <w:numFmt w:val="bullet"/>
      <w:lvlText w:val="•"/>
      <w:lvlJc w:val="left"/>
      <w:pPr>
        <w:ind w:left="2805" w:hanging="360"/>
      </w:pPr>
      <w:rPr>
        <w:rFonts w:hint="default"/>
      </w:rPr>
    </w:lvl>
    <w:lvl w:ilvl="7" w:tplc="9B78F746">
      <w:numFmt w:val="bullet"/>
      <w:lvlText w:val="•"/>
      <w:lvlJc w:val="left"/>
      <w:pPr>
        <w:ind w:left="3058" w:hanging="360"/>
      </w:pPr>
      <w:rPr>
        <w:rFonts w:hint="default"/>
      </w:rPr>
    </w:lvl>
    <w:lvl w:ilvl="8" w:tplc="F0441658">
      <w:numFmt w:val="bullet"/>
      <w:lvlText w:val="•"/>
      <w:lvlJc w:val="left"/>
      <w:pPr>
        <w:ind w:left="3311" w:hanging="360"/>
      </w:pPr>
      <w:rPr>
        <w:rFonts w:hint="default"/>
      </w:rPr>
    </w:lvl>
  </w:abstractNum>
  <w:abstractNum w:abstractNumId="1">
    <w:nsid w:val="2210092C"/>
    <w:multiLevelType w:val="hybridMultilevel"/>
    <w:tmpl w:val="209674CC"/>
    <w:lvl w:ilvl="0" w:tplc="41F00770">
      <w:numFmt w:val="bullet"/>
      <w:lvlText w:val="•"/>
      <w:lvlJc w:val="left"/>
      <w:pPr>
        <w:ind w:left="821" w:hanging="721"/>
      </w:pPr>
      <w:rPr>
        <w:rFonts w:ascii="Verdana" w:eastAsia="Verdana" w:hAnsi="Verdana" w:cs="Verdana" w:hint="default"/>
        <w:w w:val="99"/>
        <w:sz w:val="16"/>
        <w:szCs w:val="16"/>
      </w:rPr>
    </w:lvl>
    <w:lvl w:ilvl="1" w:tplc="A7C2292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16"/>
        <w:szCs w:val="16"/>
      </w:rPr>
    </w:lvl>
    <w:lvl w:ilvl="2" w:tplc="05A838D6"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E31EAC84">
      <w:numFmt w:val="bullet"/>
      <w:lvlText w:val="•"/>
      <w:lvlJc w:val="left"/>
      <w:pPr>
        <w:ind w:left="3448" w:hanging="361"/>
      </w:pPr>
      <w:rPr>
        <w:rFonts w:hint="default"/>
      </w:rPr>
    </w:lvl>
    <w:lvl w:ilvl="4" w:tplc="C7FEF042">
      <w:numFmt w:val="bullet"/>
      <w:lvlText w:val="•"/>
      <w:lvlJc w:val="left"/>
      <w:pPr>
        <w:ind w:left="4324" w:hanging="361"/>
      </w:pPr>
      <w:rPr>
        <w:rFonts w:hint="default"/>
      </w:rPr>
    </w:lvl>
    <w:lvl w:ilvl="5" w:tplc="B93E042E">
      <w:numFmt w:val="bullet"/>
      <w:lvlText w:val="•"/>
      <w:lvlJc w:val="left"/>
      <w:pPr>
        <w:ind w:left="5200" w:hanging="361"/>
      </w:pPr>
      <w:rPr>
        <w:rFonts w:hint="default"/>
      </w:rPr>
    </w:lvl>
    <w:lvl w:ilvl="6" w:tplc="D4844802">
      <w:numFmt w:val="bullet"/>
      <w:lvlText w:val="•"/>
      <w:lvlJc w:val="left"/>
      <w:pPr>
        <w:ind w:left="6076" w:hanging="361"/>
      </w:pPr>
      <w:rPr>
        <w:rFonts w:hint="default"/>
      </w:rPr>
    </w:lvl>
    <w:lvl w:ilvl="7" w:tplc="FDFA1DB8">
      <w:numFmt w:val="bullet"/>
      <w:lvlText w:val="•"/>
      <w:lvlJc w:val="left"/>
      <w:pPr>
        <w:ind w:left="6952" w:hanging="361"/>
      </w:pPr>
      <w:rPr>
        <w:rFonts w:hint="default"/>
      </w:rPr>
    </w:lvl>
    <w:lvl w:ilvl="8" w:tplc="7B5CEC52">
      <w:numFmt w:val="bullet"/>
      <w:lvlText w:val="•"/>
      <w:lvlJc w:val="left"/>
      <w:pPr>
        <w:ind w:left="7828" w:hanging="361"/>
      </w:pPr>
      <w:rPr>
        <w:rFonts w:hint="default"/>
      </w:rPr>
    </w:lvl>
  </w:abstractNum>
  <w:abstractNum w:abstractNumId="2">
    <w:nsid w:val="367A32D7"/>
    <w:multiLevelType w:val="hybridMultilevel"/>
    <w:tmpl w:val="54E06DAE"/>
    <w:lvl w:ilvl="0" w:tplc="37229034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82186A38">
      <w:numFmt w:val="bullet"/>
      <w:lvlText w:val="•"/>
      <w:lvlJc w:val="left"/>
      <w:pPr>
        <w:ind w:left="1822" w:hanging="360"/>
      </w:pPr>
      <w:rPr>
        <w:rFonts w:hint="default"/>
      </w:rPr>
    </w:lvl>
    <w:lvl w:ilvl="2" w:tplc="6C520556">
      <w:numFmt w:val="bullet"/>
      <w:lvlText w:val="•"/>
      <w:lvlJc w:val="left"/>
      <w:pPr>
        <w:ind w:left="2104" w:hanging="360"/>
      </w:pPr>
      <w:rPr>
        <w:rFonts w:hint="default"/>
      </w:rPr>
    </w:lvl>
    <w:lvl w:ilvl="3" w:tplc="1B060320">
      <w:numFmt w:val="bullet"/>
      <w:lvlText w:val="•"/>
      <w:lvlJc w:val="left"/>
      <w:pPr>
        <w:ind w:left="2386" w:hanging="360"/>
      </w:pPr>
      <w:rPr>
        <w:rFonts w:hint="default"/>
      </w:rPr>
    </w:lvl>
    <w:lvl w:ilvl="4" w:tplc="376225C6">
      <w:numFmt w:val="bullet"/>
      <w:lvlText w:val="•"/>
      <w:lvlJc w:val="left"/>
      <w:pPr>
        <w:ind w:left="2668" w:hanging="360"/>
      </w:pPr>
      <w:rPr>
        <w:rFonts w:hint="default"/>
      </w:rPr>
    </w:lvl>
    <w:lvl w:ilvl="5" w:tplc="833E41B6">
      <w:numFmt w:val="bullet"/>
      <w:lvlText w:val="•"/>
      <w:lvlJc w:val="left"/>
      <w:pPr>
        <w:ind w:left="2950" w:hanging="360"/>
      </w:pPr>
      <w:rPr>
        <w:rFonts w:hint="default"/>
      </w:rPr>
    </w:lvl>
    <w:lvl w:ilvl="6" w:tplc="64E4179E">
      <w:numFmt w:val="bullet"/>
      <w:lvlText w:val="•"/>
      <w:lvlJc w:val="left"/>
      <w:pPr>
        <w:ind w:left="3232" w:hanging="360"/>
      </w:pPr>
      <w:rPr>
        <w:rFonts w:hint="default"/>
      </w:rPr>
    </w:lvl>
    <w:lvl w:ilvl="7" w:tplc="66F095D6">
      <w:numFmt w:val="bullet"/>
      <w:lvlText w:val="•"/>
      <w:lvlJc w:val="left"/>
      <w:pPr>
        <w:ind w:left="3514" w:hanging="360"/>
      </w:pPr>
      <w:rPr>
        <w:rFonts w:hint="default"/>
      </w:rPr>
    </w:lvl>
    <w:lvl w:ilvl="8" w:tplc="9E7A3A64">
      <w:numFmt w:val="bullet"/>
      <w:lvlText w:val="•"/>
      <w:lvlJc w:val="left"/>
      <w:pPr>
        <w:ind w:left="3796" w:hanging="360"/>
      </w:pPr>
      <w:rPr>
        <w:rFonts w:hint="default"/>
      </w:rPr>
    </w:lvl>
  </w:abstractNum>
  <w:abstractNum w:abstractNumId="3">
    <w:nsid w:val="3FA270CB"/>
    <w:multiLevelType w:val="hybridMultilevel"/>
    <w:tmpl w:val="C56A24A6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>
    <w:nsid w:val="4CCC6FC8"/>
    <w:multiLevelType w:val="hybridMultilevel"/>
    <w:tmpl w:val="43602CDA"/>
    <w:lvl w:ilvl="0" w:tplc="1BD403B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16"/>
        <w:szCs w:val="16"/>
      </w:rPr>
    </w:lvl>
    <w:lvl w:ilvl="1" w:tplc="72AC915A">
      <w:numFmt w:val="bullet"/>
      <w:lvlText w:val="•"/>
      <w:lvlJc w:val="left"/>
      <w:pPr>
        <w:ind w:left="1696" w:hanging="361"/>
      </w:pPr>
      <w:rPr>
        <w:rFonts w:hint="default"/>
      </w:rPr>
    </w:lvl>
    <w:lvl w:ilvl="2" w:tplc="AE3810E6"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C08A18FC">
      <w:numFmt w:val="bullet"/>
      <w:lvlText w:val="•"/>
      <w:lvlJc w:val="left"/>
      <w:pPr>
        <w:ind w:left="3448" w:hanging="361"/>
      </w:pPr>
      <w:rPr>
        <w:rFonts w:hint="default"/>
      </w:rPr>
    </w:lvl>
    <w:lvl w:ilvl="4" w:tplc="EA741B94">
      <w:numFmt w:val="bullet"/>
      <w:lvlText w:val="•"/>
      <w:lvlJc w:val="left"/>
      <w:pPr>
        <w:ind w:left="4324" w:hanging="361"/>
      </w:pPr>
      <w:rPr>
        <w:rFonts w:hint="default"/>
      </w:rPr>
    </w:lvl>
    <w:lvl w:ilvl="5" w:tplc="6BBECFC8">
      <w:numFmt w:val="bullet"/>
      <w:lvlText w:val="•"/>
      <w:lvlJc w:val="left"/>
      <w:pPr>
        <w:ind w:left="5200" w:hanging="361"/>
      </w:pPr>
      <w:rPr>
        <w:rFonts w:hint="default"/>
      </w:rPr>
    </w:lvl>
    <w:lvl w:ilvl="6" w:tplc="CC625424">
      <w:numFmt w:val="bullet"/>
      <w:lvlText w:val="•"/>
      <w:lvlJc w:val="left"/>
      <w:pPr>
        <w:ind w:left="6076" w:hanging="361"/>
      </w:pPr>
      <w:rPr>
        <w:rFonts w:hint="default"/>
      </w:rPr>
    </w:lvl>
    <w:lvl w:ilvl="7" w:tplc="4F12D1F2">
      <w:numFmt w:val="bullet"/>
      <w:lvlText w:val="•"/>
      <w:lvlJc w:val="left"/>
      <w:pPr>
        <w:ind w:left="6952" w:hanging="361"/>
      </w:pPr>
      <w:rPr>
        <w:rFonts w:hint="default"/>
      </w:rPr>
    </w:lvl>
    <w:lvl w:ilvl="8" w:tplc="B6CAEA04">
      <w:numFmt w:val="bullet"/>
      <w:lvlText w:val="•"/>
      <w:lvlJc w:val="left"/>
      <w:pPr>
        <w:ind w:left="7828" w:hanging="361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C7D"/>
    <w:rsid w:val="0000080F"/>
    <w:rsid w:val="0005138B"/>
    <w:rsid w:val="002764E8"/>
    <w:rsid w:val="003061B1"/>
    <w:rsid w:val="00425CBE"/>
    <w:rsid w:val="005C7B57"/>
    <w:rsid w:val="006048E6"/>
    <w:rsid w:val="006A6A83"/>
    <w:rsid w:val="007D0C7D"/>
    <w:rsid w:val="008F3A62"/>
    <w:rsid w:val="009574E2"/>
    <w:rsid w:val="00C407EF"/>
    <w:rsid w:val="00C616B6"/>
    <w:rsid w:val="00DD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91" w:lineRule="exact"/>
      <w:ind w:left="100"/>
      <w:outlineLvl w:val="0"/>
    </w:pPr>
    <w:rPr>
      <w:b/>
      <w:bCs/>
      <w:i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32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uiPriority w:val="1"/>
    <w:qFormat/>
    <w:pPr>
      <w:spacing w:line="267" w:lineRule="exact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91" w:lineRule="exact"/>
      <w:ind w:left="100"/>
      <w:outlineLvl w:val="0"/>
    </w:pPr>
    <w:rPr>
      <w:b/>
      <w:bCs/>
      <w:i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32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uiPriority w:val="1"/>
    <w:qFormat/>
    <w:pPr>
      <w:spacing w:line="267" w:lineRule="exact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ula-franklin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Humana Inc.</Company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Tomeka Fortune</dc:creator>
  <cp:lastModifiedBy>Paula Franklin</cp:lastModifiedBy>
  <cp:revision>2</cp:revision>
  <dcterms:created xsi:type="dcterms:W3CDTF">2018-02-19T20:17:00Z</dcterms:created>
  <dcterms:modified xsi:type="dcterms:W3CDTF">2018-02-19T20:17:00Z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2018-02-12T00:00:00Z</vt:filetime>
  </property>
</Properties>
</file>