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16" w:rsidRPr="00B04809" w:rsidRDefault="00B04809" w:rsidP="00B04809">
      <w:pPr>
        <w:pStyle w:val="Title"/>
        <w:jc w:val="center"/>
        <w:rPr>
          <w:sz w:val="44"/>
          <w:szCs w:val="44"/>
        </w:rPr>
      </w:pPr>
      <w:r w:rsidRPr="00B04809">
        <w:rPr>
          <w:sz w:val="44"/>
          <w:szCs w:val="44"/>
        </w:rPr>
        <w:t>Christa G. Gindratt</w:t>
      </w:r>
    </w:p>
    <w:p w:rsidR="00B04809" w:rsidRPr="00B04809" w:rsidRDefault="00B04809" w:rsidP="00B04809">
      <w:pPr>
        <w:jc w:val="center"/>
        <w:rPr>
          <w:rFonts w:asciiTheme="majorHAnsi" w:hAnsiTheme="majorHAnsi"/>
        </w:rPr>
      </w:pPr>
      <w:r w:rsidRPr="00B04809">
        <w:rPr>
          <w:rFonts w:asciiTheme="majorHAnsi" w:hAnsiTheme="majorHAnsi"/>
        </w:rPr>
        <w:t>2929 Amber Waves Lane</w:t>
      </w:r>
    </w:p>
    <w:p w:rsidR="00B04809" w:rsidRPr="00B04809" w:rsidRDefault="00B04809" w:rsidP="00B04809">
      <w:pPr>
        <w:jc w:val="center"/>
        <w:rPr>
          <w:rFonts w:asciiTheme="majorHAnsi" w:hAnsiTheme="majorHAnsi"/>
        </w:rPr>
      </w:pPr>
      <w:r w:rsidRPr="00B04809">
        <w:rPr>
          <w:rFonts w:asciiTheme="majorHAnsi" w:hAnsiTheme="majorHAnsi"/>
        </w:rPr>
        <w:t>Lancaster, TX 75134</w:t>
      </w:r>
    </w:p>
    <w:p w:rsidR="00B04809" w:rsidRPr="00B04809" w:rsidRDefault="00B04809" w:rsidP="00B04809">
      <w:pPr>
        <w:jc w:val="center"/>
        <w:rPr>
          <w:rFonts w:asciiTheme="majorHAnsi" w:hAnsiTheme="majorHAnsi"/>
        </w:rPr>
      </w:pPr>
      <w:r w:rsidRPr="00B04809">
        <w:rPr>
          <w:rFonts w:asciiTheme="majorHAnsi" w:hAnsiTheme="majorHAnsi"/>
        </w:rPr>
        <w:t xml:space="preserve"> (214) 236-0664 Cell</w:t>
      </w:r>
    </w:p>
    <w:p w:rsidR="00CA5419" w:rsidRPr="00B04809" w:rsidRDefault="004B5A6C" w:rsidP="00CA5419">
      <w:pPr>
        <w:jc w:val="center"/>
        <w:rPr>
          <w:rFonts w:asciiTheme="majorHAnsi" w:hAnsiTheme="majorHAnsi"/>
        </w:rPr>
      </w:pPr>
      <w:hyperlink r:id="rId8" w:history="1">
        <w:r>
          <w:rPr>
            <w:rStyle w:val="Hyperlink"/>
            <w:rFonts w:asciiTheme="majorHAnsi" w:hAnsiTheme="majorHAnsi"/>
          </w:rPr>
          <w:t>christa.gindratt@yahoo.com</w:t>
        </w:r>
      </w:hyperlink>
    </w:p>
    <w:p w:rsidR="006270A9" w:rsidRPr="00B04809" w:rsidRDefault="004B5A6C" w:rsidP="00141A4C">
      <w:pPr>
        <w:pStyle w:val="Heading1"/>
      </w:pPr>
      <w:sdt>
        <w:sdtPr>
          <w:alias w:val="Objective:"/>
          <w:tag w:val="Objective:"/>
          <w:id w:val="-731932020"/>
          <w:placeholder>
            <w:docPart w:val="5BF5528645AA42569AABB5D62587BD3B"/>
          </w:placeholder>
          <w:temporary/>
          <w:showingPlcHdr/>
          <w15:appearance w15:val="hidden"/>
        </w:sdtPr>
        <w:sdtEndPr/>
        <w:sdtContent>
          <w:r w:rsidR="009D5933" w:rsidRPr="00B04809">
            <w:t>Objective</w:t>
          </w:r>
        </w:sdtContent>
      </w:sdt>
    </w:p>
    <w:p w:rsidR="006270A9" w:rsidRPr="00824F39" w:rsidRDefault="008129DA">
      <w:pPr>
        <w:rPr>
          <w:rFonts w:ascii="Cambria" w:hAnsi="Cambria"/>
        </w:rPr>
      </w:pPr>
      <w:r w:rsidRPr="00824F39">
        <w:rPr>
          <w:rFonts w:ascii="Cambria" w:hAnsi="Cambria"/>
          <w:color w:val="222222"/>
        </w:rPr>
        <w:t>Seeking a</w:t>
      </w:r>
      <w:r w:rsidR="00716D91" w:rsidRPr="00824F39">
        <w:rPr>
          <w:rFonts w:ascii="Cambria" w:hAnsi="Cambria"/>
          <w:color w:val="222222"/>
        </w:rPr>
        <w:t xml:space="preserve"> position </w:t>
      </w:r>
      <w:r w:rsidRPr="00824F39">
        <w:rPr>
          <w:rFonts w:ascii="Cambria" w:hAnsi="Cambria"/>
          <w:color w:val="222222"/>
        </w:rPr>
        <w:t>where I can maximize my 10+ years of management, quality assurance, problem solving, and training experience.</w:t>
      </w:r>
    </w:p>
    <w:sdt>
      <w:sdtPr>
        <w:alias w:val="Education:"/>
        <w:tag w:val="Education:"/>
        <w:id w:val="807127995"/>
        <w:placeholder>
          <w:docPart w:val="B0BAEB0EC87B466AB5FD389C87DBD7A2"/>
        </w:placeholder>
        <w:temporary/>
        <w:showingPlcHdr/>
        <w15:appearance w15:val="hidden"/>
      </w:sdtPr>
      <w:sdtEndPr/>
      <w:sdtContent>
        <w:p w:rsidR="006270A9" w:rsidRPr="00B04809" w:rsidRDefault="009D5933">
          <w:pPr>
            <w:pStyle w:val="Heading1"/>
          </w:pPr>
          <w:r w:rsidRPr="00B04809">
            <w:t>Education</w:t>
          </w:r>
        </w:p>
      </w:sdtContent>
    </w:sdt>
    <w:p w:rsidR="00B04809" w:rsidRPr="00B04809" w:rsidRDefault="00B04809" w:rsidP="00B04809">
      <w:pPr>
        <w:spacing w:line="240" w:lineRule="exact"/>
        <w:ind w:left="360"/>
        <w:rPr>
          <w:rFonts w:asciiTheme="majorHAnsi" w:hAnsiTheme="majorHAnsi"/>
          <w:smallCaps/>
        </w:rPr>
      </w:pPr>
      <w:r w:rsidRPr="00B04809">
        <w:rPr>
          <w:rFonts w:asciiTheme="majorHAnsi" w:hAnsiTheme="majorHAnsi"/>
          <w:smallCaps/>
        </w:rPr>
        <w:t>Western Governors Univers</w:t>
      </w:r>
      <w:r w:rsidR="00406E36">
        <w:rPr>
          <w:rFonts w:asciiTheme="majorHAnsi" w:hAnsiTheme="majorHAnsi"/>
          <w:smallCaps/>
        </w:rPr>
        <w:t>ity    Business Administration</w:t>
      </w:r>
      <w:r w:rsidR="00302FB7">
        <w:rPr>
          <w:rFonts w:asciiTheme="majorHAnsi" w:hAnsiTheme="majorHAnsi"/>
          <w:smallCaps/>
        </w:rPr>
        <w:t xml:space="preserve">   18 credits </w:t>
      </w:r>
      <w:r w:rsidR="00E8086F">
        <w:rPr>
          <w:rFonts w:asciiTheme="majorHAnsi" w:hAnsiTheme="majorHAnsi"/>
          <w:smallCaps/>
        </w:rPr>
        <w:t xml:space="preserve"> </w:t>
      </w:r>
      <w:r w:rsidR="00406E36">
        <w:rPr>
          <w:rFonts w:asciiTheme="majorHAnsi" w:hAnsiTheme="majorHAnsi"/>
          <w:smallCaps/>
        </w:rPr>
        <w:t xml:space="preserve"> </w:t>
      </w:r>
      <w:r w:rsidR="00503A79">
        <w:rPr>
          <w:rFonts w:asciiTheme="majorHAnsi" w:hAnsiTheme="majorHAnsi"/>
          <w:smallCaps/>
        </w:rPr>
        <w:t>May 2020</w:t>
      </w:r>
    </w:p>
    <w:p w:rsidR="00B04809" w:rsidRPr="00B04809" w:rsidRDefault="00B04809" w:rsidP="00B04809">
      <w:pPr>
        <w:spacing w:line="240" w:lineRule="exact"/>
        <w:ind w:left="360"/>
        <w:rPr>
          <w:rFonts w:asciiTheme="majorHAnsi" w:hAnsiTheme="majorHAnsi"/>
          <w:smallCaps/>
        </w:rPr>
      </w:pPr>
      <w:r w:rsidRPr="00B04809">
        <w:rPr>
          <w:rFonts w:asciiTheme="majorHAnsi" w:hAnsiTheme="majorHAnsi"/>
          <w:smallCaps/>
        </w:rPr>
        <w:t>Cedar Valley College                        Criminal Justice</w:t>
      </w:r>
      <w:r w:rsidR="00302FB7">
        <w:rPr>
          <w:rFonts w:asciiTheme="majorHAnsi" w:hAnsiTheme="majorHAnsi"/>
          <w:smallCaps/>
        </w:rPr>
        <w:t xml:space="preserve">   34 credits </w:t>
      </w:r>
      <w:r w:rsidRPr="00B04809">
        <w:rPr>
          <w:rFonts w:asciiTheme="majorHAnsi" w:hAnsiTheme="majorHAnsi"/>
          <w:smallCaps/>
        </w:rPr>
        <w:tab/>
      </w:r>
      <w:r w:rsidRPr="00B04809">
        <w:rPr>
          <w:rFonts w:asciiTheme="majorHAnsi" w:hAnsiTheme="majorHAnsi"/>
          <w:smallCaps/>
        </w:rPr>
        <w:tab/>
      </w:r>
      <w:r w:rsidRPr="00B04809">
        <w:rPr>
          <w:rFonts w:asciiTheme="majorHAnsi" w:hAnsiTheme="majorHAnsi"/>
          <w:smallCaps/>
        </w:rPr>
        <w:tab/>
      </w:r>
      <w:r w:rsidRPr="00B04809">
        <w:rPr>
          <w:rFonts w:asciiTheme="majorHAnsi" w:hAnsiTheme="majorHAnsi"/>
          <w:smallCaps/>
        </w:rPr>
        <w:tab/>
      </w:r>
    </w:p>
    <w:p w:rsidR="006270A9" w:rsidRPr="00B04809" w:rsidRDefault="00B04809" w:rsidP="00B04809">
      <w:pPr>
        <w:spacing w:line="240" w:lineRule="exact"/>
        <w:ind w:left="360"/>
        <w:rPr>
          <w:rFonts w:asciiTheme="majorHAnsi" w:hAnsiTheme="majorHAnsi"/>
        </w:rPr>
      </w:pPr>
      <w:r w:rsidRPr="00B04809">
        <w:rPr>
          <w:rFonts w:asciiTheme="majorHAnsi" w:hAnsiTheme="majorHAnsi"/>
        </w:rPr>
        <w:t xml:space="preserve">JUSTIN F. KIMBALL H.S.                 DIPLOMA           </w:t>
      </w:r>
      <w:r w:rsidR="00410FEA">
        <w:rPr>
          <w:rFonts w:asciiTheme="majorHAnsi" w:hAnsiTheme="majorHAnsi"/>
        </w:rPr>
        <w:tab/>
      </w:r>
      <w:r w:rsidR="00410FEA">
        <w:rPr>
          <w:rFonts w:asciiTheme="majorHAnsi" w:hAnsiTheme="majorHAnsi"/>
        </w:rPr>
        <w:tab/>
      </w:r>
      <w:r w:rsidRPr="00B04809">
        <w:rPr>
          <w:rFonts w:asciiTheme="majorHAnsi" w:hAnsiTheme="majorHAnsi"/>
        </w:rPr>
        <w:t>May 2002</w:t>
      </w:r>
      <w:r w:rsidRPr="00B04809">
        <w:rPr>
          <w:rFonts w:asciiTheme="majorHAnsi" w:hAnsiTheme="majorHAnsi"/>
          <w:color w:val="000000"/>
        </w:rPr>
        <w:tab/>
      </w:r>
    </w:p>
    <w:p w:rsidR="006270A9" w:rsidRPr="00B04809" w:rsidRDefault="00B04809">
      <w:pPr>
        <w:pStyle w:val="Heading1"/>
      </w:pPr>
      <w:r>
        <w:t>Skills &amp; Abilities</w:t>
      </w:r>
    </w:p>
    <w:p w:rsidR="00B04809" w:rsidRPr="00B04809" w:rsidRDefault="00B04809" w:rsidP="00B04809">
      <w:pPr>
        <w:spacing w:line="240" w:lineRule="exact"/>
        <w:ind w:left="450"/>
        <w:rPr>
          <w:rFonts w:asciiTheme="majorHAnsi" w:hAnsiTheme="majorHAnsi"/>
        </w:rPr>
      </w:pPr>
      <w:r w:rsidRPr="00B04809">
        <w:rPr>
          <w:rFonts w:asciiTheme="majorHAnsi" w:hAnsiTheme="majorHAnsi"/>
        </w:rPr>
        <w:t>Microsoft Outlook</w:t>
      </w:r>
    </w:p>
    <w:p w:rsidR="00B04809" w:rsidRPr="00B04809" w:rsidRDefault="00B04809" w:rsidP="00B04809">
      <w:pPr>
        <w:spacing w:line="240" w:lineRule="exact"/>
        <w:ind w:left="450"/>
        <w:rPr>
          <w:rFonts w:asciiTheme="majorHAnsi" w:hAnsiTheme="majorHAnsi"/>
        </w:rPr>
      </w:pPr>
      <w:r w:rsidRPr="00B04809">
        <w:rPr>
          <w:rFonts w:asciiTheme="majorHAnsi" w:hAnsiTheme="majorHAnsi"/>
        </w:rPr>
        <w:t>Microsoft Word</w:t>
      </w:r>
    </w:p>
    <w:p w:rsidR="00B04809" w:rsidRPr="00B04809" w:rsidRDefault="00B04809" w:rsidP="00B04809">
      <w:pPr>
        <w:spacing w:line="240" w:lineRule="exact"/>
        <w:ind w:left="450"/>
        <w:rPr>
          <w:rFonts w:asciiTheme="majorHAnsi" w:hAnsiTheme="majorHAnsi"/>
        </w:rPr>
      </w:pPr>
      <w:r w:rsidRPr="00B04809">
        <w:rPr>
          <w:rFonts w:asciiTheme="majorHAnsi" w:hAnsiTheme="majorHAnsi"/>
        </w:rPr>
        <w:t>Microsoft Excel</w:t>
      </w:r>
    </w:p>
    <w:p w:rsidR="00B04809" w:rsidRPr="00B04809" w:rsidRDefault="00B04809" w:rsidP="00B04809">
      <w:pPr>
        <w:spacing w:line="240" w:lineRule="exact"/>
        <w:ind w:left="450"/>
        <w:rPr>
          <w:rFonts w:asciiTheme="majorHAnsi" w:hAnsiTheme="majorHAnsi"/>
        </w:rPr>
      </w:pPr>
      <w:r w:rsidRPr="00B04809">
        <w:rPr>
          <w:rFonts w:asciiTheme="majorHAnsi" w:hAnsiTheme="majorHAnsi"/>
        </w:rPr>
        <w:t>Microsoft Power Point</w:t>
      </w:r>
    </w:p>
    <w:p w:rsidR="006270A9" w:rsidRDefault="00B04809" w:rsidP="00B04809">
      <w:pPr>
        <w:spacing w:line="240" w:lineRule="exact"/>
        <w:ind w:left="450"/>
        <w:rPr>
          <w:rFonts w:asciiTheme="majorHAnsi" w:hAnsiTheme="majorHAnsi"/>
        </w:rPr>
      </w:pPr>
      <w:r>
        <w:rPr>
          <w:rFonts w:asciiTheme="majorHAnsi" w:hAnsiTheme="majorHAnsi"/>
        </w:rPr>
        <w:t>PeopleSoft</w:t>
      </w:r>
    </w:p>
    <w:p w:rsidR="00AD56E9" w:rsidRDefault="00AD56E9" w:rsidP="00B04809">
      <w:pPr>
        <w:spacing w:line="240" w:lineRule="exact"/>
        <w:ind w:left="450"/>
        <w:rPr>
          <w:rFonts w:asciiTheme="majorHAnsi" w:hAnsiTheme="majorHAnsi"/>
        </w:rPr>
      </w:pPr>
      <w:r>
        <w:rPr>
          <w:rFonts w:asciiTheme="majorHAnsi" w:hAnsiTheme="majorHAnsi"/>
        </w:rPr>
        <w:t>Leadership</w:t>
      </w:r>
    </w:p>
    <w:p w:rsidR="006343B6" w:rsidRDefault="006343B6" w:rsidP="00B04809">
      <w:pPr>
        <w:spacing w:line="240" w:lineRule="exact"/>
        <w:ind w:left="450"/>
        <w:rPr>
          <w:rFonts w:asciiTheme="majorHAnsi" w:hAnsiTheme="majorHAnsi"/>
        </w:rPr>
      </w:pPr>
      <w:r>
        <w:rPr>
          <w:rFonts w:asciiTheme="majorHAnsi" w:hAnsiTheme="majorHAnsi"/>
        </w:rPr>
        <w:t>Kronos</w:t>
      </w:r>
    </w:p>
    <w:p w:rsidR="00A57B94" w:rsidRDefault="004B5A6C" w:rsidP="00B04809">
      <w:pPr>
        <w:spacing w:line="240" w:lineRule="exact"/>
        <w:ind w:left="450"/>
        <w:rPr>
          <w:rFonts w:asciiTheme="majorHAnsi" w:hAnsiTheme="majorHAnsi"/>
        </w:rPr>
      </w:pPr>
      <w:proofErr w:type="spellStart"/>
      <w:r>
        <w:rPr>
          <w:rFonts w:asciiTheme="majorHAnsi" w:hAnsiTheme="majorHAnsi"/>
        </w:rPr>
        <w:t>Heartsaver</w:t>
      </w:r>
      <w:proofErr w:type="spellEnd"/>
      <w:r>
        <w:rPr>
          <w:rFonts w:asciiTheme="majorHAnsi" w:hAnsiTheme="majorHAnsi"/>
        </w:rPr>
        <w:t xml:space="preserve"> </w:t>
      </w:r>
      <w:r w:rsidR="00A57B94">
        <w:rPr>
          <w:rFonts w:asciiTheme="majorHAnsi" w:hAnsiTheme="majorHAnsi"/>
        </w:rPr>
        <w:t>CPR/AED Certified</w:t>
      </w:r>
      <w:bookmarkStart w:id="0" w:name="_GoBack"/>
      <w:bookmarkEnd w:id="0"/>
    </w:p>
    <w:p w:rsidR="00125986" w:rsidRDefault="00125986" w:rsidP="00B04809">
      <w:pPr>
        <w:spacing w:line="240" w:lineRule="exact"/>
        <w:ind w:left="450"/>
        <w:rPr>
          <w:rFonts w:asciiTheme="majorHAnsi" w:hAnsiTheme="majorHAnsi"/>
        </w:rPr>
      </w:pPr>
      <w:r>
        <w:rPr>
          <w:rFonts w:asciiTheme="majorHAnsi" w:hAnsiTheme="majorHAnsi"/>
        </w:rPr>
        <w:t>Laboratory Animal Technician</w:t>
      </w:r>
      <w:r w:rsidR="00AC29CD">
        <w:rPr>
          <w:rFonts w:asciiTheme="majorHAnsi" w:hAnsiTheme="majorHAnsi"/>
        </w:rPr>
        <w:t xml:space="preserve"> (LAT)</w:t>
      </w:r>
      <w:r>
        <w:rPr>
          <w:rFonts w:asciiTheme="majorHAnsi" w:hAnsiTheme="majorHAnsi"/>
        </w:rPr>
        <w:t xml:space="preserve"> Certified</w:t>
      </w:r>
    </w:p>
    <w:p w:rsidR="00FF44E1" w:rsidRDefault="00FF44E1" w:rsidP="00FF44E1">
      <w:pPr>
        <w:pStyle w:val="Heading1"/>
      </w:pPr>
      <w:r>
        <w:t>Volunteer</w:t>
      </w:r>
    </w:p>
    <w:p w:rsidR="00DC7C80" w:rsidRPr="00DC7C80" w:rsidRDefault="00FF44E1" w:rsidP="00B04809">
      <w:pPr>
        <w:spacing w:line="240" w:lineRule="exact"/>
        <w:ind w:left="450"/>
        <w:rPr>
          <w:rFonts w:asciiTheme="majorHAnsi" w:hAnsiTheme="majorHAnsi"/>
        </w:rPr>
      </w:pPr>
      <w:r>
        <w:rPr>
          <w:rFonts w:asciiTheme="majorHAnsi" w:eastAsia="Times New Roman" w:hAnsiTheme="majorHAnsi" w:cs="Times New Roman"/>
        </w:rPr>
        <w:t>I’m</w:t>
      </w:r>
      <w:r w:rsidR="00DC7C80" w:rsidRPr="00DC7C80">
        <w:rPr>
          <w:rFonts w:asciiTheme="majorHAnsi" w:eastAsia="Times New Roman" w:hAnsiTheme="majorHAnsi" w:cs="Times New Roman"/>
        </w:rPr>
        <w:t xml:space="preserve"> an </w:t>
      </w:r>
      <w:r>
        <w:rPr>
          <w:rFonts w:asciiTheme="majorHAnsi" w:eastAsia="Times New Roman" w:hAnsiTheme="majorHAnsi" w:cs="Times New Roman"/>
        </w:rPr>
        <w:t xml:space="preserve">active </w:t>
      </w:r>
      <w:r w:rsidR="00DC7C80" w:rsidRPr="00DC7C80">
        <w:rPr>
          <w:rFonts w:asciiTheme="majorHAnsi" w:eastAsia="Times New Roman" w:hAnsiTheme="majorHAnsi" w:cs="Times New Roman"/>
        </w:rPr>
        <w:t xml:space="preserve">advocate for the American Heart Association as I’ve supported the “Heart Walk” over the last six years </w:t>
      </w:r>
      <w:r w:rsidR="007B6FCA">
        <w:rPr>
          <w:rFonts w:asciiTheme="majorHAnsi" w:eastAsia="Times New Roman" w:hAnsiTheme="majorHAnsi" w:cs="Times New Roman"/>
        </w:rPr>
        <w:t>by donating and walking in different</w:t>
      </w:r>
      <w:r w:rsidR="00DC7C80" w:rsidRPr="00DC7C80">
        <w:rPr>
          <w:rFonts w:asciiTheme="majorHAnsi" w:eastAsia="Times New Roman" w:hAnsiTheme="majorHAnsi" w:cs="Times New Roman"/>
        </w:rPr>
        <w:t xml:space="preserve"> cities including Dallas, New Orleans, and Cypress, TX.</w:t>
      </w:r>
      <w:r w:rsidR="007B6FCA">
        <w:rPr>
          <w:rFonts w:asciiTheme="majorHAnsi" w:eastAsia="Times New Roman" w:hAnsiTheme="majorHAnsi" w:cs="Times New Roman"/>
        </w:rPr>
        <w:t xml:space="preserve"> I’ve coordinated teams </w:t>
      </w:r>
      <w:r w:rsidR="008F1E47">
        <w:rPr>
          <w:rFonts w:asciiTheme="majorHAnsi" w:eastAsia="Times New Roman" w:hAnsiTheme="majorHAnsi" w:cs="Times New Roman"/>
        </w:rPr>
        <w:t xml:space="preserve">as well as taking </w:t>
      </w:r>
      <w:r w:rsidR="007B6FCA">
        <w:rPr>
          <w:rFonts w:asciiTheme="majorHAnsi" w:eastAsia="Times New Roman" w:hAnsiTheme="majorHAnsi" w:cs="Times New Roman"/>
        </w:rPr>
        <w:t>on the role of the coach for my departmen</w:t>
      </w:r>
      <w:r w:rsidR="001D3A05">
        <w:rPr>
          <w:rFonts w:asciiTheme="majorHAnsi" w:eastAsia="Times New Roman" w:hAnsiTheme="majorHAnsi" w:cs="Times New Roman"/>
        </w:rPr>
        <w:t xml:space="preserve">t at UT Southwestern as well </w:t>
      </w:r>
      <w:r w:rsidR="007B6FCA">
        <w:rPr>
          <w:rFonts w:asciiTheme="majorHAnsi" w:eastAsia="Times New Roman" w:hAnsiTheme="majorHAnsi" w:cs="Times New Roman"/>
        </w:rPr>
        <w:t>my family and friends.</w:t>
      </w:r>
    </w:p>
    <w:p w:rsidR="006270A9" w:rsidRPr="00B04809" w:rsidRDefault="00B04809">
      <w:pPr>
        <w:pStyle w:val="Heading1"/>
      </w:pPr>
      <w:r>
        <w:t>Professional Experience</w:t>
      </w:r>
    </w:p>
    <w:p w:rsidR="00B04809" w:rsidRPr="00B04809" w:rsidRDefault="00B04809" w:rsidP="00B04809">
      <w:pPr>
        <w:rPr>
          <w:rFonts w:asciiTheme="majorHAnsi" w:hAnsiTheme="majorHAnsi"/>
        </w:rPr>
      </w:pPr>
      <w:r w:rsidRPr="00B04809">
        <w:rPr>
          <w:rFonts w:asciiTheme="majorHAnsi" w:hAnsiTheme="majorHAnsi"/>
        </w:rPr>
        <w:t>University of Texas Southwestern Medical Center</w:t>
      </w:r>
    </w:p>
    <w:p w:rsidR="00B04809" w:rsidRPr="00B04809" w:rsidRDefault="00B04809" w:rsidP="00B04809">
      <w:pPr>
        <w:rPr>
          <w:rFonts w:asciiTheme="majorHAnsi" w:hAnsiTheme="majorHAnsi"/>
        </w:rPr>
      </w:pPr>
      <w:smartTag w:uri="urn:schemas-microsoft-com:office:smarttags" w:element="place">
        <w:smartTag w:uri="urn:schemas-microsoft-com:office:smarttags" w:element="City">
          <w:r w:rsidRPr="00B04809">
            <w:rPr>
              <w:rFonts w:asciiTheme="majorHAnsi" w:hAnsiTheme="majorHAnsi"/>
            </w:rPr>
            <w:lastRenderedPageBreak/>
            <w:t>Dallas</w:t>
          </w:r>
        </w:smartTag>
        <w:r w:rsidRPr="00B04809">
          <w:rPr>
            <w:rFonts w:asciiTheme="majorHAnsi" w:hAnsiTheme="majorHAnsi"/>
          </w:rPr>
          <w:t xml:space="preserve">, </w:t>
        </w:r>
        <w:smartTag w:uri="urn:schemas-microsoft-com:office:smarttags" w:element="State">
          <w:r w:rsidRPr="00B04809">
            <w:rPr>
              <w:rFonts w:asciiTheme="majorHAnsi" w:hAnsiTheme="majorHAnsi"/>
            </w:rPr>
            <w:t>TX</w:t>
          </w:r>
        </w:smartTag>
      </w:smartTag>
    </w:p>
    <w:p w:rsidR="00FF44E1" w:rsidRPr="00B04809" w:rsidRDefault="00B04809" w:rsidP="00B04809">
      <w:pPr>
        <w:rPr>
          <w:rFonts w:asciiTheme="majorHAnsi" w:hAnsiTheme="majorHAnsi"/>
        </w:rPr>
      </w:pPr>
      <w:r>
        <w:rPr>
          <w:rFonts w:asciiTheme="majorHAnsi" w:hAnsiTheme="majorHAnsi"/>
        </w:rPr>
        <w:t>04/2005 – Present</w:t>
      </w:r>
    </w:p>
    <w:p w:rsidR="00B04809" w:rsidRPr="00B04809" w:rsidRDefault="00213D4A" w:rsidP="00B04809">
      <w:pPr>
        <w:rPr>
          <w:rFonts w:asciiTheme="majorHAnsi" w:hAnsiTheme="majorHAnsi"/>
          <w:b/>
        </w:rPr>
      </w:pPr>
      <w:r>
        <w:rPr>
          <w:rFonts w:asciiTheme="majorHAnsi" w:hAnsiTheme="majorHAnsi"/>
          <w:b/>
        </w:rPr>
        <w:t xml:space="preserve">Supply Chain; </w:t>
      </w:r>
      <w:r w:rsidR="00B04809" w:rsidRPr="00B04809">
        <w:rPr>
          <w:rFonts w:asciiTheme="majorHAnsi" w:hAnsiTheme="majorHAnsi"/>
          <w:b/>
        </w:rPr>
        <w:t>Materials Management Supervisor, 1/28/17-Present</w:t>
      </w:r>
    </w:p>
    <w:p w:rsidR="00B04809" w:rsidRPr="00B04809" w:rsidRDefault="00B04809" w:rsidP="00B04809">
      <w:pPr>
        <w:numPr>
          <w:ilvl w:val="0"/>
          <w:numId w:val="26"/>
        </w:numPr>
        <w:tabs>
          <w:tab w:val="left" w:pos="0"/>
          <w:tab w:val="left" w:pos="1080"/>
          <w:tab w:val="left" w:pos="1440"/>
        </w:tabs>
        <w:spacing w:after="0"/>
        <w:contextualSpacing/>
        <w:rPr>
          <w:rFonts w:asciiTheme="majorHAnsi" w:hAnsiTheme="majorHAnsi"/>
        </w:rPr>
      </w:pPr>
      <w:r w:rsidRPr="00B04809">
        <w:rPr>
          <w:rFonts w:asciiTheme="majorHAnsi" w:hAnsiTheme="majorHAnsi"/>
        </w:rPr>
        <w:t>Responsible to effective supervise of staff assigned to the Materials Management performing receiving and distribution of materials and equipment, staging incoming and outgoing supplies and equipment,  stock put-away and rotation, replenishment, order filling and delivery to user departments throughout the UTSWMC. Monitors receipt and inspection of incoming shipments against bills of lading and purchase orders.</w:t>
      </w:r>
    </w:p>
    <w:p w:rsidR="00B04809" w:rsidRDefault="00B04809" w:rsidP="00B04809">
      <w:pPr>
        <w:numPr>
          <w:ilvl w:val="0"/>
          <w:numId w:val="26"/>
        </w:numPr>
        <w:tabs>
          <w:tab w:val="left" w:pos="0"/>
          <w:tab w:val="left" w:pos="1080"/>
          <w:tab w:val="left" w:pos="1440"/>
        </w:tabs>
        <w:spacing w:after="0"/>
        <w:contextualSpacing/>
        <w:rPr>
          <w:rFonts w:asciiTheme="majorHAnsi" w:hAnsiTheme="majorHAnsi"/>
        </w:rPr>
      </w:pPr>
      <w:r w:rsidRPr="00B04809">
        <w:rPr>
          <w:rFonts w:asciiTheme="majorHAnsi" w:hAnsiTheme="majorHAnsi"/>
        </w:rPr>
        <w:t>Effectively supervises the activities and workload of staff members to achieve daily objectives. Prepares staffing schedules and participates in employee performance evaluations and disciplinary actions when required. Provides job-specific training, conducts staff meetings and in-services, and evaluates staff competencies.</w:t>
      </w:r>
    </w:p>
    <w:p w:rsidR="008A59AF" w:rsidRDefault="008A59AF" w:rsidP="00B04809">
      <w:pPr>
        <w:numPr>
          <w:ilvl w:val="0"/>
          <w:numId w:val="26"/>
        </w:numPr>
        <w:tabs>
          <w:tab w:val="left" w:pos="0"/>
          <w:tab w:val="left" w:pos="1080"/>
          <w:tab w:val="left" w:pos="1440"/>
        </w:tabs>
        <w:spacing w:after="0"/>
        <w:contextualSpacing/>
        <w:rPr>
          <w:rFonts w:asciiTheme="majorHAnsi" w:hAnsiTheme="majorHAnsi"/>
        </w:rPr>
      </w:pPr>
      <w:r>
        <w:rPr>
          <w:rFonts w:asciiTheme="majorHAnsi" w:hAnsiTheme="majorHAnsi"/>
        </w:rPr>
        <w:t xml:space="preserve">Work closely with the purchasing department to assist with Purchase Orders </w:t>
      </w:r>
    </w:p>
    <w:p w:rsidR="00716D91" w:rsidRPr="00B04809" w:rsidRDefault="00716D91" w:rsidP="00B04809">
      <w:pPr>
        <w:numPr>
          <w:ilvl w:val="0"/>
          <w:numId w:val="26"/>
        </w:numPr>
        <w:tabs>
          <w:tab w:val="left" w:pos="0"/>
          <w:tab w:val="left" w:pos="1080"/>
          <w:tab w:val="left" w:pos="1440"/>
        </w:tabs>
        <w:spacing w:after="0"/>
        <w:contextualSpacing/>
        <w:rPr>
          <w:rFonts w:asciiTheme="majorHAnsi" w:hAnsiTheme="majorHAnsi"/>
        </w:rPr>
      </w:pPr>
      <w:r>
        <w:rPr>
          <w:rFonts w:asciiTheme="majorHAnsi" w:hAnsiTheme="majorHAnsi"/>
        </w:rPr>
        <w:t>Conducts interviews and assist with training new employees</w:t>
      </w:r>
    </w:p>
    <w:p w:rsidR="00B04809" w:rsidRPr="00B04809" w:rsidRDefault="00B04809" w:rsidP="00B04809">
      <w:pPr>
        <w:numPr>
          <w:ilvl w:val="0"/>
          <w:numId w:val="26"/>
        </w:numPr>
        <w:tabs>
          <w:tab w:val="left" w:pos="0"/>
          <w:tab w:val="left" w:pos="1080"/>
          <w:tab w:val="left" w:pos="1440"/>
        </w:tabs>
        <w:spacing w:after="0"/>
        <w:contextualSpacing/>
        <w:rPr>
          <w:rFonts w:asciiTheme="majorHAnsi" w:hAnsiTheme="majorHAnsi"/>
        </w:rPr>
      </w:pPr>
      <w:r w:rsidRPr="00B04809">
        <w:rPr>
          <w:rFonts w:asciiTheme="majorHAnsi" w:hAnsiTheme="majorHAnsi"/>
        </w:rPr>
        <w:t>Ensures prompt delivery of merchandise to on and off-campus departments.</w:t>
      </w:r>
    </w:p>
    <w:p w:rsidR="00B04809" w:rsidRPr="00B04809" w:rsidRDefault="00B04809" w:rsidP="00B04809">
      <w:pPr>
        <w:numPr>
          <w:ilvl w:val="0"/>
          <w:numId w:val="26"/>
        </w:numPr>
        <w:tabs>
          <w:tab w:val="left" w:pos="0"/>
          <w:tab w:val="left" w:pos="1080"/>
          <w:tab w:val="left" w:pos="1440"/>
        </w:tabs>
        <w:spacing w:after="0"/>
        <w:contextualSpacing/>
        <w:rPr>
          <w:rFonts w:asciiTheme="majorHAnsi" w:hAnsiTheme="majorHAnsi"/>
        </w:rPr>
      </w:pPr>
      <w:r w:rsidRPr="00B04809">
        <w:rPr>
          <w:rFonts w:asciiTheme="majorHAnsi" w:hAnsiTheme="majorHAnsi"/>
        </w:rPr>
        <w:t>Ensures compliance with capital and non-capital equipment receiving, tagging, and distribution policies and procedures. Coordinates safe and timely inter-campus transport of facility assets as needed.</w:t>
      </w:r>
    </w:p>
    <w:p w:rsidR="00B04809" w:rsidRPr="00B04809" w:rsidRDefault="00B04809" w:rsidP="00B04809">
      <w:pPr>
        <w:numPr>
          <w:ilvl w:val="0"/>
          <w:numId w:val="26"/>
        </w:numPr>
        <w:tabs>
          <w:tab w:val="left" w:pos="0"/>
          <w:tab w:val="left" w:pos="1080"/>
          <w:tab w:val="left" w:pos="1440"/>
        </w:tabs>
        <w:spacing w:after="0"/>
        <w:contextualSpacing/>
        <w:rPr>
          <w:rFonts w:asciiTheme="majorHAnsi" w:hAnsiTheme="majorHAnsi"/>
        </w:rPr>
      </w:pPr>
      <w:r w:rsidRPr="00B04809">
        <w:rPr>
          <w:rFonts w:asciiTheme="majorHAnsi" w:hAnsiTheme="majorHAnsi"/>
        </w:rPr>
        <w:t>Oversees accurate data entry of documents for use by Accounting and Purchasing Departments.</w:t>
      </w:r>
    </w:p>
    <w:p w:rsidR="00B04809" w:rsidRPr="00B04809" w:rsidRDefault="00B04809" w:rsidP="00B04809">
      <w:pPr>
        <w:numPr>
          <w:ilvl w:val="0"/>
          <w:numId w:val="26"/>
        </w:numPr>
        <w:tabs>
          <w:tab w:val="left" w:pos="0"/>
          <w:tab w:val="left" w:pos="1080"/>
          <w:tab w:val="left" w:pos="1440"/>
        </w:tabs>
        <w:spacing w:after="0"/>
        <w:contextualSpacing/>
        <w:rPr>
          <w:rFonts w:asciiTheme="majorHAnsi" w:hAnsiTheme="majorHAnsi"/>
        </w:rPr>
      </w:pPr>
      <w:r w:rsidRPr="00B04809">
        <w:rPr>
          <w:rFonts w:asciiTheme="majorHAnsi" w:hAnsiTheme="majorHAnsi"/>
        </w:rPr>
        <w:t>Ensures accurate and timely replenishment processes and works effectively with UTSWMC to address supply requirements.</w:t>
      </w:r>
    </w:p>
    <w:p w:rsidR="00B04809" w:rsidRPr="00B04809" w:rsidRDefault="00B04809" w:rsidP="00B04809">
      <w:pPr>
        <w:numPr>
          <w:ilvl w:val="0"/>
          <w:numId w:val="26"/>
        </w:numPr>
        <w:tabs>
          <w:tab w:val="left" w:pos="0"/>
          <w:tab w:val="left" w:pos="1080"/>
          <w:tab w:val="left" w:pos="1440"/>
        </w:tabs>
        <w:spacing w:after="0"/>
        <w:contextualSpacing/>
        <w:rPr>
          <w:rFonts w:asciiTheme="majorHAnsi" w:hAnsiTheme="majorHAnsi"/>
        </w:rPr>
      </w:pPr>
      <w:r w:rsidRPr="00B04809">
        <w:rPr>
          <w:rFonts w:asciiTheme="majorHAnsi" w:hAnsiTheme="majorHAnsi"/>
        </w:rPr>
        <w:t>Ensures drivers comply with inter-campus delivery schedules and distribution staff provide timely and accurate intra facility receipt distribution and collect required proof-of-delivery information.</w:t>
      </w:r>
    </w:p>
    <w:p w:rsidR="00B04809" w:rsidRPr="00B04809" w:rsidRDefault="00B04809" w:rsidP="00B04809">
      <w:pPr>
        <w:numPr>
          <w:ilvl w:val="0"/>
          <w:numId w:val="26"/>
        </w:numPr>
        <w:tabs>
          <w:tab w:val="left" w:pos="0"/>
          <w:tab w:val="left" w:pos="1080"/>
          <w:tab w:val="left" w:pos="1440"/>
        </w:tabs>
        <w:spacing w:after="0"/>
        <w:contextualSpacing/>
        <w:rPr>
          <w:rFonts w:asciiTheme="majorHAnsi" w:hAnsiTheme="majorHAnsi"/>
        </w:rPr>
      </w:pPr>
      <w:r w:rsidRPr="00B04809">
        <w:rPr>
          <w:rFonts w:asciiTheme="majorHAnsi" w:hAnsiTheme="majorHAnsi"/>
        </w:rPr>
        <w:t>Oversees maintenance of complete and accurate files of receiving reports, freight bills, package slips, rejection reports, etc.</w:t>
      </w:r>
    </w:p>
    <w:p w:rsidR="00B04809" w:rsidRDefault="00B04809" w:rsidP="00B04809">
      <w:pPr>
        <w:numPr>
          <w:ilvl w:val="0"/>
          <w:numId w:val="27"/>
        </w:numPr>
        <w:tabs>
          <w:tab w:val="left" w:pos="0"/>
          <w:tab w:val="left" w:pos="1080"/>
          <w:tab w:val="left" w:pos="1440"/>
        </w:tabs>
        <w:spacing w:after="0"/>
        <w:contextualSpacing/>
        <w:rPr>
          <w:rFonts w:asciiTheme="majorHAnsi" w:hAnsiTheme="majorHAnsi"/>
        </w:rPr>
      </w:pPr>
      <w:r w:rsidRPr="00B04809">
        <w:rPr>
          <w:rFonts w:asciiTheme="majorHAnsi" w:hAnsiTheme="majorHAnsi"/>
        </w:rPr>
        <w:t>Provides necessary training and development of staff performing supply chain functions within Materials Management.  Mentors, and creates Individual Development Plans for all staff members.</w:t>
      </w:r>
    </w:p>
    <w:p w:rsidR="00716D91" w:rsidRPr="00B04809" w:rsidRDefault="00716D91" w:rsidP="00B04809">
      <w:pPr>
        <w:numPr>
          <w:ilvl w:val="0"/>
          <w:numId w:val="27"/>
        </w:numPr>
        <w:tabs>
          <w:tab w:val="left" w:pos="0"/>
          <w:tab w:val="left" w:pos="1080"/>
          <w:tab w:val="left" w:pos="1440"/>
        </w:tabs>
        <w:spacing w:after="0"/>
        <w:contextualSpacing/>
        <w:rPr>
          <w:rFonts w:asciiTheme="majorHAnsi" w:hAnsiTheme="majorHAnsi"/>
        </w:rPr>
      </w:pPr>
      <w:r>
        <w:rPr>
          <w:rFonts w:asciiTheme="majorHAnsi" w:hAnsiTheme="majorHAnsi"/>
        </w:rPr>
        <w:t>Assist Business Continuity with requesting MVR checks, requesting driving records, and setting up new drivers for training modules.</w:t>
      </w:r>
    </w:p>
    <w:p w:rsidR="00B04809" w:rsidRPr="00B04809" w:rsidRDefault="00B04809" w:rsidP="00B04809">
      <w:pPr>
        <w:contextualSpacing/>
        <w:rPr>
          <w:rFonts w:asciiTheme="majorHAnsi" w:hAnsiTheme="majorHAnsi"/>
        </w:rPr>
      </w:pPr>
    </w:p>
    <w:p w:rsidR="00B04809" w:rsidRPr="00B04809" w:rsidRDefault="00544FAA" w:rsidP="00B04809">
      <w:pPr>
        <w:contextualSpacing/>
        <w:rPr>
          <w:rFonts w:asciiTheme="majorHAnsi" w:hAnsiTheme="majorHAnsi"/>
          <w:b/>
        </w:rPr>
      </w:pPr>
      <w:r>
        <w:rPr>
          <w:rFonts w:asciiTheme="majorHAnsi" w:hAnsiTheme="majorHAnsi"/>
          <w:b/>
        </w:rPr>
        <w:t>Animal Resources Center,</w:t>
      </w:r>
      <w:r w:rsidR="00B04809" w:rsidRPr="00B04809">
        <w:rPr>
          <w:rFonts w:asciiTheme="majorHAnsi" w:hAnsiTheme="majorHAnsi"/>
          <w:b/>
        </w:rPr>
        <w:t xml:space="preserve"> Warehouse Supervisor, 1/21/13-1/26/17</w:t>
      </w:r>
    </w:p>
    <w:p w:rsidR="00B04809" w:rsidRPr="00B04809" w:rsidRDefault="00B04809" w:rsidP="00B04809">
      <w:pPr>
        <w:numPr>
          <w:ilvl w:val="0"/>
          <w:numId w:val="25"/>
        </w:numPr>
        <w:spacing w:after="150"/>
        <w:contextualSpacing/>
        <w:rPr>
          <w:rFonts w:asciiTheme="majorHAnsi" w:hAnsiTheme="majorHAnsi"/>
          <w:color w:val="000000"/>
        </w:rPr>
      </w:pPr>
      <w:r w:rsidRPr="00B04809">
        <w:rPr>
          <w:rFonts w:asciiTheme="majorHAnsi" w:hAnsiTheme="majorHAnsi"/>
          <w:color w:val="000000"/>
        </w:rPr>
        <w:t>Accomplishes warehouse human resource objectives by selecting, orienting, training, assigning, scheduling, coaching, counseling, and disciplining employees; communicating job expectations; planning, monitoring, appraising job contributions; recommending compensation actions; adhering to policies and procedures.</w:t>
      </w:r>
    </w:p>
    <w:p w:rsidR="00B04809" w:rsidRPr="00B04809" w:rsidRDefault="00B04809" w:rsidP="00B04809">
      <w:pPr>
        <w:numPr>
          <w:ilvl w:val="0"/>
          <w:numId w:val="25"/>
        </w:numPr>
        <w:spacing w:after="150"/>
        <w:contextualSpacing/>
        <w:rPr>
          <w:rFonts w:asciiTheme="majorHAnsi" w:hAnsiTheme="majorHAnsi"/>
          <w:color w:val="000000"/>
        </w:rPr>
      </w:pPr>
      <w:r w:rsidRPr="00B04809">
        <w:rPr>
          <w:rFonts w:asciiTheme="majorHAnsi" w:hAnsiTheme="majorHAnsi"/>
          <w:color w:val="000000"/>
        </w:rPr>
        <w:t>Meets warehouse operational standards by contributing warehouse information to strategic plans and reviews; implementing production, productivity, quality, and customer-service standards; resolving problems; identifying warehouse system improvements.</w:t>
      </w:r>
    </w:p>
    <w:p w:rsidR="00B04809" w:rsidRPr="00B04809" w:rsidRDefault="00B04809" w:rsidP="00B04809">
      <w:pPr>
        <w:numPr>
          <w:ilvl w:val="0"/>
          <w:numId w:val="25"/>
        </w:numPr>
        <w:spacing w:after="150"/>
        <w:contextualSpacing/>
        <w:rPr>
          <w:rFonts w:asciiTheme="majorHAnsi" w:hAnsiTheme="majorHAnsi"/>
          <w:color w:val="000000"/>
        </w:rPr>
      </w:pPr>
      <w:r w:rsidRPr="00B04809">
        <w:rPr>
          <w:rFonts w:asciiTheme="majorHAnsi" w:hAnsiTheme="majorHAnsi"/>
          <w:color w:val="000000"/>
        </w:rPr>
        <w:t>Meets warehouse financial standards by providing annual budget information; monitoring expenditures; identifying variances; implementing corrective actions.</w:t>
      </w:r>
    </w:p>
    <w:p w:rsidR="00B04809" w:rsidRPr="00B04809" w:rsidRDefault="00B04809" w:rsidP="00B04809">
      <w:pPr>
        <w:numPr>
          <w:ilvl w:val="0"/>
          <w:numId w:val="25"/>
        </w:numPr>
        <w:spacing w:after="150"/>
        <w:contextualSpacing/>
        <w:rPr>
          <w:rFonts w:asciiTheme="majorHAnsi" w:hAnsiTheme="majorHAnsi"/>
          <w:color w:val="000000"/>
        </w:rPr>
      </w:pPr>
      <w:r w:rsidRPr="00B04809">
        <w:rPr>
          <w:rFonts w:asciiTheme="majorHAnsi" w:hAnsiTheme="majorHAnsi"/>
          <w:color w:val="000000"/>
        </w:rPr>
        <w:t>Delivers supplies and equipment to departments by receiving and transferring items.</w:t>
      </w:r>
    </w:p>
    <w:p w:rsidR="00B04809" w:rsidRPr="00B04809" w:rsidRDefault="00B04809" w:rsidP="00B04809">
      <w:pPr>
        <w:numPr>
          <w:ilvl w:val="0"/>
          <w:numId w:val="25"/>
        </w:numPr>
        <w:spacing w:after="150"/>
        <w:contextualSpacing/>
        <w:rPr>
          <w:rFonts w:asciiTheme="majorHAnsi" w:hAnsiTheme="majorHAnsi"/>
          <w:color w:val="000000"/>
        </w:rPr>
      </w:pPr>
      <w:r w:rsidRPr="00B04809">
        <w:rPr>
          <w:rFonts w:asciiTheme="majorHAnsi" w:hAnsiTheme="majorHAnsi"/>
          <w:color w:val="000000"/>
        </w:rPr>
        <w:t>Maintains storage area by organizing floor space; adhering to storage design principles; recommending improvements.</w:t>
      </w:r>
    </w:p>
    <w:p w:rsidR="00B04809" w:rsidRPr="00B04809" w:rsidRDefault="00B04809" w:rsidP="00B04809">
      <w:pPr>
        <w:numPr>
          <w:ilvl w:val="0"/>
          <w:numId w:val="25"/>
        </w:numPr>
        <w:spacing w:after="150"/>
        <w:contextualSpacing/>
        <w:rPr>
          <w:rFonts w:asciiTheme="majorHAnsi" w:hAnsiTheme="majorHAnsi"/>
          <w:color w:val="000000"/>
        </w:rPr>
      </w:pPr>
      <w:r w:rsidRPr="00B04809">
        <w:rPr>
          <w:rFonts w:asciiTheme="majorHAnsi" w:hAnsiTheme="majorHAnsi"/>
          <w:color w:val="000000"/>
        </w:rPr>
        <w:t>Maintains inventory by conducting monthly physical counts; reconciling variances; inputting data.</w:t>
      </w:r>
    </w:p>
    <w:p w:rsidR="00B04809" w:rsidRPr="00B04809" w:rsidRDefault="00B04809" w:rsidP="00B04809">
      <w:pPr>
        <w:numPr>
          <w:ilvl w:val="0"/>
          <w:numId w:val="25"/>
        </w:numPr>
        <w:spacing w:after="150"/>
        <w:contextualSpacing/>
        <w:rPr>
          <w:rFonts w:asciiTheme="majorHAnsi" w:hAnsiTheme="majorHAnsi"/>
          <w:color w:val="000000"/>
        </w:rPr>
      </w:pPr>
      <w:r w:rsidRPr="00B04809">
        <w:rPr>
          <w:rFonts w:asciiTheme="majorHAnsi" w:hAnsiTheme="majorHAnsi"/>
          <w:color w:val="000000"/>
        </w:rPr>
        <w:t>Keeps equipment operating by enforcing operating instructions; troubleshooting breakdowns; requiring preventive maintenance; calling for repairs.</w:t>
      </w:r>
    </w:p>
    <w:p w:rsidR="00B04809" w:rsidRDefault="00B04809" w:rsidP="00B04809">
      <w:pPr>
        <w:numPr>
          <w:ilvl w:val="0"/>
          <w:numId w:val="25"/>
        </w:numPr>
        <w:spacing w:after="150"/>
        <w:contextualSpacing/>
        <w:rPr>
          <w:rFonts w:asciiTheme="majorHAnsi" w:hAnsiTheme="majorHAnsi"/>
          <w:color w:val="000000"/>
        </w:rPr>
      </w:pPr>
      <w:r w:rsidRPr="00B04809">
        <w:rPr>
          <w:rFonts w:asciiTheme="majorHAnsi" w:hAnsiTheme="majorHAnsi"/>
          <w:color w:val="000000"/>
        </w:rPr>
        <w:t>Accomplishes warehouse and organization mission by completing related results as needed.</w:t>
      </w:r>
    </w:p>
    <w:p w:rsidR="006343B6" w:rsidRPr="00B04809" w:rsidRDefault="006343B6" w:rsidP="00B04809">
      <w:pPr>
        <w:numPr>
          <w:ilvl w:val="0"/>
          <w:numId w:val="25"/>
        </w:numPr>
        <w:spacing w:after="150"/>
        <w:contextualSpacing/>
        <w:rPr>
          <w:rFonts w:asciiTheme="majorHAnsi" w:hAnsiTheme="majorHAnsi"/>
          <w:color w:val="000000"/>
        </w:rPr>
      </w:pPr>
      <w:r>
        <w:rPr>
          <w:rFonts w:asciiTheme="majorHAnsi" w:hAnsiTheme="majorHAnsi"/>
          <w:color w:val="000000"/>
        </w:rPr>
        <w:t>Work closely with multiple vendors on securing contracts</w:t>
      </w:r>
    </w:p>
    <w:p w:rsidR="00B04809" w:rsidRPr="00B04809" w:rsidRDefault="00B04809" w:rsidP="00B04809">
      <w:pPr>
        <w:rPr>
          <w:rFonts w:asciiTheme="majorHAnsi" w:hAnsiTheme="majorHAnsi"/>
          <w:b/>
        </w:rPr>
      </w:pPr>
    </w:p>
    <w:p w:rsidR="00B04809" w:rsidRPr="00B04809" w:rsidRDefault="002B4B7F" w:rsidP="00B04809">
      <w:pPr>
        <w:spacing w:line="240" w:lineRule="atLeast"/>
        <w:rPr>
          <w:rFonts w:asciiTheme="majorHAnsi" w:hAnsiTheme="majorHAnsi"/>
          <w:b/>
          <w:bCs/>
        </w:rPr>
      </w:pPr>
      <w:r>
        <w:rPr>
          <w:rFonts w:asciiTheme="majorHAnsi" w:hAnsiTheme="majorHAnsi"/>
          <w:b/>
          <w:bCs/>
        </w:rPr>
        <w:lastRenderedPageBreak/>
        <w:t xml:space="preserve">ARC </w:t>
      </w:r>
      <w:r w:rsidR="00B04809" w:rsidRPr="00B04809">
        <w:rPr>
          <w:rFonts w:asciiTheme="majorHAnsi" w:hAnsiTheme="majorHAnsi"/>
          <w:b/>
          <w:bCs/>
        </w:rPr>
        <w:t xml:space="preserve">Floor Leader, </w:t>
      </w:r>
      <w:proofErr w:type="spellStart"/>
      <w:r w:rsidR="00B04809" w:rsidRPr="00B04809">
        <w:rPr>
          <w:rFonts w:asciiTheme="majorHAnsi" w:hAnsiTheme="majorHAnsi"/>
          <w:b/>
        </w:rPr>
        <w:t>SoBran</w:t>
      </w:r>
      <w:proofErr w:type="spellEnd"/>
      <w:r w:rsidR="00B04809">
        <w:rPr>
          <w:rFonts w:asciiTheme="majorHAnsi" w:hAnsiTheme="majorHAnsi"/>
          <w:b/>
        </w:rPr>
        <w:t xml:space="preserve"> </w:t>
      </w:r>
      <w:r w:rsidR="00B04809" w:rsidRPr="00B04809">
        <w:rPr>
          <w:rFonts w:asciiTheme="majorHAnsi" w:hAnsiTheme="majorHAnsi"/>
          <w:b/>
        </w:rPr>
        <w:t>Inc.</w:t>
      </w:r>
      <w:r w:rsidR="00B04809">
        <w:rPr>
          <w:rFonts w:asciiTheme="majorHAnsi" w:hAnsiTheme="majorHAnsi"/>
          <w:b/>
        </w:rPr>
        <w:t xml:space="preserve"> (UTSW)</w:t>
      </w:r>
      <w:r w:rsidR="00B04809" w:rsidRPr="00B04809">
        <w:rPr>
          <w:rFonts w:asciiTheme="majorHAnsi" w:hAnsiTheme="majorHAnsi"/>
          <w:b/>
        </w:rPr>
        <w:t xml:space="preserve"> 11/7/2009-1/19/2013</w:t>
      </w:r>
    </w:p>
    <w:p w:rsidR="00B04809" w:rsidRPr="00B04809" w:rsidRDefault="00B04809" w:rsidP="00B04809">
      <w:pPr>
        <w:numPr>
          <w:ilvl w:val="0"/>
          <w:numId w:val="24"/>
        </w:numPr>
        <w:overflowPunct w:val="0"/>
        <w:spacing w:after="0" w:line="240" w:lineRule="atLeast"/>
        <w:rPr>
          <w:rFonts w:asciiTheme="majorHAnsi" w:hAnsiTheme="majorHAnsi"/>
        </w:rPr>
      </w:pPr>
      <w:r w:rsidRPr="00B04809">
        <w:rPr>
          <w:rFonts w:asciiTheme="majorHAnsi" w:hAnsiTheme="majorHAnsi"/>
        </w:rPr>
        <w:t>Provides support to the Facility Supervisor with any additional duties delegated</w:t>
      </w:r>
    </w:p>
    <w:p w:rsidR="00B04809" w:rsidRPr="00B04809" w:rsidRDefault="00B04809" w:rsidP="00B04809">
      <w:pPr>
        <w:numPr>
          <w:ilvl w:val="0"/>
          <w:numId w:val="24"/>
        </w:numPr>
        <w:overflowPunct w:val="0"/>
        <w:spacing w:after="0" w:line="240" w:lineRule="atLeast"/>
        <w:rPr>
          <w:rFonts w:asciiTheme="majorHAnsi" w:hAnsiTheme="majorHAnsi"/>
        </w:rPr>
      </w:pPr>
      <w:r w:rsidRPr="00B04809">
        <w:rPr>
          <w:rFonts w:asciiTheme="majorHAnsi" w:hAnsiTheme="majorHAnsi"/>
        </w:rPr>
        <w:t xml:space="preserve">Mentor and provide training to Animal Technician/Animal Care Attendants. </w:t>
      </w:r>
    </w:p>
    <w:p w:rsidR="00B04809" w:rsidRPr="00B04809" w:rsidRDefault="00B04809" w:rsidP="00B04809">
      <w:pPr>
        <w:numPr>
          <w:ilvl w:val="0"/>
          <w:numId w:val="24"/>
        </w:numPr>
        <w:overflowPunct w:val="0"/>
        <w:spacing w:after="0" w:line="240" w:lineRule="atLeast"/>
        <w:rPr>
          <w:rFonts w:asciiTheme="majorHAnsi" w:hAnsiTheme="majorHAnsi"/>
        </w:rPr>
      </w:pPr>
      <w:r w:rsidRPr="00B04809">
        <w:rPr>
          <w:rFonts w:asciiTheme="majorHAnsi" w:hAnsiTheme="majorHAnsi"/>
        </w:rPr>
        <w:t xml:space="preserve">Assist Supervisor with daily, weekly and other required reports in the appropriate format and time frame such as tech fees and overcrowded reports. </w:t>
      </w:r>
    </w:p>
    <w:p w:rsidR="00B04809" w:rsidRPr="00B04809" w:rsidRDefault="00B04809" w:rsidP="00B04809">
      <w:pPr>
        <w:numPr>
          <w:ilvl w:val="0"/>
          <w:numId w:val="24"/>
        </w:numPr>
        <w:overflowPunct w:val="0"/>
        <w:spacing w:after="0" w:line="240" w:lineRule="atLeast"/>
        <w:rPr>
          <w:rFonts w:asciiTheme="majorHAnsi" w:hAnsiTheme="majorHAnsi"/>
        </w:rPr>
      </w:pPr>
      <w:r w:rsidRPr="00B04809">
        <w:rPr>
          <w:rFonts w:asciiTheme="majorHAnsi" w:hAnsiTheme="majorHAnsi"/>
        </w:rPr>
        <w:t>Conduct routine inspection of all animal holding areas and support facilities to insure compliance with ARC SOPs’.</w:t>
      </w:r>
    </w:p>
    <w:p w:rsidR="00B04809" w:rsidRPr="00B04809" w:rsidRDefault="00B04809" w:rsidP="00B04809">
      <w:pPr>
        <w:numPr>
          <w:ilvl w:val="0"/>
          <w:numId w:val="24"/>
        </w:numPr>
        <w:overflowPunct w:val="0"/>
        <w:spacing w:after="0" w:line="240" w:lineRule="atLeast"/>
        <w:rPr>
          <w:rFonts w:asciiTheme="majorHAnsi" w:hAnsiTheme="majorHAnsi"/>
        </w:rPr>
      </w:pPr>
      <w:r w:rsidRPr="00B04809">
        <w:rPr>
          <w:rFonts w:asciiTheme="majorHAnsi" w:hAnsiTheme="majorHAnsi"/>
        </w:rPr>
        <w:t>Oversee adherence to site SOP book and maintaining updates and/or revises.</w:t>
      </w:r>
    </w:p>
    <w:p w:rsidR="00B04809" w:rsidRPr="00B04809" w:rsidRDefault="00B04809" w:rsidP="00B04809">
      <w:pPr>
        <w:numPr>
          <w:ilvl w:val="0"/>
          <w:numId w:val="24"/>
        </w:numPr>
        <w:overflowPunct w:val="0"/>
        <w:spacing w:after="0" w:line="240" w:lineRule="atLeast"/>
        <w:rPr>
          <w:rFonts w:asciiTheme="majorHAnsi" w:hAnsiTheme="majorHAnsi"/>
        </w:rPr>
      </w:pPr>
      <w:r w:rsidRPr="00B04809">
        <w:rPr>
          <w:rFonts w:asciiTheme="majorHAnsi" w:hAnsiTheme="majorHAnsi"/>
        </w:rPr>
        <w:t xml:space="preserve">Report to management on operations-related issues and submit service requests as needed such as physical plant and Steris. </w:t>
      </w:r>
    </w:p>
    <w:p w:rsidR="00B04809" w:rsidRPr="00B04809" w:rsidRDefault="00B04809" w:rsidP="00B04809">
      <w:pPr>
        <w:numPr>
          <w:ilvl w:val="0"/>
          <w:numId w:val="24"/>
        </w:numPr>
        <w:overflowPunct w:val="0"/>
        <w:spacing w:after="0" w:line="240" w:lineRule="atLeast"/>
        <w:rPr>
          <w:rFonts w:asciiTheme="majorHAnsi" w:hAnsiTheme="majorHAnsi"/>
        </w:rPr>
      </w:pPr>
      <w:r w:rsidRPr="00B04809">
        <w:rPr>
          <w:rFonts w:asciiTheme="majorHAnsi" w:hAnsiTheme="majorHAnsi"/>
        </w:rPr>
        <w:t xml:space="preserve">Plan and schedule the staff’s workload as needed. </w:t>
      </w:r>
    </w:p>
    <w:p w:rsidR="00B04809" w:rsidRPr="00B04809" w:rsidRDefault="00B04809" w:rsidP="00B04809">
      <w:pPr>
        <w:numPr>
          <w:ilvl w:val="0"/>
          <w:numId w:val="24"/>
        </w:numPr>
        <w:overflowPunct w:val="0"/>
        <w:spacing w:after="0" w:line="240" w:lineRule="atLeast"/>
        <w:rPr>
          <w:rFonts w:asciiTheme="majorHAnsi" w:hAnsiTheme="majorHAnsi"/>
          <w:b/>
          <w:bCs/>
        </w:rPr>
      </w:pPr>
      <w:r w:rsidRPr="00B04809">
        <w:rPr>
          <w:rFonts w:asciiTheme="majorHAnsi" w:hAnsiTheme="majorHAnsi"/>
        </w:rPr>
        <w:t>Written in-house disciplinary and presented to subordinates and sat in on human resources disciplinary actions</w:t>
      </w:r>
    </w:p>
    <w:p w:rsidR="00AD56E9" w:rsidRDefault="00AD56E9" w:rsidP="00B04809">
      <w:pPr>
        <w:rPr>
          <w:rFonts w:asciiTheme="majorHAnsi" w:hAnsiTheme="majorHAnsi"/>
          <w:b/>
          <w:bCs/>
        </w:rPr>
      </w:pPr>
    </w:p>
    <w:p w:rsidR="00AD56E9" w:rsidRDefault="00AD56E9" w:rsidP="00B04809">
      <w:pPr>
        <w:rPr>
          <w:rFonts w:asciiTheme="majorHAnsi" w:hAnsiTheme="majorHAnsi"/>
          <w:b/>
          <w:bCs/>
        </w:rPr>
      </w:pPr>
    </w:p>
    <w:p w:rsidR="00AD56E9" w:rsidRDefault="00AD56E9" w:rsidP="00B04809">
      <w:pPr>
        <w:rPr>
          <w:rFonts w:asciiTheme="majorHAnsi" w:hAnsiTheme="majorHAnsi"/>
          <w:b/>
          <w:bCs/>
        </w:rPr>
      </w:pPr>
    </w:p>
    <w:p w:rsidR="00B04809" w:rsidRPr="00B04809" w:rsidRDefault="00B04809" w:rsidP="00B04809">
      <w:pPr>
        <w:rPr>
          <w:rFonts w:asciiTheme="majorHAnsi" w:hAnsiTheme="majorHAnsi"/>
        </w:rPr>
      </w:pPr>
      <w:r w:rsidRPr="00B04809">
        <w:rPr>
          <w:rFonts w:asciiTheme="majorHAnsi" w:hAnsiTheme="majorHAnsi"/>
          <w:b/>
        </w:rPr>
        <w:t>Procurement Assistant 6/8/2009-11/6/2009</w:t>
      </w:r>
    </w:p>
    <w:p w:rsidR="00B04809" w:rsidRPr="00B04809" w:rsidRDefault="00B04809" w:rsidP="00B04809">
      <w:pPr>
        <w:numPr>
          <w:ilvl w:val="0"/>
          <w:numId w:val="24"/>
        </w:numPr>
        <w:spacing w:after="0"/>
        <w:rPr>
          <w:rFonts w:asciiTheme="majorHAnsi" w:hAnsiTheme="majorHAnsi"/>
        </w:rPr>
      </w:pPr>
      <w:r w:rsidRPr="00B04809">
        <w:rPr>
          <w:rFonts w:asciiTheme="majorHAnsi" w:hAnsiTheme="majorHAnsi"/>
          <w:bCs/>
        </w:rPr>
        <w:t xml:space="preserve">Assigns contracted purchase order and/or contract release number prior to placing orders to ensure identification for billing purposes. </w:t>
      </w:r>
    </w:p>
    <w:p w:rsidR="00B04809" w:rsidRPr="00B04809" w:rsidRDefault="00B04809" w:rsidP="00B04809">
      <w:pPr>
        <w:numPr>
          <w:ilvl w:val="0"/>
          <w:numId w:val="24"/>
        </w:numPr>
        <w:spacing w:after="0"/>
        <w:rPr>
          <w:rFonts w:asciiTheme="majorHAnsi" w:hAnsiTheme="majorHAnsi"/>
        </w:rPr>
      </w:pPr>
      <w:r w:rsidRPr="00B04809">
        <w:rPr>
          <w:rFonts w:asciiTheme="majorHAnsi" w:hAnsiTheme="majorHAnsi"/>
          <w:bCs/>
        </w:rPr>
        <w:t>Processes contracted purchase orders and/or contract release requests within the standard Purchasing Policy Procedures.</w:t>
      </w:r>
    </w:p>
    <w:p w:rsidR="00B04809" w:rsidRPr="00B04809" w:rsidRDefault="00B04809" w:rsidP="00B04809">
      <w:pPr>
        <w:numPr>
          <w:ilvl w:val="0"/>
          <w:numId w:val="24"/>
        </w:numPr>
        <w:spacing w:after="0"/>
        <w:rPr>
          <w:rFonts w:asciiTheme="majorHAnsi" w:hAnsiTheme="majorHAnsi"/>
        </w:rPr>
      </w:pPr>
      <w:r w:rsidRPr="00B04809">
        <w:rPr>
          <w:rFonts w:asciiTheme="majorHAnsi" w:hAnsiTheme="majorHAnsi"/>
          <w:bCs/>
        </w:rPr>
        <w:t>Verifies contracts have not expired to ensure proper auditing trails.</w:t>
      </w:r>
    </w:p>
    <w:p w:rsidR="00B04809" w:rsidRPr="00B04809" w:rsidRDefault="00B04809" w:rsidP="00B04809">
      <w:pPr>
        <w:numPr>
          <w:ilvl w:val="0"/>
          <w:numId w:val="24"/>
        </w:numPr>
        <w:spacing w:after="0"/>
        <w:rPr>
          <w:rFonts w:asciiTheme="majorHAnsi" w:hAnsiTheme="majorHAnsi"/>
        </w:rPr>
      </w:pPr>
      <w:r w:rsidRPr="00B04809">
        <w:rPr>
          <w:rFonts w:asciiTheme="majorHAnsi" w:hAnsiTheme="majorHAnsi"/>
          <w:bCs/>
        </w:rPr>
        <w:t>Assists Buyers in resolving purchasing discrepancies to ensure appropriate documents are correct for Receiving and Accounts Payable departments.</w:t>
      </w:r>
    </w:p>
    <w:p w:rsidR="00B04809" w:rsidRPr="00B04809" w:rsidRDefault="00B04809" w:rsidP="00B04809">
      <w:pPr>
        <w:numPr>
          <w:ilvl w:val="0"/>
          <w:numId w:val="24"/>
        </w:numPr>
        <w:spacing w:after="0"/>
        <w:rPr>
          <w:rFonts w:asciiTheme="majorHAnsi" w:hAnsiTheme="majorHAnsi"/>
        </w:rPr>
      </w:pPr>
      <w:r w:rsidRPr="00B04809">
        <w:rPr>
          <w:rFonts w:asciiTheme="majorHAnsi" w:hAnsiTheme="majorHAnsi"/>
          <w:bCs/>
        </w:rPr>
        <w:t>Receives vendor confirmations, verifies pricing under the guidance of a Buyer or Manager, and inputs orders into the Materials Management Information System.</w:t>
      </w:r>
    </w:p>
    <w:p w:rsidR="00B04809" w:rsidRPr="00B04809" w:rsidRDefault="00B04809" w:rsidP="00B04809">
      <w:pPr>
        <w:numPr>
          <w:ilvl w:val="0"/>
          <w:numId w:val="24"/>
        </w:numPr>
        <w:spacing w:after="0"/>
        <w:rPr>
          <w:rFonts w:asciiTheme="majorHAnsi" w:hAnsiTheme="majorHAnsi"/>
        </w:rPr>
      </w:pPr>
      <w:r w:rsidRPr="00B04809">
        <w:rPr>
          <w:rFonts w:asciiTheme="majorHAnsi" w:hAnsiTheme="majorHAnsi"/>
          <w:bCs/>
        </w:rPr>
        <w:t>Communicates promptly with internal and external customers regarding short shipments, quality issues, order delays, and expediting activities.</w:t>
      </w:r>
    </w:p>
    <w:p w:rsidR="00B04809" w:rsidRPr="00B04809" w:rsidRDefault="00B04809" w:rsidP="00B04809">
      <w:pPr>
        <w:numPr>
          <w:ilvl w:val="0"/>
          <w:numId w:val="24"/>
        </w:numPr>
        <w:spacing w:after="0"/>
        <w:rPr>
          <w:rFonts w:asciiTheme="majorHAnsi" w:hAnsiTheme="majorHAnsi"/>
        </w:rPr>
      </w:pPr>
      <w:r w:rsidRPr="00B04809">
        <w:rPr>
          <w:rFonts w:asciiTheme="majorHAnsi" w:hAnsiTheme="majorHAnsi"/>
          <w:bCs/>
        </w:rPr>
        <w:t>Reviews department confirmations on a daily basis to proactively resolve discrepancies prior to receipt of materials.</w:t>
      </w:r>
    </w:p>
    <w:p w:rsidR="00B04809" w:rsidRPr="00B04809" w:rsidRDefault="00B04809" w:rsidP="00B04809">
      <w:pPr>
        <w:numPr>
          <w:ilvl w:val="0"/>
          <w:numId w:val="24"/>
        </w:numPr>
        <w:spacing w:after="0"/>
        <w:rPr>
          <w:rFonts w:asciiTheme="majorHAnsi" w:hAnsiTheme="majorHAnsi"/>
        </w:rPr>
      </w:pPr>
      <w:r w:rsidRPr="00B04809">
        <w:rPr>
          <w:rFonts w:asciiTheme="majorHAnsi" w:hAnsiTheme="majorHAnsi"/>
          <w:bCs/>
        </w:rPr>
        <w:t>Works with Materials Management and internal customers to obtain Return Goods Authorizations and return of goods damaged in shipping, shipped in error, or determined by the departments to be no longer needed.</w:t>
      </w:r>
    </w:p>
    <w:p w:rsidR="00B04809" w:rsidRPr="00B04809" w:rsidRDefault="00B04809" w:rsidP="00B04809">
      <w:pPr>
        <w:numPr>
          <w:ilvl w:val="0"/>
          <w:numId w:val="24"/>
        </w:numPr>
        <w:spacing w:after="0"/>
        <w:rPr>
          <w:rFonts w:asciiTheme="majorHAnsi" w:hAnsiTheme="majorHAnsi"/>
        </w:rPr>
      </w:pPr>
      <w:r w:rsidRPr="00B04809">
        <w:rPr>
          <w:rFonts w:asciiTheme="majorHAnsi" w:hAnsiTheme="majorHAnsi"/>
          <w:bCs/>
        </w:rPr>
        <w:t>Maintains knowledge of department policy and procedures, and institution and state guidelines.</w:t>
      </w:r>
    </w:p>
    <w:p w:rsidR="00B04809" w:rsidRPr="00B04809" w:rsidRDefault="00B04809" w:rsidP="00B04809">
      <w:pPr>
        <w:numPr>
          <w:ilvl w:val="0"/>
          <w:numId w:val="24"/>
        </w:numPr>
        <w:spacing w:after="0"/>
        <w:rPr>
          <w:rFonts w:asciiTheme="majorHAnsi" w:hAnsiTheme="majorHAnsi"/>
        </w:rPr>
      </w:pPr>
      <w:r w:rsidRPr="00B04809">
        <w:rPr>
          <w:rFonts w:asciiTheme="majorHAnsi" w:hAnsiTheme="majorHAnsi"/>
          <w:bCs/>
        </w:rPr>
        <w:t>Maintains accurate records of all animal shipments and receiving documentation.</w:t>
      </w:r>
    </w:p>
    <w:p w:rsidR="00B04809" w:rsidRPr="00B04809" w:rsidRDefault="00B04809" w:rsidP="00B04809">
      <w:pPr>
        <w:numPr>
          <w:ilvl w:val="0"/>
          <w:numId w:val="24"/>
        </w:numPr>
        <w:spacing w:after="0"/>
        <w:rPr>
          <w:rFonts w:asciiTheme="majorHAnsi" w:hAnsiTheme="majorHAnsi"/>
        </w:rPr>
      </w:pPr>
      <w:r w:rsidRPr="00B04809">
        <w:rPr>
          <w:rFonts w:asciiTheme="majorHAnsi" w:hAnsiTheme="majorHAnsi"/>
          <w:bCs/>
        </w:rPr>
        <w:t>Maintains the Access database for order submissions.</w:t>
      </w:r>
    </w:p>
    <w:p w:rsidR="00B04809" w:rsidRPr="00B04809" w:rsidRDefault="00B04809" w:rsidP="00B04809">
      <w:pPr>
        <w:numPr>
          <w:ilvl w:val="0"/>
          <w:numId w:val="24"/>
        </w:numPr>
        <w:spacing w:after="0"/>
        <w:rPr>
          <w:rFonts w:asciiTheme="majorHAnsi" w:hAnsiTheme="majorHAnsi"/>
        </w:rPr>
      </w:pPr>
      <w:r w:rsidRPr="00B04809">
        <w:rPr>
          <w:rFonts w:asciiTheme="majorHAnsi" w:hAnsiTheme="majorHAnsi"/>
          <w:bCs/>
        </w:rPr>
        <w:t>Daily interactions with approved vendors to ensure orders being shipped and received are prompt and orderly.</w:t>
      </w:r>
    </w:p>
    <w:p w:rsidR="00B04809" w:rsidRDefault="00B04809" w:rsidP="00B04809">
      <w:pPr>
        <w:spacing w:after="0"/>
        <w:rPr>
          <w:rFonts w:asciiTheme="majorHAnsi" w:hAnsiTheme="majorHAnsi"/>
          <w:bCs/>
        </w:rPr>
      </w:pPr>
    </w:p>
    <w:p w:rsidR="00B04809" w:rsidRDefault="00B04809" w:rsidP="00B04809">
      <w:pPr>
        <w:spacing w:after="0"/>
        <w:rPr>
          <w:rFonts w:asciiTheme="majorHAnsi" w:hAnsiTheme="majorHAnsi"/>
          <w:bCs/>
        </w:rPr>
      </w:pPr>
    </w:p>
    <w:p w:rsidR="00B04809" w:rsidRDefault="00B04809" w:rsidP="00B04809">
      <w:pPr>
        <w:spacing w:after="0"/>
        <w:rPr>
          <w:rFonts w:asciiTheme="majorHAnsi" w:hAnsiTheme="majorHAnsi"/>
          <w:bCs/>
        </w:rPr>
      </w:pPr>
    </w:p>
    <w:p w:rsidR="00B04809" w:rsidRDefault="00B04809" w:rsidP="00B04809">
      <w:pPr>
        <w:spacing w:after="0"/>
        <w:rPr>
          <w:rFonts w:asciiTheme="majorHAnsi" w:hAnsiTheme="majorHAnsi"/>
          <w:bCs/>
        </w:rPr>
      </w:pPr>
    </w:p>
    <w:p w:rsidR="00B04809" w:rsidRDefault="00B04809" w:rsidP="00B04809">
      <w:pPr>
        <w:spacing w:after="0"/>
        <w:rPr>
          <w:rFonts w:asciiTheme="majorHAnsi" w:hAnsiTheme="majorHAnsi"/>
          <w:bCs/>
        </w:rPr>
      </w:pPr>
    </w:p>
    <w:p w:rsidR="00B04809" w:rsidRPr="00B04809" w:rsidRDefault="00B04809" w:rsidP="00B04809">
      <w:pPr>
        <w:spacing w:after="0"/>
        <w:rPr>
          <w:rFonts w:asciiTheme="majorHAnsi" w:hAnsiTheme="majorHAnsi"/>
          <w:b/>
        </w:rPr>
      </w:pPr>
      <w:r w:rsidRPr="00B04809">
        <w:rPr>
          <w:rFonts w:asciiTheme="majorHAnsi" w:hAnsiTheme="majorHAnsi"/>
          <w:b/>
          <w:bCs/>
        </w:rPr>
        <w:t>References available upon request</w:t>
      </w:r>
    </w:p>
    <w:p w:rsidR="001B29CF" w:rsidRPr="001B29CF" w:rsidRDefault="001B29CF" w:rsidP="00B04809">
      <w:pPr>
        <w:pStyle w:val="ListBullet"/>
        <w:numPr>
          <w:ilvl w:val="0"/>
          <w:numId w:val="0"/>
        </w:numPr>
        <w:ind w:left="216"/>
      </w:pPr>
    </w:p>
    <w:sectPr w:rsidR="001B29CF" w:rsidRPr="001B29CF" w:rsidSect="00617B26">
      <w:footerReference w:type="default" r:id="rId9"/>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809" w:rsidRDefault="00B04809">
      <w:pPr>
        <w:spacing w:after="0"/>
      </w:pPr>
      <w:r>
        <w:separator/>
      </w:r>
    </w:p>
  </w:endnote>
  <w:endnote w:type="continuationSeparator" w:id="0">
    <w:p w:rsidR="00B04809" w:rsidRDefault="00B048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A9" w:rsidRDefault="009D5933">
    <w:pPr>
      <w:pStyle w:val="Footer"/>
    </w:pPr>
    <w:r>
      <w:t xml:space="preserve">Page </w:t>
    </w:r>
    <w:r>
      <w:fldChar w:fldCharType="begin"/>
    </w:r>
    <w:r>
      <w:instrText xml:space="preserve"> PAGE   \* MERGEFORMAT </w:instrText>
    </w:r>
    <w:r>
      <w:fldChar w:fldCharType="separate"/>
    </w:r>
    <w:r w:rsidR="004B5A6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809" w:rsidRDefault="00B04809">
      <w:pPr>
        <w:spacing w:after="0"/>
      </w:pPr>
      <w:r>
        <w:separator/>
      </w:r>
    </w:p>
  </w:footnote>
  <w:footnote w:type="continuationSeparator" w:id="0">
    <w:p w:rsidR="00B04809" w:rsidRDefault="00B048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C5E199A"/>
    <w:multiLevelType w:val="hybridMultilevel"/>
    <w:tmpl w:val="D6E82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6D5B42"/>
    <w:multiLevelType w:val="hybridMultilevel"/>
    <w:tmpl w:val="5C662CCC"/>
    <w:lvl w:ilvl="0" w:tplc="778EFD1C">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6921C2"/>
    <w:multiLevelType w:val="hybridMultilevel"/>
    <w:tmpl w:val="A08A3810"/>
    <w:lvl w:ilvl="0" w:tplc="F44E1B0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47B00B6"/>
    <w:multiLevelType w:val="hybridMultilevel"/>
    <w:tmpl w:val="B4EE8AF2"/>
    <w:lvl w:ilvl="0" w:tplc="8ADEE8E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13"/>
  </w:num>
  <w:num w:numId="17">
    <w:abstractNumId w:val="17"/>
  </w:num>
  <w:num w:numId="18">
    <w:abstractNumId w:val="10"/>
  </w:num>
  <w:num w:numId="19">
    <w:abstractNumId w:val="23"/>
  </w:num>
  <w:num w:numId="20">
    <w:abstractNumId w:val="20"/>
  </w:num>
  <w:num w:numId="21">
    <w:abstractNumId w:val="11"/>
  </w:num>
  <w:num w:numId="22">
    <w:abstractNumId w:val="15"/>
  </w:num>
  <w:num w:numId="23">
    <w:abstractNumId w:val="22"/>
  </w:num>
  <w:num w:numId="24">
    <w:abstractNumId w:val="16"/>
  </w:num>
  <w:num w:numId="25">
    <w:abstractNumId w:val="12"/>
  </w:num>
  <w:num w:numId="26">
    <w:abstractNumId w:val="2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860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809"/>
    <w:rsid w:val="00073F21"/>
    <w:rsid w:val="000A4F59"/>
    <w:rsid w:val="000D28C4"/>
    <w:rsid w:val="00125986"/>
    <w:rsid w:val="00141A4C"/>
    <w:rsid w:val="0016306D"/>
    <w:rsid w:val="001B29CF"/>
    <w:rsid w:val="001D3A05"/>
    <w:rsid w:val="00213D4A"/>
    <w:rsid w:val="002421B9"/>
    <w:rsid w:val="0028220F"/>
    <w:rsid w:val="0028684F"/>
    <w:rsid w:val="002B4B7F"/>
    <w:rsid w:val="00302FB7"/>
    <w:rsid w:val="003213E2"/>
    <w:rsid w:val="00356C14"/>
    <w:rsid w:val="00406E36"/>
    <w:rsid w:val="00410FEA"/>
    <w:rsid w:val="004B444C"/>
    <w:rsid w:val="004B5A6C"/>
    <w:rsid w:val="00503A79"/>
    <w:rsid w:val="00504CE9"/>
    <w:rsid w:val="00544FAA"/>
    <w:rsid w:val="005612EC"/>
    <w:rsid w:val="005C6880"/>
    <w:rsid w:val="005F396D"/>
    <w:rsid w:val="00617B26"/>
    <w:rsid w:val="006270A9"/>
    <w:rsid w:val="006343B6"/>
    <w:rsid w:val="00675956"/>
    <w:rsid w:val="00681034"/>
    <w:rsid w:val="006B17DB"/>
    <w:rsid w:val="00716D91"/>
    <w:rsid w:val="007907B3"/>
    <w:rsid w:val="007B2D02"/>
    <w:rsid w:val="007B6FCA"/>
    <w:rsid w:val="008123CD"/>
    <w:rsid w:val="008129DA"/>
    <w:rsid w:val="00816216"/>
    <w:rsid w:val="00824F39"/>
    <w:rsid w:val="0086573F"/>
    <w:rsid w:val="0087734B"/>
    <w:rsid w:val="008965BE"/>
    <w:rsid w:val="008A59AF"/>
    <w:rsid w:val="008F1E47"/>
    <w:rsid w:val="00911DC2"/>
    <w:rsid w:val="009240D3"/>
    <w:rsid w:val="009751D9"/>
    <w:rsid w:val="009D5933"/>
    <w:rsid w:val="00A57B94"/>
    <w:rsid w:val="00AC29CD"/>
    <w:rsid w:val="00AD56E9"/>
    <w:rsid w:val="00B04809"/>
    <w:rsid w:val="00B679A4"/>
    <w:rsid w:val="00BD768D"/>
    <w:rsid w:val="00BF463A"/>
    <w:rsid w:val="00C61F8E"/>
    <w:rsid w:val="00C85973"/>
    <w:rsid w:val="00CA5419"/>
    <w:rsid w:val="00D21622"/>
    <w:rsid w:val="00D66437"/>
    <w:rsid w:val="00DC7C80"/>
    <w:rsid w:val="00E23ECB"/>
    <w:rsid w:val="00E8086F"/>
    <w:rsid w:val="00E83E4B"/>
    <w:rsid w:val="00F0082A"/>
    <w:rsid w:val="00F1081D"/>
    <w:rsid w:val="00F159C4"/>
    <w:rsid w:val="00F66B84"/>
    <w:rsid w:val="00F8327F"/>
    <w:rsid w:val="00FE7F37"/>
    <w:rsid w:val="00FF4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86017"/>
    <o:shapelayout v:ext="edit">
      <o:idmap v:ext="edit" data="1"/>
    </o:shapelayout>
  </w:shapeDefaults>
  <w:decimalSymbol w:val="."/>
  <w:listSeparator w:val=","/>
  <w14:docId w14:val="1D85B5DA"/>
  <w15:chartTrackingRefBased/>
  <w15:docId w15:val="{DE090CA8-0180-42DC-9BC2-66B4C990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a.gindratt@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indr\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BF5528645AA42569AABB5D62587BD3B"/>
        <w:category>
          <w:name w:val="General"/>
          <w:gallery w:val="placeholder"/>
        </w:category>
        <w:types>
          <w:type w:val="bbPlcHdr"/>
        </w:types>
        <w:behaviors>
          <w:behavior w:val="content"/>
        </w:behaviors>
        <w:guid w:val="{17B98DC5-F152-42A3-83DC-B7AAEBE5075D}"/>
      </w:docPartPr>
      <w:docPartBody>
        <w:p w:rsidR="009670E7" w:rsidRDefault="009670E7">
          <w:pPr>
            <w:pStyle w:val="5BF5528645AA42569AABB5D62587BD3B"/>
          </w:pPr>
          <w:r>
            <w:t>Objective</w:t>
          </w:r>
        </w:p>
      </w:docPartBody>
    </w:docPart>
    <w:docPart>
      <w:docPartPr>
        <w:name w:val="B0BAEB0EC87B466AB5FD389C87DBD7A2"/>
        <w:category>
          <w:name w:val="General"/>
          <w:gallery w:val="placeholder"/>
        </w:category>
        <w:types>
          <w:type w:val="bbPlcHdr"/>
        </w:types>
        <w:behaviors>
          <w:behavior w:val="content"/>
        </w:behaviors>
        <w:guid w:val="{9254D5AB-079E-4181-AA9B-8997B46C5855}"/>
      </w:docPartPr>
      <w:docPartBody>
        <w:p w:rsidR="009670E7" w:rsidRDefault="009670E7">
          <w:pPr>
            <w:pStyle w:val="B0BAEB0EC87B466AB5FD389C87DBD7A2"/>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0E7"/>
    <w:rsid w:val="0096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BED50D2C624F008B9A3CF70F77C0ED">
    <w:name w:val="1FBED50D2C624F008B9A3CF70F77C0ED"/>
  </w:style>
  <w:style w:type="paragraph" w:customStyle="1" w:styleId="F980CB6A89664958820536CD469C48CB">
    <w:name w:val="F980CB6A89664958820536CD469C48CB"/>
  </w:style>
  <w:style w:type="paragraph" w:customStyle="1" w:styleId="44B702D40A82426492F00D6D8C5AAD25">
    <w:name w:val="44B702D40A82426492F00D6D8C5AAD25"/>
  </w:style>
  <w:style w:type="paragraph" w:customStyle="1" w:styleId="1AEE074024014ACDB94A6DB5A55568BE">
    <w:name w:val="1AEE074024014ACDB94A6DB5A55568BE"/>
  </w:style>
  <w:style w:type="paragraph" w:customStyle="1" w:styleId="5BF5528645AA42569AABB5D62587BD3B">
    <w:name w:val="5BF5528645AA42569AABB5D62587BD3B"/>
  </w:style>
  <w:style w:type="paragraph" w:customStyle="1" w:styleId="B6041728CE7C4919BD126F42D53830C3">
    <w:name w:val="B6041728CE7C4919BD126F42D53830C3"/>
  </w:style>
  <w:style w:type="paragraph" w:customStyle="1" w:styleId="B0BAEB0EC87B466AB5FD389C87DBD7A2">
    <w:name w:val="B0BAEB0EC87B466AB5FD389C87DBD7A2"/>
  </w:style>
  <w:style w:type="paragraph" w:customStyle="1" w:styleId="AE439151D0034CB58747D38F60FFBCB9">
    <w:name w:val="AE439151D0034CB58747D38F60FFBCB9"/>
  </w:style>
  <w:style w:type="paragraph" w:customStyle="1" w:styleId="E4A30627360141E69FA8873CC721E9A1">
    <w:name w:val="E4A30627360141E69FA8873CC721E9A1"/>
  </w:style>
  <w:style w:type="paragraph" w:customStyle="1" w:styleId="DE93D4F63AFB4AEEB69C9F6860CB6749">
    <w:name w:val="DE93D4F63AFB4AEEB69C9F6860CB6749"/>
  </w:style>
  <w:style w:type="paragraph" w:customStyle="1" w:styleId="A5E540F9367E4D76828A3F7C3745ECDB">
    <w:name w:val="A5E540F9367E4D76828A3F7C3745ECDB"/>
  </w:style>
  <w:style w:type="paragraph" w:customStyle="1" w:styleId="B556CAF3EAFC4D25994DA8DED979FD79">
    <w:name w:val="B556CAF3EAFC4D25994DA8DED979FD79"/>
  </w:style>
  <w:style w:type="paragraph" w:customStyle="1" w:styleId="A465E6F27D54402EA306374C5E59CB9E">
    <w:name w:val="A465E6F27D54402EA306374C5E59CB9E"/>
  </w:style>
  <w:style w:type="paragraph" w:customStyle="1" w:styleId="199C84578EFB4A7DAE120DE0E8DDBC22">
    <w:name w:val="199C84578EFB4A7DAE120DE0E8DDBC22"/>
  </w:style>
  <w:style w:type="paragraph" w:customStyle="1" w:styleId="BE76DC498F2C46FD9FFD96C8739927DB">
    <w:name w:val="BE76DC498F2C46FD9FFD96C8739927DB"/>
  </w:style>
  <w:style w:type="paragraph" w:customStyle="1" w:styleId="9F6BC654D8614A66B627F0C4468D52BC">
    <w:name w:val="9F6BC654D8614A66B627F0C4468D52BC"/>
  </w:style>
  <w:style w:type="paragraph" w:customStyle="1" w:styleId="786A84F531114EFDBA9C06F9A6D6C811">
    <w:name w:val="786A84F531114EFDBA9C06F9A6D6C811"/>
  </w:style>
  <w:style w:type="paragraph" w:customStyle="1" w:styleId="48A5426E677B4B1A939172456FF8B433">
    <w:name w:val="48A5426E677B4B1A939172456FF8B433"/>
  </w:style>
  <w:style w:type="paragraph" w:customStyle="1" w:styleId="1789FAB1AC784383B53877F8133DD15E">
    <w:name w:val="1789FAB1AC784383B53877F8133DD15E"/>
  </w:style>
  <w:style w:type="paragraph" w:customStyle="1" w:styleId="6518BBBD7F5543ABB127871D57EA2E94">
    <w:name w:val="6518BBBD7F5543ABB127871D57EA2E94"/>
  </w:style>
  <w:style w:type="paragraph" w:customStyle="1" w:styleId="60438DCD96DA4B23BD9C254C862F499F">
    <w:name w:val="60438DCD96DA4B23BD9C254C862F499F"/>
  </w:style>
  <w:style w:type="paragraph" w:customStyle="1" w:styleId="ADF2E025EAC74E0C9C7810D84648BD74">
    <w:name w:val="ADF2E025EAC74E0C9C7810D84648BD74"/>
  </w:style>
  <w:style w:type="paragraph" w:customStyle="1" w:styleId="2D34B96E83654A77B5CFA2A5A8187C4B">
    <w:name w:val="2D34B96E83654A77B5CFA2A5A8187C4B"/>
  </w:style>
  <w:style w:type="paragraph" w:customStyle="1" w:styleId="38FE3AA4B86241698C64847F5D54AED1">
    <w:name w:val="38FE3AA4B86241698C64847F5D54AED1"/>
  </w:style>
  <w:style w:type="paragraph" w:customStyle="1" w:styleId="FFCC39FA69044235AE150A4AF319DC0B">
    <w:name w:val="FFCC39FA69044235AE150A4AF319DC0B"/>
  </w:style>
  <w:style w:type="paragraph" w:customStyle="1" w:styleId="7997BAB23B90413E9497EF4CDA47047B">
    <w:name w:val="7997BAB23B90413E9497EF4CDA47047B"/>
  </w:style>
  <w:style w:type="paragraph" w:customStyle="1" w:styleId="D36108D2E2AD41D88AA2244ECE1C07CF">
    <w:name w:val="D36108D2E2AD41D88AA2244ECE1C07CF"/>
  </w:style>
  <w:style w:type="paragraph" w:customStyle="1" w:styleId="3716F3CCC553456F85B6B5C8433C529D">
    <w:name w:val="3716F3CCC553456F85B6B5C8433C529D"/>
  </w:style>
  <w:style w:type="paragraph" w:customStyle="1" w:styleId="432CE2A49BF54AEDB4610E9D87FA4938">
    <w:name w:val="432CE2A49BF54AEDB4610E9D87FA4938"/>
  </w:style>
  <w:style w:type="paragraph" w:customStyle="1" w:styleId="5D80D03E8BF04F63A02850D920522621">
    <w:name w:val="5D80D03E8BF04F63A02850D920522621"/>
  </w:style>
  <w:style w:type="paragraph" w:customStyle="1" w:styleId="D684CF210FBB417CA578DF9EEEF73A73">
    <w:name w:val="D684CF210FBB417CA578DF9EEEF73A73"/>
  </w:style>
  <w:style w:type="paragraph" w:customStyle="1" w:styleId="F4D0182B73F4480FB9DF29429B111B57">
    <w:name w:val="F4D0182B73F4480FB9DF29429B111B57"/>
  </w:style>
  <w:style w:type="paragraph" w:customStyle="1" w:styleId="2396EF226F67481C9761E1B7284FB469">
    <w:name w:val="2396EF226F67481C9761E1B7284FB4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A62DA-8D86-40DD-9030-CEFE227D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224</TotalTime>
  <Pages>3</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 Southwestern</dc:creator>
  <cp:keywords/>
  <cp:lastModifiedBy>Christa Gindratt</cp:lastModifiedBy>
  <cp:revision>56</cp:revision>
  <dcterms:created xsi:type="dcterms:W3CDTF">2018-04-17T11:59:00Z</dcterms:created>
  <dcterms:modified xsi:type="dcterms:W3CDTF">2018-09-06T14:16:00Z</dcterms:modified>
  <cp:version/>
</cp:coreProperties>
</file>