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9FE1F" w14:textId="77777777" w:rsidR="0086432C" w:rsidRPr="0086432C" w:rsidRDefault="0086432C" w:rsidP="001D6BF3">
      <w:pPr>
        <w:spacing w:line="240" w:lineRule="auto"/>
        <w:jc w:val="center"/>
        <w:rPr>
          <w:rFonts w:ascii="Baskerville Old Face" w:hAnsi="Baskerville Old Face"/>
          <w:sz w:val="48"/>
          <w:szCs w:val="48"/>
        </w:rPr>
      </w:pPr>
      <w:r w:rsidRPr="0086432C">
        <w:rPr>
          <w:rFonts w:ascii="Baskerville Old Face" w:hAnsi="Baskerville Old Face"/>
          <w:sz w:val="48"/>
          <w:szCs w:val="48"/>
        </w:rPr>
        <w:t xml:space="preserve">VICTORIA L. </w:t>
      </w:r>
      <w:r>
        <w:rPr>
          <w:rFonts w:ascii="Baskerville Old Face" w:hAnsi="Baskerville Old Face"/>
          <w:sz w:val="48"/>
          <w:szCs w:val="48"/>
        </w:rPr>
        <w:t>SANDERS</w:t>
      </w:r>
    </w:p>
    <w:p w14:paraId="7B76CA0B" w14:textId="77777777" w:rsidR="0086432C" w:rsidRPr="0086432C" w:rsidRDefault="0086432C" w:rsidP="001D6BF3">
      <w:pPr>
        <w:spacing w:line="240" w:lineRule="auto"/>
        <w:jc w:val="center"/>
        <w:rPr>
          <w:rFonts w:ascii="Baskerville Old Face" w:hAnsi="Baskerville Old Face"/>
        </w:rPr>
      </w:pPr>
      <w:r>
        <w:rPr>
          <w:rFonts w:ascii="Baskerville Old Face" w:hAnsi="Baskerville Old Face"/>
        </w:rPr>
        <w:t>vsanders1212@yahoo.com</w:t>
      </w:r>
      <w:r w:rsidRPr="0086432C">
        <w:rPr>
          <w:rFonts w:ascii="Baskerville Old Face" w:hAnsi="Baskerville Old Face"/>
        </w:rPr>
        <w:t xml:space="preserve">  </w:t>
      </w:r>
      <w:r w:rsidR="00841320">
        <w:rPr>
          <w:rFonts w:ascii="Baskerville Old Face" w:hAnsi="Baskerville Old Face"/>
        </w:rPr>
        <w:t>1400N. State Hwy 360 Apt. 4028 Mansfield</w:t>
      </w:r>
      <w:r>
        <w:rPr>
          <w:rFonts w:ascii="Baskerville Old Face" w:hAnsi="Baskerville Old Face"/>
        </w:rPr>
        <w:t>, TX 7</w:t>
      </w:r>
      <w:r w:rsidR="00841320">
        <w:rPr>
          <w:rFonts w:ascii="Baskerville Old Face" w:hAnsi="Baskerville Old Face"/>
        </w:rPr>
        <w:t>6063</w:t>
      </w:r>
    </w:p>
    <w:p w14:paraId="1731FF96" w14:textId="77777777" w:rsidR="00461088" w:rsidRDefault="003A540C" w:rsidP="001D6BF3">
      <w:pPr>
        <w:spacing w:line="240" w:lineRule="auto"/>
        <w:jc w:val="center"/>
      </w:pPr>
      <w:r>
        <w:rPr>
          <w:rFonts w:ascii="Baskerville Old Face" w:hAnsi="Baskerville Old Face"/>
        </w:rPr>
        <w:t>817-690-7812</w:t>
      </w:r>
    </w:p>
    <w:p w14:paraId="7426CD12" w14:textId="77777777" w:rsidR="0086432C" w:rsidRPr="0086432C" w:rsidRDefault="0086432C" w:rsidP="001D6BF3">
      <w:pPr>
        <w:spacing w:line="240" w:lineRule="auto"/>
        <w:jc w:val="center"/>
        <w:rPr>
          <w:rFonts w:ascii="Monotype Corsiva" w:hAnsi="Monotype Corsiva"/>
          <w:b/>
          <w:sz w:val="28"/>
          <w:szCs w:val="28"/>
        </w:rPr>
      </w:pPr>
      <w:r w:rsidRPr="0086432C">
        <w:rPr>
          <w:rFonts w:ascii="Monotype Corsiva" w:hAnsi="Monotype Corsiva"/>
          <w:b/>
          <w:sz w:val="28"/>
          <w:szCs w:val="28"/>
        </w:rPr>
        <w:t>OBJECTIVE</w:t>
      </w:r>
    </w:p>
    <w:p w14:paraId="0F96127E" w14:textId="77777777" w:rsidR="0086432C" w:rsidRDefault="0086432C" w:rsidP="001D6BF3">
      <w:pPr>
        <w:spacing w:line="240" w:lineRule="auto"/>
      </w:pPr>
      <w:r>
        <w:t>To obtain an entry level position as a Registered Nurse in an organization that values nursing as a profession and allows for professional growth.</w:t>
      </w:r>
    </w:p>
    <w:p w14:paraId="0B50356E" w14:textId="77777777" w:rsidR="0086432C" w:rsidRPr="0086432C" w:rsidRDefault="0086432C" w:rsidP="001D6BF3">
      <w:pPr>
        <w:spacing w:line="240" w:lineRule="auto"/>
        <w:jc w:val="center"/>
        <w:rPr>
          <w:rFonts w:ascii="Monotype Corsiva" w:hAnsi="Monotype Corsiva"/>
          <w:b/>
          <w:sz w:val="28"/>
          <w:szCs w:val="28"/>
        </w:rPr>
      </w:pPr>
      <w:r w:rsidRPr="0086432C">
        <w:rPr>
          <w:rFonts w:ascii="Monotype Corsiva" w:hAnsi="Monotype Corsiva"/>
          <w:b/>
          <w:sz w:val="28"/>
          <w:szCs w:val="28"/>
        </w:rPr>
        <w:t>CAREER SUMMARY</w:t>
      </w:r>
    </w:p>
    <w:p w14:paraId="1F1E85A5" w14:textId="77777777" w:rsidR="0086432C" w:rsidRDefault="0086432C" w:rsidP="001D6BF3">
      <w:pPr>
        <w:spacing w:line="240" w:lineRule="auto"/>
      </w:pPr>
      <w:r>
        <w:t>I have had the opportunity to have experience within the medical field for over ten years. I have worked at various facilities with a variety of clients/patients/residents; such as traumatic brain injury patients, geriatric, and Alzheimer patients.  I have been a shift supervisor and a team leader</w:t>
      </w:r>
      <w:r w:rsidR="00841320">
        <w:t xml:space="preserve"> and charge nurse</w:t>
      </w:r>
      <w:r>
        <w:t>. Most importantly I believe I have the caring and empathetic spirit needed to be an asset to your facility.</w:t>
      </w:r>
    </w:p>
    <w:p w14:paraId="70F9C5C2" w14:textId="77777777" w:rsidR="0086432C" w:rsidRPr="0086432C" w:rsidRDefault="0086432C" w:rsidP="001D6BF3">
      <w:pPr>
        <w:spacing w:line="240" w:lineRule="auto"/>
        <w:jc w:val="center"/>
        <w:rPr>
          <w:rFonts w:ascii="Monotype Corsiva" w:hAnsi="Monotype Corsiva"/>
          <w:b/>
          <w:sz w:val="28"/>
          <w:szCs w:val="28"/>
        </w:rPr>
      </w:pPr>
      <w:r w:rsidRPr="0086432C">
        <w:rPr>
          <w:rFonts w:ascii="Monotype Corsiva" w:hAnsi="Monotype Corsiva"/>
          <w:b/>
          <w:sz w:val="28"/>
          <w:szCs w:val="28"/>
        </w:rPr>
        <w:t>PERSONAL VALUES</w:t>
      </w:r>
    </w:p>
    <w:p w14:paraId="392493DF" w14:textId="77777777" w:rsidR="0086432C" w:rsidRDefault="0086432C" w:rsidP="001D6BF3">
      <w:pPr>
        <w:spacing w:line="240" w:lineRule="auto"/>
      </w:pPr>
      <w:r>
        <w:t>Patient Safety</w:t>
      </w:r>
      <w:r>
        <w:tab/>
        <w:t xml:space="preserve">            </w:t>
      </w:r>
      <w:r w:rsidR="00257044">
        <w:tab/>
      </w:r>
      <w:r w:rsidR="00257044">
        <w:tab/>
      </w:r>
      <w:r>
        <w:t xml:space="preserve"> Professional Growth</w:t>
      </w:r>
      <w:r>
        <w:tab/>
      </w:r>
      <w:r>
        <w:tab/>
        <w:t xml:space="preserve">  </w:t>
      </w:r>
      <w:r w:rsidR="00257044">
        <w:t xml:space="preserve">  </w:t>
      </w:r>
      <w:r>
        <w:t xml:space="preserve">   Respect for Others</w:t>
      </w:r>
    </w:p>
    <w:p w14:paraId="4B49972C" w14:textId="77777777" w:rsidR="0086432C" w:rsidRDefault="0086432C" w:rsidP="001D6BF3">
      <w:pPr>
        <w:spacing w:line="240" w:lineRule="auto"/>
      </w:pPr>
      <w:r>
        <w:t>Integrity</w:t>
      </w:r>
      <w:r>
        <w:tab/>
      </w:r>
      <w:r>
        <w:tab/>
        <w:t xml:space="preserve">        </w:t>
      </w:r>
      <w:r w:rsidR="00257044">
        <w:t xml:space="preserve">  </w:t>
      </w:r>
      <w:r>
        <w:t xml:space="preserve">    Compassion                   </w:t>
      </w:r>
      <w:r w:rsidR="00257044">
        <w:tab/>
      </w:r>
      <w:r w:rsidR="00257044">
        <w:tab/>
        <w:t xml:space="preserve">     </w:t>
      </w:r>
      <w:r>
        <w:t xml:space="preserve">  Cultural Competence</w:t>
      </w:r>
    </w:p>
    <w:p w14:paraId="61393F8F" w14:textId="77777777" w:rsidR="0086432C" w:rsidRDefault="0086432C" w:rsidP="001D6BF3">
      <w:pPr>
        <w:spacing w:line="240" w:lineRule="auto"/>
      </w:pPr>
      <w:r>
        <w:t>Empathy</w:t>
      </w:r>
      <w:r>
        <w:tab/>
        <w:t xml:space="preserve">        </w:t>
      </w:r>
      <w:r>
        <w:tab/>
        <w:t xml:space="preserve">              Spirituality</w:t>
      </w:r>
      <w:r>
        <w:tab/>
      </w:r>
      <w:r>
        <w:tab/>
      </w:r>
      <w:r>
        <w:tab/>
        <w:t xml:space="preserve">      Teamwork       </w:t>
      </w:r>
      <w:r>
        <w:tab/>
      </w:r>
    </w:p>
    <w:p w14:paraId="6C484336" w14:textId="77777777" w:rsidR="0086432C" w:rsidRDefault="0086432C" w:rsidP="001D6BF3">
      <w:pPr>
        <w:spacing w:line="240" w:lineRule="auto"/>
      </w:pPr>
      <w:r>
        <w:tab/>
        <w:t xml:space="preserve"> </w:t>
      </w:r>
      <w:r>
        <w:tab/>
      </w:r>
    </w:p>
    <w:p w14:paraId="2B476EE5" w14:textId="77777777" w:rsidR="0086432C" w:rsidRPr="0086432C" w:rsidRDefault="0086432C" w:rsidP="001D6BF3">
      <w:pPr>
        <w:spacing w:line="240" w:lineRule="auto"/>
        <w:jc w:val="center"/>
        <w:rPr>
          <w:rFonts w:ascii="Monotype Corsiva" w:hAnsi="Monotype Corsiva"/>
          <w:b/>
          <w:sz w:val="28"/>
          <w:szCs w:val="28"/>
        </w:rPr>
      </w:pPr>
      <w:r w:rsidRPr="0086432C">
        <w:rPr>
          <w:rFonts w:ascii="Monotype Corsiva" w:hAnsi="Monotype Corsiva"/>
          <w:b/>
          <w:sz w:val="28"/>
          <w:szCs w:val="28"/>
        </w:rPr>
        <w:t>EDUCATION EXPERIENCE</w:t>
      </w:r>
    </w:p>
    <w:p w14:paraId="6E761FD4" w14:textId="77777777" w:rsidR="0086432C" w:rsidRDefault="0086432C" w:rsidP="001D6BF3">
      <w:pPr>
        <w:spacing w:line="240" w:lineRule="auto"/>
      </w:pPr>
      <w:r>
        <w:t xml:space="preserve">University of Michigan-Flint, Bachelors of Science in Nursing (B.S.N.)       </w:t>
      </w:r>
      <w:r>
        <w:tab/>
      </w:r>
      <w:r>
        <w:tab/>
        <w:t xml:space="preserve">12/2012 </w:t>
      </w:r>
    </w:p>
    <w:p w14:paraId="44B003A6" w14:textId="77777777" w:rsidR="0086432C" w:rsidRDefault="0086432C" w:rsidP="001D6BF3">
      <w:pPr>
        <w:spacing w:line="240" w:lineRule="auto"/>
      </w:pPr>
      <w:r>
        <w:t>•</w:t>
      </w:r>
      <w:r>
        <w:tab/>
        <w:t>Dean’s List</w:t>
      </w:r>
    </w:p>
    <w:p w14:paraId="2F88C60E" w14:textId="77777777" w:rsidR="0086432C" w:rsidRDefault="0086432C" w:rsidP="001D6BF3">
      <w:pPr>
        <w:spacing w:line="240" w:lineRule="auto"/>
      </w:pPr>
      <w:r>
        <w:t>•</w:t>
      </w:r>
      <w:r>
        <w:tab/>
        <w:t>Student Nurses Association</w:t>
      </w:r>
    </w:p>
    <w:p w14:paraId="2D22DD41" w14:textId="77777777" w:rsidR="0086432C" w:rsidRDefault="0086432C" w:rsidP="001D6BF3">
      <w:pPr>
        <w:spacing w:line="240" w:lineRule="auto"/>
      </w:pPr>
      <w:r>
        <w:t>•</w:t>
      </w:r>
      <w:r>
        <w:tab/>
        <w:t>Member of University of Michigan-Flint Initiative for Nursing Diversity (UMFIND) program</w:t>
      </w:r>
    </w:p>
    <w:p w14:paraId="2D8EDC1C" w14:textId="77777777" w:rsidR="0086432C" w:rsidRDefault="0086432C" w:rsidP="001D6BF3">
      <w:pPr>
        <w:spacing w:line="240" w:lineRule="auto"/>
      </w:pPr>
      <w:r>
        <w:t>•</w:t>
      </w:r>
      <w:r>
        <w:tab/>
        <w:t>Recipient of the Health Resources and Services Administration (HRSA) Nursing Scholarship</w:t>
      </w:r>
    </w:p>
    <w:p w14:paraId="5C9EDB50" w14:textId="77777777" w:rsidR="0086432C" w:rsidRDefault="0086432C" w:rsidP="001D6BF3">
      <w:pPr>
        <w:spacing w:line="240" w:lineRule="auto"/>
      </w:pPr>
      <w:r>
        <w:t>•</w:t>
      </w:r>
      <w:r>
        <w:tab/>
        <w:t>Volunteer-Genesee County Free Clinic (2010-2011)</w:t>
      </w:r>
    </w:p>
    <w:p w14:paraId="55506E4B" w14:textId="77777777" w:rsidR="00511793" w:rsidRDefault="00511793" w:rsidP="001D6BF3">
      <w:pPr>
        <w:spacing w:line="240" w:lineRule="auto"/>
      </w:pPr>
    </w:p>
    <w:p w14:paraId="09A4121C" w14:textId="77777777" w:rsidR="0086432C" w:rsidRPr="00511793" w:rsidRDefault="0086432C" w:rsidP="0003689E">
      <w:pPr>
        <w:spacing w:line="240" w:lineRule="auto"/>
        <w:jc w:val="center"/>
      </w:pPr>
      <w:r w:rsidRPr="00511793">
        <w:rPr>
          <w:rFonts w:ascii="Monotype Corsiva" w:hAnsi="Monotype Corsiva"/>
          <w:b/>
          <w:sz w:val="28"/>
          <w:szCs w:val="28"/>
        </w:rPr>
        <w:t>WORK EXPERIENCE</w:t>
      </w:r>
    </w:p>
    <w:p w14:paraId="76576DFF" w14:textId="77777777" w:rsidR="00461088" w:rsidRDefault="00461088" w:rsidP="001D6BF3">
      <w:pPr>
        <w:spacing w:line="240" w:lineRule="auto"/>
      </w:pPr>
    </w:p>
    <w:p w14:paraId="1323C7D3" w14:textId="7628DE40" w:rsidR="002C1F4E" w:rsidRDefault="002C1F4E" w:rsidP="002950FC">
      <w:pPr>
        <w:spacing w:line="240" w:lineRule="auto"/>
        <w:rPr>
          <w:color w:val="000000"/>
        </w:rPr>
      </w:pPr>
      <w:r w:rsidRPr="003A540C">
        <w:rPr>
          <w:b/>
          <w:color w:val="000000"/>
        </w:rPr>
        <w:t xml:space="preserve">R.N./B.S.N. </w:t>
      </w:r>
      <w:r w:rsidR="004170EE">
        <w:rPr>
          <w:b/>
          <w:color w:val="000000"/>
        </w:rPr>
        <w:t>Comfort Hospice  Dallas</w:t>
      </w:r>
      <w:r w:rsidRPr="003A540C">
        <w:rPr>
          <w:b/>
          <w:color w:val="000000"/>
        </w:rPr>
        <w:t>, TX</w:t>
      </w:r>
      <w:r w:rsidRPr="001D6BF3">
        <w:rPr>
          <w:color w:val="000000"/>
        </w:rPr>
        <w:t xml:space="preserve">                     </w:t>
      </w:r>
      <w:r>
        <w:rPr>
          <w:color w:val="000000"/>
        </w:rPr>
        <w:t xml:space="preserve">                 </w:t>
      </w:r>
      <w:r>
        <w:rPr>
          <w:color w:val="000000"/>
        </w:rPr>
        <w:tab/>
      </w:r>
      <w:r>
        <w:rPr>
          <w:color w:val="000000"/>
        </w:rPr>
        <w:tab/>
        <w:t xml:space="preserve">           </w:t>
      </w:r>
      <w:r w:rsidRPr="001D6BF3">
        <w:rPr>
          <w:color w:val="000000"/>
        </w:rPr>
        <w:t xml:space="preserve"> </w:t>
      </w:r>
      <w:r w:rsidR="004170EE">
        <w:rPr>
          <w:color w:val="000000"/>
        </w:rPr>
        <w:t>2/2018</w:t>
      </w:r>
      <w:r w:rsidRPr="001D6BF3">
        <w:rPr>
          <w:color w:val="000000"/>
        </w:rPr>
        <w:t>-</w:t>
      </w:r>
      <w:r>
        <w:rPr>
          <w:color w:val="000000"/>
        </w:rPr>
        <w:t>present</w:t>
      </w:r>
      <w:r w:rsidRPr="001D6BF3">
        <w:rPr>
          <w:color w:val="000000"/>
        </w:rPr>
        <w:t xml:space="preserve">   •</w:t>
      </w:r>
      <w:r w:rsidR="002950FC" w:rsidRPr="002950FC">
        <w:rPr>
          <w:color w:val="000000"/>
        </w:rPr>
        <w:t>Provided compassionate care for critically ill patients and worked closely with families during the final stages of life</w:t>
      </w:r>
      <w:r w:rsidR="002950FC">
        <w:rPr>
          <w:color w:val="000000"/>
        </w:rPr>
        <w:t>. M</w:t>
      </w:r>
      <w:r w:rsidR="002950FC" w:rsidRPr="002950FC">
        <w:rPr>
          <w:color w:val="000000"/>
        </w:rPr>
        <w:t xml:space="preserve">aintained comfort and quality of life, and alerted physicians about changes in patients' </w:t>
      </w:r>
      <w:r w:rsidR="002950FC" w:rsidRPr="002950FC">
        <w:rPr>
          <w:color w:val="000000"/>
        </w:rPr>
        <w:lastRenderedPageBreak/>
        <w:t>condition</w:t>
      </w:r>
      <w:r w:rsidR="002950FC">
        <w:rPr>
          <w:color w:val="000000"/>
        </w:rPr>
        <w:t xml:space="preserve">. </w:t>
      </w:r>
      <w:r w:rsidR="002950FC" w:rsidRPr="002950FC">
        <w:rPr>
          <w:color w:val="000000"/>
        </w:rPr>
        <w:t>Provided continuous and precise assessment of patients pain and comfort levels</w:t>
      </w:r>
      <w:r w:rsidR="002950FC">
        <w:rPr>
          <w:color w:val="000000"/>
        </w:rPr>
        <w:t xml:space="preserve">. </w:t>
      </w:r>
      <w:r w:rsidR="002950FC" w:rsidRPr="002950FC">
        <w:rPr>
          <w:color w:val="000000"/>
        </w:rPr>
        <w:t>Communicated all pertinent information and evaluations through clear and concise documentation</w:t>
      </w:r>
    </w:p>
    <w:p w14:paraId="5EB5AA9D" w14:textId="77777777" w:rsidR="0003689E" w:rsidRDefault="0003689E" w:rsidP="00257044">
      <w:pPr>
        <w:spacing w:line="240" w:lineRule="auto"/>
        <w:rPr>
          <w:b/>
          <w:color w:val="000000"/>
        </w:rPr>
      </w:pPr>
    </w:p>
    <w:p w14:paraId="64BB60F7" w14:textId="79006C11" w:rsidR="00FB31F6" w:rsidRPr="001D6BF3" w:rsidRDefault="00FB31F6" w:rsidP="00FB31F6">
      <w:pPr>
        <w:spacing w:line="240" w:lineRule="auto"/>
        <w:rPr>
          <w:color w:val="000000"/>
        </w:rPr>
      </w:pPr>
      <w:r w:rsidRPr="003A540C">
        <w:rPr>
          <w:b/>
          <w:color w:val="000000"/>
        </w:rPr>
        <w:t>R.N./B.S.N. Superior Health Plan Dallas, TX</w:t>
      </w:r>
      <w:r w:rsidRPr="001D6BF3">
        <w:rPr>
          <w:color w:val="000000"/>
        </w:rPr>
        <w:t xml:space="preserve">                     </w:t>
      </w:r>
      <w:r>
        <w:rPr>
          <w:color w:val="000000"/>
        </w:rPr>
        <w:t xml:space="preserve">                    </w:t>
      </w:r>
      <w:r>
        <w:rPr>
          <w:color w:val="000000"/>
        </w:rPr>
        <w:tab/>
      </w:r>
      <w:r>
        <w:rPr>
          <w:color w:val="000000"/>
        </w:rPr>
        <w:tab/>
        <w:t xml:space="preserve">  </w:t>
      </w:r>
      <w:r w:rsidRPr="001D6BF3">
        <w:rPr>
          <w:color w:val="000000"/>
        </w:rPr>
        <w:t xml:space="preserve">  </w:t>
      </w:r>
      <w:r>
        <w:rPr>
          <w:color w:val="000000"/>
        </w:rPr>
        <w:t>5</w:t>
      </w:r>
      <w:r w:rsidRPr="001D6BF3">
        <w:rPr>
          <w:color w:val="000000"/>
        </w:rPr>
        <w:t>/201</w:t>
      </w:r>
      <w:r>
        <w:rPr>
          <w:color w:val="000000"/>
        </w:rPr>
        <w:t>5</w:t>
      </w:r>
      <w:r w:rsidRPr="001D6BF3">
        <w:rPr>
          <w:color w:val="000000"/>
        </w:rPr>
        <w:t>-</w:t>
      </w:r>
      <w:r>
        <w:rPr>
          <w:color w:val="000000"/>
        </w:rPr>
        <w:t>9</w:t>
      </w:r>
      <w:bookmarkStart w:id="0" w:name="_GoBack"/>
      <w:bookmarkEnd w:id="0"/>
      <w:r>
        <w:rPr>
          <w:color w:val="000000"/>
        </w:rPr>
        <w:t>/2017</w:t>
      </w:r>
      <w:r w:rsidRPr="001D6BF3">
        <w:rPr>
          <w:color w:val="000000"/>
        </w:rPr>
        <w:t xml:space="preserve">    </w:t>
      </w:r>
    </w:p>
    <w:p w14:paraId="0383DEC4" w14:textId="77777777" w:rsidR="00FB31F6" w:rsidRDefault="00FB31F6" w:rsidP="00FB31F6">
      <w:pPr>
        <w:spacing w:line="240" w:lineRule="auto"/>
        <w:rPr>
          <w:color w:val="000000"/>
        </w:rPr>
      </w:pPr>
      <w:r w:rsidRPr="001D6BF3">
        <w:rPr>
          <w:color w:val="000000"/>
        </w:rPr>
        <w:t>•</w:t>
      </w:r>
      <w:r>
        <w:t>Provides administrative and clinical supervision to other Case Managers on the team. Perform supervisory responsibilities to meet Medicare and Medicaid standards. Maintain policies and procedures as well as monitoring reports to ensure department needs are met. Perform regular face to face visits in member homes to determine services or supplies needed, as well as perform case management duties such as setting goals and coordinating services for members.</w:t>
      </w:r>
    </w:p>
    <w:p w14:paraId="7A5F3561" w14:textId="77777777" w:rsidR="00257044" w:rsidRPr="001D6BF3" w:rsidRDefault="00257044" w:rsidP="00257044">
      <w:pPr>
        <w:spacing w:line="240" w:lineRule="auto"/>
        <w:rPr>
          <w:color w:val="000000"/>
        </w:rPr>
      </w:pPr>
      <w:r w:rsidRPr="003A540C">
        <w:rPr>
          <w:b/>
          <w:color w:val="000000"/>
        </w:rPr>
        <w:t xml:space="preserve">R.N./B.S.N. </w:t>
      </w:r>
      <w:r>
        <w:rPr>
          <w:b/>
          <w:color w:val="000000"/>
        </w:rPr>
        <w:t xml:space="preserve">Aya Healthcare </w:t>
      </w:r>
      <w:r w:rsidRPr="003A540C">
        <w:rPr>
          <w:b/>
          <w:color w:val="000000"/>
        </w:rPr>
        <w:t xml:space="preserve"> Dallas, TX</w:t>
      </w:r>
      <w:r w:rsidRPr="001D6BF3">
        <w:rPr>
          <w:color w:val="000000"/>
        </w:rPr>
        <w:t xml:space="preserve">                     </w:t>
      </w:r>
      <w:r>
        <w:rPr>
          <w:color w:val="000000"/>
        </w:rPr>
        <w:t xml:space="preserve">                 </w:t>
      </w:r>
      <w:r>
        <w:rPr>
          <w:color w:val="000000"/>
        </w:rPr>
        <w:tab/>
      </w:r>
      <w:r>
        <w:rPr>
          <w:color w:val="000000"/>
        </w:rPr>
        <w:tab/>
        <w:t xml:space="preserve">      </w:t>
      </w:r>
      <w:r w:rsidRPr="001D6BF3">
        <w:rPr>
          <w:color w:val="000000"/>
        </w:rPr>
        <w:t xml:space="preserve"> </w:t>
      </w:r>
      <w:r>
        <w:rPr>
          <w:color w:val="000000"/>
        </w:rPr>
        <w:t>11</w:t>
      </w:r>
      <w:r w:rsidRPr="001D6BF3">
        <w:rPr>
          <w:color w:val="000000"/>
        </w:rPr>
        <w:t>/201</w:t>
      </w:r>
      <w:r>
        <w:rPr>
          <w:color w:val="000000"/>
        </w:rPr>
        <w:t>5</w:t>
      </w:r>
      <w:r w:rsidRPr="001D6BF3">
        <w:rPr>
          <w:color w:val="000000"/>
        </w:rPr>
        <w:t>-</w:t>
      </w:r>
      <w:r w:rsidR="00841320">
        <w:rPr>
          <w:color w:val="000000"/>
        </w:rPr>
        <w:t>6/2017</w:t>
      </w:r>
      <w:r w:rsidRPr="001D6BF3">
        <w:rPr>
          <w:color w:val="000000"/>
        </w:rPr>
        <w:t xml:space="preserve">    </w:t>
      </w:r>
    </w:p>
    <w:p w14:paraId="318FBD1B" w14:textId="77777777" w:rsidR="00257044" w:rsidRDefault="00257044" w:rsidP="00257044">
      <w:pPr>
        <w:spacing w:line="240" w:lineRule="auto"/>
        <w:rPr>
          <w:color w:val="000000"/>
        </w:rPr>
      </w:pPr>
      <w:r w:rsidRPr="001D6BF3">
        <w:rPr>
          <w:color w:val="000000"/>
        </w:rPr>
        <w:t>•</w:t>
      </w:r>
      <w:r>
        <w:rPr>
          <w:color w:val="000000"/>
        </w:rPr>
        <w:t xml:space="preserve">Provide care to critically ill patients and their families, by managing life support equipment, start and maintain IV lines, monitor telemetry, PICC/Central line care, NG/Rectal/PEG tube insertion and care, respond to codes and rapid response calls by ACLS standards and educate patient and family for 13 week contracts. </w:t>
      </w:r>
    </w:p>
    <w:p w14:paraId="6E7E1D9A" w14:textId="77777777" w:rsidR="00461088" w:rsidRDefault="001D6BF3" w:rsidP="001D6BF3">
      <w:pPr>
        <w:spacing w:line="240" w:lineRule="auto"/>
      </w:pPr>
      <w:r w:rsidRPr="003A540C">
        <w:rPr>
          <w:b/>
          <w:color w:val="000000"/>
        </w:rPr>
        <w:t>R.N./B.S.N. Methodist Health System Dallas, TX</w:t>
      </w:r>
      <w:r>
        <w:rPr>
          <w:color w:val="000000"/>
        </w:rPr>
        <w:t xml:space="preserve">                   </w:t>
      </w:r>
      <w:r w:rsidR="003A540C">
        <w:rPr>
          <w:color w:val="000000"/>
        </w:rPr>
        <w:t xml:space="preserve">         </w:t>
      </w:r>
      <w:r w:rsidR="00257044">
        <w:rPr>
          <w:color w:val="000000"/>
        </w:rPr>
        <w:tab/>
      </w:r>
      <w:r w:rsidR="00257044">
        <w:rPr>
          <w:color w:val="000000"/>
        </w:rPr>
        <w:tab/>
      </w:r>
      <w:r w:rsidR="003A540C">
        <w:rPr>
          <w:color w:val="000000"/>
        </w:rPr>
        <w:t xml:space="preserve">    </w:t>
      </w:r>
      <w:r w:rsidR="00257044">
        <w:rPr>
          <w:color w:val="000000"/>
        </w:rPr>
        <w:t xml:space="preserve">       </w:t>
      </w:r>
      <w:r w:rsidR="003A540C">
        <w:rPr>
          <w:color w:val="000000"/>
        </w:rPr>
        <w:t xml:space="preserve">    11/2014-5/2015</w:t>
      </w:r>
      <w:r>
        <w:rPr>
          <w:color w:val="000000"/>
        </w:rPr>
        <w:t xml:space="preserve">    </w:t>
      </w:r>
    </w:p>
    <w:p w14:paraId="77429C8C" w14:textId="77777777" w:rsidR="001D6BF3" w:rsidRDefault="001D6BF3" w:rsidP="001D6BF3">
      <w:pPr>
        <w:spacing w:line="240" w:lineRule="auto"/>
      </w:pPr>
      <w:r>
        <w:rPr>
          <w:color w:val="000000"/>
        </w:rPr>
        <w:t xml:space="preserve">•Asses women in labor, perform SVE to determine cervix dilation, monitor both mother and infant by EFM, start IVs, monitor contraction patterns and notify physician when necessary for emergent situations, maintain NRP certification to respond to codes during birth. </w:t>
      </w:r>
    </w:p>
    <w:p w14:paraId="517C8D96" w14:textId="77777777" w:rsidR="00461088" w:rsidRDefault="001D6BF3" w:rsidP="001D6BF3">
      <w:pPr>
        <w:spacing w:line="240" w:lineRule="auto"/>
        <w:rPr>
          <w:color w:val="000000"/>
        </w:rPr>
      </w:pPr>
      <w:r>
        <w:rPr>
          <w:color w:val="000000"/>
        </w:rPr>
        <w:t xml:space="preserve">•Provide emotional and spiritual support during bereavement or specialty circumstances surrounding the birth and or birth process. </w:t>
      </w:r>
    </w:p>
    <w:p w14:paraId="32508E88" w14:textId="77777777" w:rsidR="00461088" w:rsidRDefault="001D6BF3" w:rsidP="001D6BF3">
      <w:pPr>
        <w:spacing w:after="0" w:line="240" w:lineRule="auto"/>
      </w:pPr>
      <w:r w:rsidRPr="003A540C">
        <w:rPr>
          <w:b/>
          <w:color w:val="000000"/>
        </w:rPr>
        <w:t>R.N./B.S.N. Vibra Specialty Hospital Desoto,</w:t>
      </w:r>
      <w:r>
        <w:rPr>
          <w:color w:val="000000"/>
        </w:rPr>
        <w:t xml:space="preserve"> </w:t>
      </w:r>
      <w:r w:rsidRPr="003A540C">
        <w:rPr>
          <w:b/>
          <w:color w:val="000000"/>
        </w:rPr>
        <w:t>TX</w:t>
      </w:r>
      <w:r>
        <w:rPr>
          <w:color w:val="000000"/>
        </w:rPr>
        <w:t xml:space="preserve">                     </w:t>
      </w:r>
      <w:r w:rsidR="003A540C">
        <w:rPr>
          <w:color w:val="000000"/>
        </w:rPr>
        <w:t xml:space="preserve">         </w:t>
      </w:r>
      <w:r w:rsidR="00257044">
        <w:rPr>
          <w:color w:val="000000"/>
        </w:rPr>
        <w:tab/>
        <w:t xml:space="preserve">      </w:t>
      </w:r>
      <w:r w:rsidR="003A540C">
        <w:rPr>
          <w:color w:val="000000"/>
        </w:rPr>
        <w:t xml:space="preserve">        4/2014 –5/2015</w:t>
      </w:r>
      <w:r>
        <w:rPr>
          <w:color w:val="000000"/>
        </w:rPr>
        <w:t xml:space="preserve">   </w:t>
      </w:r>
    </w:p>
    <w:p w14:paraId="5778C57B" w14:textId="77777777" w:rsidR="00EA246D" w:rsidRDefault="001D6BF3" w:rsidP="001D6BF3">
      <w:pPr>
        <w:spacing w:line="240" w:lineRule="auto"/>
      </w:pPr>
      <w:r>
        <w:rPr>
          <w:color w:val="000000"/>
        </w:rPr>
        <w:t xml:space="preserve">•Provide care to critically ill patients and their families, by managing life support equipment, start and maintain IV lines, monitor telemetry, PICC/Central line care, NG/Rectal/PEG tube insertion and care, respond to codes and rapid response calls by ACLS standards and educate patient and family. </w:t>
      </w:r>
    </w:p>
    <w:p w14:paraId="4F3CE3DD" w14:textId="77777777" w:rsidR="0086432C" w:rsidRDefault="0086432C" w:rsidP="001D6BF3">
      <w:pPr>
        <w:spacing w:line="240" w:lineRule="auto"/>
      </w:pPr>
      <w:r w:rsidRPr="003A540C">
        <w:rPr>
          <w:b/>
        </w:rPr>
        <w:t>R.N./B.S.N. Hurley Medical Center, Flint</w:t>
      </w:r>
      <w:r>
        <w:t xml:space="preserve"> </w:t>
      </w:r>
      <w:r w:rsidRPr="003A540C">
        <w:rPr>
          <w:b/>
        </w:rPr>
        <w:t>MI</w:t>
      </w:r>
      <w:r>
        <w:t xml:space="preserve">                                        </w:t>
      </w:r>
      <w:r w:rsidR="001D6BF3">
        <w:t xml:space="preserve">         </w:t>
      </w:r>
      <w:r>
        <w:t>2/2013 –</w:t>
      </w:r>
      <w:r w:rsidR="00EA246D">
        <w:t>3/2014</w:t>
      </w:r>
      <w:r>
        <w:t xml:space="preserve">   </w:t>
      </w:r>
    </w:p>
    <w:p w14:paraId="6DFE6981" w14:textId="77777777" w:rsidR="0086432C" w:rsidRDefault="00EA246D" w:rsidP="001D6BF3">
      <w:pPr>
        <w:spacing w:line="240" w:lineRule="auto"/>
      </w:pPr>
      <w:r>
        <w:t xml:space="preserve">•Assess and monitor med/surg patients as well as renal patients needing dialysis either CAPD or HD. </w:t>
      </w:r>
    </w:p>
    <w:p w14:paraId="542259FF" w14:textId="77777777" w:rsidR="0086432C" w:rsidRDefault="00EA246D" w:rsidP="001D6BF3">
      <w:pPr>
        <w:spacing w:line="240" w:lineRule="auto"/>
      </w:pPr>
      <w:r>
        <w:t xml:space="preserve">• </w:t>
      </w:r>
      <w:r w:rsidR="0086432C">
        <w:t>Assist physicians and all healthcare professionals caring for patient, always giving a complete and thorough report on patient status at end of shift/assignment.</w:t>
      </w:r>
    </w:p>
    <w:p w14:paraId="44E36746" w14:textId="77777777" w:rsidR="002F2210" w:rsidRPr="003A540C" w:rsidRDefault="0086432C" w:rsidP="001D6BF3">
      <w:pPr>
        <w:spacing w:line="240" w:lineRule="auto"/>
        <w:rPr>
          <w:b/>
        </w:rPr>
      </w:pPr>
      <w:r w:rsidRPr="003A540C">
        <w:rPr>
          <w:b/>
        </w:rPr>
        <w:t>REFERENCES</w:t>
      </w:r>
      <w:r w:rsidR="00EA246D" w:rsidRPr="003A540C">
        <w:rPr>
          <w:b/>
        </w:rPr>
        <w:t xml:space="preserve"> </w:t>
      </w:r>
      <w:r w:rsidRPr="003A540C">
        <w:rPr>
          <w:b/>
        </w:rPr>
        <w:t>Available upon request</w:t>
      </w:r>
    </w:p>
    <w:sectPr w:rsidR="002F2210" w:rsidRPr="003A54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3862B" w14:textId="77777777" w:rsidR="00AA10FC" w:rsidRDefault="00AA10FC" w:rsidP="003A540C">
      <w:pPr>
        <w:spacing w:after="0" w:line="240" w:lineRule="auto"/>
      </w:pPr>
      <w:r>
        <w:separator/>
      </w:r>
    </w:p>
  </w:endnote>
  <w:endnote w:type="continuationSeparator" w:id="0">
    <w:p w14:paraId="72124581" w14:textId="77777777" w:rsidR="00AA10FC" w:rsidRDefault="00AA10FC" w:rsidP="003A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7AE7A" w14:textId="77777777" w:rsidR="00AA10FC" w:rsidRDefault="00AA10FC" w:rsidP="003A540C">
      <w:pPr>
        <w:spacing w:after="0" w:line="240" w:lineRule="auto"/>
      </w:pPr>
      <w:r>
        <w:separator/>
      </w:r>
    </w:p>
  </w:footnote>
  <w:footnote w:type="continuationSeparator" w:id="0">
    <w:p w14:paraId="06BC13EE" w14:textId="77777777" w:rsidR="00AA10FC" w:rsidRDefault="00AA10FC" w:rsidP="003A54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32C"/>
    <w:rsid w:val="0003689E"/>
    <w:rsid w:val="000B3D1A"/>
    <w:rsid w:val="001D6BF3"/>
    <w:rsid w:val="00217A77"/>
    <w:rsid w:val="00257044"/>
    <w:rsid w:val="002950FC"/>
    <w:rsid w:val="002C1F4E"/>
    <w:rsid w:val="002F2210"/>
    <w:rsid w:val="003A540C"/>
    <w:rsid w:val="004170EE"/>
    <w:rsid w:val="00461088"/>
    <w:rsid w:val="00511793"/>
    <w:rsid w:val="00841320"/>
    <w:rsid w:val="0086432C"/>
    <w:rsid w:val="009E6FA9"/>
    <w:rsid w:val="00AA10FC"/>
    <w:rsid w:val="00C012F7"/>
    <w:rsid w:val="00CA073F"/>
    <w:rsid w:val="00EA246D"/>
    <w:rsid w:val="00F83933"/>
    <w:rsid w:val="00F97D3E"/>
    <w:rsid w:val="00FB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8849"/>
  <w15:docId w15:val="{54CE5CDF-AA25-4A3D-B5B2-D91B3B8A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40C"/>
  </w:style>
  <w:style w:type="paragraph" w:styleId="Footer">
    <w:name w:val="footer"/>
    <w:basedOn w:val="Normal"/>
    <w:link w:val="FooterChar"/>
    <w:uiPriority w:val="99"/>
    <w:unhideWhenUsed/>
    <w:rsid w:val="003A5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Select Medical Corp.</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epte7022a</dc:creator>
  <cp:lastModifiedBy>Victoria Sanders</cp:lastModifiedBy>
  <cp:revision>4</cp:revision>
  <dcterms:created xsi:type="dcterms:W3CDTF">2018-01-12T19:53:00Z</dcterms:created>
  <dcterms:modified xsi:type="dcterms:W3CDTF">2018-07-16T04:13:00Z</dcterms:modified>
</cp:coreProperties>
</file>