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198CF" w14:textId="77777777" w:rsidR="00D061C2" w:rsidRPr="00FB2A4E" w:rsidRDefault="001A3867" w:rsidP="00D061C2">
      <w:pPr>
        <w:jc w:val="center"/>
        <w:rPr>
          <w:rFonts w:ascii="Arial Narrow" w:hAnsi="Arial Narrow"/>
          <w:b/>
          <w:sz w:val="28"/>
          <w:szCs w:val="28"/>
        </w:rPr>
      </w:pPr>
      <w:r w:rsidRPr="00FB2A4E">
        <w:rPr>
          <w:rFonts w:ascii="Arial Narrow" w:hAnsi="Arial Narrow"/>
          <w:b/>
          <w:sz w:val="28"/>
          <w:szCs w:val="28"/>
        </w:rPr>
        <w:t>Sibyl Wagner</w:t>
      </w:r>
      <w:r w:rsidR="00D061C2" w:rsidRPr="00FB2A4E">
        <w:rPr>
          <w:rFonts w:ascii="Arial Narrow" w:hAnsi="Arial Narrow"/>
          <w:b/>
          <w:sz w:val="28"/>
          <w:szCs w:val="28"/>
        </w:rPr>
        <w:t xml:space="preserve"> </w:t>
      </w:r>
    </w:p>
    <w:p w14:paraId="7D3FF3E5" w14:textId="4A38907E" w:rsidR="00D061C2" w:rsidRPr="00FB2A4E" w:rsidRDefault="00F04034" w:rsidP="00D061C2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716 N Cooper St, Arlington Tx 76011</w:t>
      </w:r>
    </w:p>
    <w:p w14:paraId="197C88F6" w14:textId="77777777" w:rsidR="001A3867" w:rsidRPr="00FB2A4E" w:rsidRDefault="001A3867" w:rsidP="00D061C2">
      <w:pPr>
        <w:jc w:val="center"/>
        <w:rPr>
          <w:rFonts w:ascii="Arial Narrow" w:hAnsi="Arial Narrow"/>
          <w:b/>
          <w:sz w:val="24"/>
          <w:szCs w:val="24"/>
        </w:rPr>
      </w:pPr>
      <w:r w:rsidRPr="00FB2A4E">
        <w:rPr>
          <w:rFonts w:ascii="Arial Narrow" w:hAnsi="Arial Narrow"/>
          <w:b/>
          <w:sz w:val="24"/>
          <w:szCs w:val="24"/>
        </w:rPr>
        <w:t>940-597-4429</w:t>
      </w:r>
    </w:p>
    <w:p w14:paraId="599F0714" w14:textId="77777777" w:rsidR="001A3867" w:rsidRPr="00FB2A4E" w:rsidRDefault="001A3867" w:rsidP="00D061C2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FB2A4E">
        <w:rPr>
          <w:rFonts w:ascii="Arial Narrow" w:hAnsi="Arial Narrow"/>
          <w:b/>
          <w:sz w:val="24"/>
          <w:szCs w:val="24"/>
        </w:rPr>
        <w:t>sibylwagner@yahoo.com</w:t>
      </w:r>
    </w:p>
    <w:p w14:paraId="44DF6F92" w14:textId="77777777" w:rsidR="00FB2A4E" w:rsidRDefault="00FB2A4E">
      <w:pPr>
        <w:rPr>
          <w:rFonts w:ascii="Arial Narrow" w:hAnsi="Arial Narrow"/>
          <w:u w:val="single"/>
        </w:rPr>
      </w:pPr>
    </w:p>
    <w:p w14:paraId="4AC7FDB1" w14:textId="77777777" w:rsidR="001A3867" w:rsidRPr="00FB2A4E" w:rsidRDefault="001A3867">
      <w:pPr>
        <w:rPr>
          <w:rFonts w:ascii="Arial Narrow" w:hAnsi="Arial Narrow"/>
        </w:rPr>
      </w:pPr>
      <w:r w:rsidRPr="00FB2A4E">
        <w:rPr>
          <w:rFonts w:ascii="Arial Narrow" w:hAnsi="Arial Narrow"/>
          <w:u w:val="single"/>
        </w:rPr>
        <w:t>OBJECTIVE:</w:t>
      </w:r>
      <w:r w:rsidRPr="00FB2A4E">
        <w:rPr>
          <w:rFonts w:ascii="Arial Narrow" w:hAnsi="Arial Narrow"/>
        </w:rPr>
        <w:t xml:space="preserve"> To obtain gainful employment in the nursing field where my nursing experience becomes an asset to the company.</w:t>
      </w:r>
    </w:p>
    <w:p w14:paraId="755C5E57" w14:textId="4C648CFA" w:rsidR="001A3867" w:rsidRPr="00FB2A4E" w:rsidRDefault="001A3867">
      <w:pPr>
        <w:rPr>
          <w:rFonts w:ascii="Arial Narrow" w:hAnsi="Arial Narrow"/>
          <w:u w:val="single"/>
        </w:rPr>
      </w:pPr>
      <w:r w:rsidRPr="00FB2A4E">
        <w:rPr>
          <w:rFonts w:ascii="Arial Narrow" w:hAnsi="Arial Narrow"/>
          <w:u w:val="single"/>
        </w:rPr>
        <w:t xml:space="preserve">Computer Skills: </w:t>
      </w:r>
      <w:r w:rsidR="00D061C2" w:rsidRPr="00FB2A4E">
        <w:rPr>
          <w:rFonts w:ascii="Arial Narrow" w:hAnsi="Arial Narrow"/>
        </w:rPr>
        <w:t xml:space="preserve"> AHT, PCC, Care T</w:t>
      </w:r>
      <w:r w:rsidRPr="00FB2A4E">
        <w:rPr>
          <w:rFonts w:ascii="Arial Narrow" w:hAnsi="Arial Narrow"/>
        </w:rPr>
        <w:t>racke</w:t>
      </w:r>
      <w:r w:rsidR="0011146D">
        <w:rPr>
          <w:rFonts w:ascii="Arial Narrow" w:hAnsi="Arial Narrow"/>
        </w:rPr>
        <w:t>r</w:t>
      </w:r>
      <w:r w:rsidRPr="00FB2A4E">
        <w:rPr>
          <w:rFonts w:ascii="Arial Narrow" w:hAnsi="Arial Narrow"/>
        </w:rPr>
        <w:t xml:space="preserve">, </w:t>
      </w:r>
      <w:proofErr w:type="spellStart"/>
      <w:r w:rsidRPr="00FB2A4E">
        <w:rPr>
          <w:rFonts w:ascii="Arial Narrow" w:hAnsi="Arial Narrow"/>
        </w:rPr>
        <w:t>Accu</w:t>
      </w:r>
      <w:proofErr w:type="spellEnd"/>
      <w:r w:rsidRPr="00FB2A4E">
        <w:rPr>
          <w:rFonts w:ascii="Arial Narrow" w:hAnsi="Arial Narrow"/>
        </w:rPr>
        <w:t xml:space="preserve">-nurse, </w:t>
      </w:r>
      <w:r w:rsidRPr="00FB2A4E">
        <w:rPr>
          <w:rFonts w:ascii="Arial Narrow" w:hAnsi="Arial Narrow"/>
          <w:u w:val="single"/>
        </w:rPr>
        <w:t xml:space="preserve"> </w:t>
      </w:r>
      <w:r w:rsidR="001E550E">
        <w:rPr>
          <w:rFonts w:ascii="Arial Narrow" w:hAnsi="Arial Narrow"/>
          <w:u w:val="single"/>
        </w:rPr>
        <w:t>Matrix</w:t>
      </w:r>
      <w:bookmarkStart w:id="0" w:name="_GoBack"/>
      <w:bookmarkEnd w:id="0"/>
      <w:r w:rsidRPr="00FB2A4E">
        <w:rPr>
          <w:rFonts w:ascii="Arial Narrow" w:hAnsi="Arial Narrow"/>
          <w:u w:val="single"/>
        </w:rPr>
        <w:t xml:space="preserve">  </w:t>
      </w:r>
    </w:p>
    <w:p w14:paraId="739C3726" w14:textId="60CE730B" w:rsidR="00BC4BDF" w:rsidRPr="00FB2A4E" w:rsidRDefault="001A3867">
      <w:pPr>
        <w:rPr>
          <w:rFonts w:ascii="Arial Narrow" w:hAnsi="Arial Narrow"/>
        </w:rPr>
      </w:pPr>
      <w:r w:rsidRPr="00FB2A4E">
        <w:rPr>
          <w:rFonts w:ascii="Arial Narrow" w:hAnsi="Arial Narrow"/>
          <w:u w:val="single"/>
        </w:rPr>
        <w:t>EDUCATION</w:t>
      </w:r>
      <w:r w:rsidR="00BC4BDF" w:rsidRPr="00FB2A4E">
        <w:rPr>
          <w:rFonts w:ascii="Arial Narrow" w:hAnsi="Arial Narrow"/>
          <w:u w:val="single"/>
        </w:rPr>
        <w:t xml:space="preserve">:  </w:t>
      </w:r>
      <w:r w:rsidR="00BC4BDF" w:rsidRPr="00FB2A4E">
        <w:rPr>
          <w:rFonts w:ascii="Arial Narrow" w:hAnsi="Arial Narrow"/>
        </w:rPr>
        <w:t>Licensed Vocational</w:t>
      </w:r>
      <w:r w:rsidR="00D061C2" w:rsidRPr="00FB2A4E">
        <w:rPr>
          <w:rFonts w:ascii="Arial Narrow" w:hAnsi="Arial Narrow"/>
        </w:rPr>
        <w:t xml:space="preserve"> Nurse, Vernon College Wichita F</w:t>
      </w:r>
      <w:r w:rsidR="00BC4BDF" w:rsidRPr="00FB2A4E">
        <w:rPr>
          <w:rFonts w:ascii="Arial Narrow" w:hAnsi="Arial Narrow"/>
        </w:rPr>
        <w:t>alls, T</w:t>
      </w:r>
      <w:r w:rsidR="00D061C2" w:rsidRPr="00FB2A4E">
        <w:rPr>
          <w:rFonts w:ascii="Arial Narrow" w:hAnsi="Arial Narrow"/>
        </w:rPr>
        <w:t>e</w:t>
      </w:r>
      <w:r w:rsidR="00BC4BDF" w:rsidRPr="00FB2A4E">
        <w:rPr>
          <w:rFonts w:ascii="Arial Narrow" w:hAnsi="Arial Narrow"/>
        </w:rPr>
        <w:t>x</w:t>
      </w:r>
      <w:r w:rsidR="00D061C2" w:rsidRPr="00FB2A4E">
        <w:rPr>
          <w:rFonts w:ascii="Arial Narrow" w:hAnsi="Arial Narrow"/>
        </w:rPr>
        <w:t>as</w:t>
      </w:r>
      <w:r w:rsidR="00BC4BDF" w:rsidRPr="00FB2A4E">
        <w:rPr>
          <w:rFonts w:ascii="Arial Narrow" w:hAnsi="Arial Narrow"/>
        </w:rPr>
        <w:t xml:space="preserve">   </w:t>
      </w:r>
      <w:r w:rsidR="00F04034">
        <w:rPr>
          <w:rFonts w:ascii="Arial Narrow" w:hAnsi="Arial Narrow"/>
        </w:rPr>
        <w:t>December</w:t>
      </w:r>
      <w:r w:rsidR="00BC4BDF" w:rsidRPr="00FB2A4E">
        <w:rPr>
          <w:rFonts w:ascii="Arial Narrow" w:hAnsi="Arial Narrow"/>
        </w:rPr>
        <w:t xml:space="preserve"> 200</w:t>
      </w:r>
      <w:r w:rsidR="00F04034">
        <w:rPr>
          <w:rFonts w:ascii="Arial Narrow" w:hAnsi="Arial Narrow"/>
        </w:rPr>
        <w:t>3</w:t>
      </w:r>
    </w:p>
    <w:p w14:paraId="4AFC9D46" w14:textId="00227F42" w:rsidR="00BC4BDF" w:rsidRPr="00FB2A4E" w:rsidRDefault="00BC4BDF">
      <w:pPr>
        <w:rPr>
          <w:rFonts w:ascii="Arial Narrow" w:hAnsi="Arial Narrow"/>
        </w:rPr>
      </w:pPr>
      <w:r w:rsidRPr="00FB2A4E">
        <w:rPr>
          <w:rFonts w:ascii="Arial Narrow" w:hAnsi="Arial Narrow"/>
          <w:u w:val="single"/>
        </w:rPr>
        <w:t xml:space="preserve">CERTIFICATIONS: </w:t>
      </w:r>
      <w:r w:rsidRPr="00FB2A4E">
        <w:rPr>
          <w:rFonts w:ascii="Arial Narrow" w:hAnsi="Arial Narrow"/>
        </w:rPr>
        <w:t xml:space="preserve">  TPN, IV, Vohra WCC</w:t>
      </w:r>
      <w:r w:rsidR="0011146D">
        <w:rPr>
          <w:rFonts w:ascii="Arial Narrow" w:hAnsi="Arial Narrow"/>
        </w:rPr>
        <w:t>, BLS, ALS</w:t>
      </w:r>
      <w:r w:rsidR="00F04034">
        <w:rPr>
          <w:rFonts w:ascii="Arial Narrow" w:hAnsi="Arial Narrow"/>
        </w:rPr>
        <w:t>, SCU</w:t>
      </w:r>
    </w:p>
    <w:p w14:paraId="31AB7A55" w14:textId="77777777" w:rsidR="0011146D" w:rsidRDefault="00BC4BDF">
      <w:pPr>
        <w:rPr>
          <w:rFonts w:ascii="Arial Narrow" w:hAnsi="Arial Narrow"/>
          <w:u w:val="single"/>
        </w:rPr>
      </w:pPr>
      <w:r w:rsidRPr="00FB2A4E">
        <w:rPr>
          <w:rFonts w:ascii="Arial Narrow" w:hAnsi="Arial Narrow"/>
          <w:u w:val="single"/>
        </w:rPr>
        <w:t xml:space="preserve">EXPERIENCE:  </w:t>
      </w:r>
    </w:p>
    <w:p w14:paraId="582A52A1" w14:textId="11E54E7F" w:rsidR="00BC4BDF" w:rsidRPr="0011146D" w:rsidRDefault="0011146D">
      <w:pPr>
        <w:rPr>
          <w:rFonts w:ascii="Arial Narrow" w:hAnsi="Arial Narrow"/>
        </w:rPr>
      </w:pPr>
      <w:r w:rsidRPr="0011146D">
        <w:rPr>
          <w:rFonts w:ascii="Arial Narrow" w:hAnsi="Arial Narrow"/>
        </w:rPr>
        <w:t>September 2016-</w:t>
      </w:r>
      <w:r w:rsidR="001E550E">
        <w:rPr>
          <w:rFonts w:ascii="Arial Narrow" w:hAnsi="Arial Narrow"/>
        </w:rPr>
        <w:t>December 2018</w:t>
      </w:r>
      <w:r w:rsidR="00F04034">
        <w:rPr>
          <w:rFonts w:ascii="Arial Narrow" w:hAnsi="Arial Narrow"/>
        </w:rPr>
        <w:t xml:space="preserve">   </w:t>
      </w:r>
      <w:r>
        <w:rPr>
          <w:rFonts w:ascii="Arial Narrow" w:hAnsi="Arial Narrow"/>
        </w:rPr>
        <w:t>STAFF LVN, Life Care Hospitals of Dallas,</w:t>
      </w:r>
      <w:r w:rsidR="00F04034">
        <w:rPr>
          <w:rFonts w:ascii="Arial Narrow" w:hAnsi="Arial Narrow"/>
        </w:rPr>
        <w:t xml:space="preserve"> 1950 Record Crossing, Dallas TX</w:t>
      </w:r>
    </w:p>
    <w:p w14:paraId="6AB0E046" w14:textId="5DA7DE4E" w:rsidR="00BC4BDF" w:rsidRPr="00FB2A4E" w:rsidRDefault="00BC4BDF">
      <w:pPr>
        <w:rPr>
          <w:rFonts w:ascii="Arial Narrow" w:hAnsi="Arial Narrow"/>
        </w:rPr>
      </w:pPr>
      <w:r w:rsidRPr="00FB2A4E">
        <w:rPr>
          <w:rFonts w:ascii="Arial Narrow" w:hAnsi="Arial Narrow"/>
        </w:rPr>
        <w:t>October 2014-</w:t>
      </w:r>
      <w:r w:rsidR="0011146D">
        <w:rPr>
          <w:rFonts w:ascii="Arial Narrow" w:hAnsi="Arial Narrow"/>
        </w:rPr>
        <w:t>Jan 2016</w:t>
      </w:r>
      <w:r w:rsidRPr="00FB2A4E">
        <w:rPr>
          <w:rFonts w:ascii="Arial Narrow" w:hAnsi="Arial Narrow"/>
        </w:rPr>
        <w:t xml:space="preserve">   </w:t>
      </w:r>
      <w:r w:rsidR="00D061C2" w:rsidRPr="00FB2A4E">
        <w:rPr>
          <w:rFonts w:ascii="Arial Narrow" w:hAnsi="Arial Narrow"/>
        </w:rPr>
        <w:t xml:space="preserve">    </w:t>
      </w:r>
      <w:r w:rsidRPr="00FB2A4E">
        <w:rPr>
          <w:rFonts w:ascii="Arial Narrow" w:hAnsi="Arial Narrow"/>
        </w:rPr>
        <w:t>ADON, Senior Care Cen</w:t>
      </w:r>
      <w:r w:rsidR="00D061C2" w:rsidRPr="00FB2A4E">
        <w:rPr>
          <w:rFonts w:ascii="Arial Narrow" w:hAnsi="Arial Narrow"/>
        </w:rPr>
        <w:t>ters Pleasant Manor, 3650 IH 35S</w:t>
      </w:r>
      <w:r w:rsidRPr="00FB2A4E">
        <w:rPr>
          <w:rFonts w:ascii="Arial Narrow" w:hAnsi="Arial Narrow"/>
        </w:rPr>
        <w:t>,</w:t>
      </w:r>
      <w:r w:rsidR="001A11BC" w:rsidRPr="00FB2A4E">
        <w:rPr>
          <w:rFonts w:ascii="Arial Narrow" w:hAnsi="Arial Narrow"/>
        </w:rPr>
        <w:t xml:space="preserve"> Waxahachie, T</w:t>
      </w:r>
      <w:r w:rsidR="00D061C2" w:rsidRPr="00FB2A4E">
        <w:rPr>
          <w:rFonts w:ascii="Arial Narrow" w:hAnsi="Arial Narrow"/>
        </w:rPr>
        <w:t>exas</w:t>
      </w:r>
      <w:r w:rsidR="001A11BC" w:rsidRPr="00FB2A4E">
        <w:rPr>
          <w:rFonts w:ascii="Arial Narrow" w:hAnsi="Arial Narrow"/>
        </w:rPr>
        <w:t xml:space="preserve">   </w:t>
      </w:r>
    </w:p>
    <w:p w14:paraId="1E98CBF4" w14:textId="77777777" w:rsidR="001A11BC" w:rsidRPr="00FB2A4E" w:rsidRDefault="001A11BC" w:rsidP="001A11BC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B2A4E">
        <w:rPr>
          <w:rFonts w:ascii="Arial Narrow" w:hAnsi="Arial Narrow"/>
        </w:rPr>
        <w:t>Supervision of 90 employees, scheduling, on call rotation, staff education, order input, medication reordering, infection control, incident and accident management, family relations, and customer service.</w:t>
      </w:r>
    </w:p>
    <w:p w14:paraId="66D5000B" w14:textId="77777777" w:rsidR="001A11BC" w:rsidRPr="00FB2A4E" w:rsidRDefault="001A11BC" w:rsidP="001A11BC">
      <w:pPr>
        <w:rPr>
          <w:rFonts w:ascii="Arial Narrow" w:hAnsi="Arial Narrow"/>
        </w:rPr>
      </w:pPr>
      <w:r w:rsidRPr="00FB2A4E">
        <w:rPr>
          <w:rFonts w:ascii="Arial Narrow" w:hAnsi="Arial Narrow"/>
        </w:rPr>
        <w:t>October 2012- April 2014     LVN, Park Manor Health and Rehab,</w:t>
      </w:r>
      <w:r w:rsidR="00D061C2" w:rsidRPr="00FB2A4E">
        <w:rPr>
          <w:rFonts w:ascii="Arial Narrow" w:hAnsi="Arial Narrow"/>
        </w:rPr>
        <w:t xml:space="preserve"> 207 E </w:t>
      </w:r>
      <w:proofErr w:type="spellStart"/>
      <w:r w:rsidR="00D061C2" w:rsidRPr="00FB2A4E">
        <w:rPr>
          <w:rFonts w:ascii="Arial Narrow" w:hAnsi="Arial Narrow"/>
        </w:rPr>
        <w:t>Parkerville</w:t>
      </w:r>
      <w:proofErr w:type="spellEnd"/>
      <w:r w:rsidR="00D061C2" w:rsidRPr="00FB2A4E">
        <w:rPr>
          <w:rFonts w:ascii="Arial Narrow" w:hAnsi="Arial Narrow"/>
        </w:rPr>
        <w:t xml:space="preserve"> Rd, Desoto Texas</w:t>
      </w:r>
      <w:r w:rsidRPr="00FB2A4E">
        <w:rPr>
          <w:rFonts w:ascii="Arial Narrow" w:hAnsi="Arial Narrow"/>
        </w:rPr>
        <w:t xml:space="preserve">                        </w:t>
      </w:r>
    </w:p>
    <w:p w14:paraId="146F8CE0" w14:textId="77777777" w:rsidR="00077B30" w:rsidRPr="00FB2A4E" w:rsidRDefault="00077B30" w:rsidP="00077B3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B2A4E">
        <w:rPr>
          <w:rFonts w:ascii="Arial Narrow" w:hAnsi="Arial Narrow"/>
        </w:rPr>
        <w:t>As ADON, supervision of 81 employees, scheduling, on call rotation, staff education, order input, medication ordering, family relations, and customer services.</w:t>
      </w:r>
    </w:p>
    <w:p w14:paraId="167C2FEA" w14:textId="77777777" w:rsidR="00077B30" w:rsidRPr="00FB2A4E" w:rsidRDefault="00077B30" w:rsidP="00077B3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B2A4E">
        <w:rPr>
          <w:rFonts w:ascii="Arial Narrow" w:hAnsi="Arial Narrow"/>
        </w:rPr>
        <w:t>As CMM, PPS/OBRA reimbursement, care plans and outlined restorative programs for all the residents on the restorative program.</w:t>
      </w:r>
    </w:p>
    <w:p w14:paraId="3546E2E0" w14:textId="77777777" w:rsidR="00077B30" w:rsidRPr="00FB2A4E" w:rsidRDefault="00077B30" w:rsidP="00077B3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B2A4E">
        <w:rPr>
          <w:rFonts w:ascii="Arial Narrow" w:hAnsi="Arial Narrow"/>
        </w:rPr>
        <w:t xml:space="preserve">As TREATMENT NURSE, assess, monitored and implemented residents POC with actual and </w:t>
      </w:r>
      <w:r w:rsidR="00976F1A" w:rsidRPr="00FB2A4E">
        <w:rPr>
          <w:rFonts w:ascii="Arial Narrow" w:hAnsi="Arial Narrow"/>
        </w:rPr>
        <w:t xml:space="preserve">at </w:t>
      </w:r>
      <w:r w:rsidRPr="00FB2A4E">
        <w:rPr>
          <w:rFonts w:ascii="Arial Narrow" w:hAnsi="Arial Narrow"/>
        </w:rPr>
        <w:t>risk for skin related issues, perform weekly skin rounds and measurements, round weekly with the WC consultant</w:t>
      </w:r>
      <w:r w:rsidR="00976F1A" w:rsidRPr="00FB2A4E">
        <w:rPr>
          <w:rFonts w:ascii="Arial Narrow" w:hAnsi="Arial Narrow"/>
        </w:rPr>
        <w:t xml:space="preserve">, prepare weekly skin reports, education of staff on skin care breakdown prevention, and on call. </w:t>
      </w:r>
    </w:p>
    <w:p w14:paraId="7B7A6E0F" w14:textId="77777777" w:rsidR="00976F1A" w:rsidRPr="00FB2A4E" w:rsidRDefault="00976F1A" w:rsidP="00976F1A">
      <w:pPr>
        <w:rPr>
          <w:rFonts w:ascii="Arial Narrow" w:hAnsi="Arial Narrow"/>
        </w:rPr>
      </w:pPr>
      <w:r w:rsidRPr="00FB2A4E">
        <w:rPr>
          <w:rFonts w:ascii="Arial Narrow" w:hAnsi="Arial Narrow"/>
        </w:rPr>
        <w:t xml:space="preserve">March 2009- October 2012     LVN, Renaissance at Kessler Park, 2428 Bahama Dr, Dallas TX </w:t>
      </w:r>
    </w:p>
    <w:p w14:paraId="22DD289E" w14:textId="77777777" w:rsidR="00D061C2" w:rsidRPr="00FB2A4E" w:rsidRDefault="00976F1A" w:rsidP="00D061C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B2A4E">
        <w:rPr>
          <w:rFonts w:ascii="Arial Narrow" w:hAnsi="Arial Narrow"/>
        </w:rPr>
        <w:t>As TREATMENT NURSE, assess , monitored and implemented residents POC with actual and at risk skin rela</w:t>
      </w:r>
      <w:r w:rsidR="008D501D" w:rsidRPr="00FB2A4E">
        <w:rPr>
          <w:rFonts w:ascii="Arial Narrow" w:hAnsi="Arial Narrow"/>
        </w:rPr>
        <w:t xml:space="preserve">ted issues, perform weekly skin </w:t>
      </w:r>
      <w:r w:rsidRPr="00FB2A4E">
        <w:rPr>
          <w:rFonts w:ascii="Arial Narrow" w:hAnsi="Arial Narrow"/>
        </w:rPr>
        <w:t xml:space="preserve"> rounds</w:t>
      </w:r>
      <w:r w:rsidR="008D501D" w:rsidRPr="00FB2A4E">
        <w:rPr>
          <w:rFonts w:ascii="Arial Narrow" w:hAnsi="Arial Narrow"/>
        </w:rPr>
        <w:t xml:space="preserve"> and measurements, round weekly with the WC consultant, prepare weekly skin reports, education of staff on skin care breakdown prevention, and on call. </w:t>
      </w:r>
      <w:r w:rsidR="003C1D9F" w:rsidRPr="00FB2A4E">
        <w:rPr>
          <w:rFonts w:ascii="Arial Narrow" w:hAnsi="Arial Narrow"/>
        </w:rPr>
        <w:t xml:space="preserve"> </w:t>
      </w:r>
    </w:p>
    <w:p w14:paraId="196BEFEC" w14:textId="009136A0" w:rsidR="00D061C2" w:rsidRPr="00FB2A4E" w:rsidRDefault="00D061C2" w:rsidP="00D061C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B2A4E">
        <w:rPr>
          <w:rFonts w:ascii="Arial Narrow" w:hAnsi="Arial Narrow"/>
        </w:rPr>
        <w:t>Charge Nurse 3/2009-6/2009.</w:t>
      </w:r>
    </w:p>
    <w:p w14:paraId="5CDFDEE4" w14:textId="77777777" w:rsidR="003C1D9F" w:rsidRPr="00FB2A4E" w:rsidRDefault="003C1D9F" w:rsidP="00D061C2">
      <w:pPr>
        <w:rPr>
          <w:rFonts w:ascii="Arial Narrow" w:hAnsi="Arial Narrow"/>
        </w:rPr>
      </w:pPr>
      <w:r w:rsidRPr="00FB2A4E">
        <w:rPr>
          <w:rFonts w:ascii="Arial Narrow" w:hAnsi="Arial Narrow"/>
        </w:rPr>
        <w:t>Janua</w:t>
      </w:r>
      <w:r w:rsidR="00D061C2" w:rsidRPr="00FB2A4E">
        <w:rPr>
          <w:rFonts w:ascii="Arial Narrow" w:hAnsi="Arial Narrow"/>
        </w:rPr>
        <w:t>ry 2005- March 2009     Charge Nurse, River Oaks Care C</w:t>
      </w:r>
      <w:r w:rsidRPr="00FB2A4E">
        <w:rPr>
          <w:rFonts w:ascii="Arial Narrow" w:hAnsi="Arial Narrow"/>
        </w:rPr>
        <w:t>enter, Wichita Falls</w:t>
      </w:r>
      <w:r w:rsidR="00D061C2" w:rsidRPr="00FB2A4E">
        <w:rPr>
          <w:rFonts w:ascii="Arial Narrow" w:hAnsi="Arial Narrow"/>
        </w:rPr>
        <w:t>,</w:t>
      </w:r>
      <w:r w:rsidRPr="00FB2A4E">
        <w:rPr>
          <w:rFonts w:ascii="Arial Narrow" w:hAnsi="Arial Narrow"/>
        </w:rPr>
        <w:t xml:space="preserve"> T</w:t>
      </w:r>
      <w:r w:rsidR="00D061C2" w:rsidRPr="00FB2A4E">
        <w:rPr>
          <w:rFonts w:ascii="Arial Narrow" w:hAnsi="Arial Narrow"/>
        </w:rPr>
        <w:t>X</w:t>
      </w:r>
    </w:p>
    <w:p w14:paraId="1376A679" w14:textId="77777777" w:rsidR="00FB2A4E" w:rsidRPr="00FB2A4E" w:rsidRDefault="00FB2A4E" w:rsidP="00D061C2">
      <w:pPr>
        <w:rPr>
          <w:rFonts w:ascii="Arial Narrow" w:hAnsi="Arial Narrow"/>
        </w:rPr>
      </w:pPr>
    </w:p>
    <w:p w14:paraId="49DD3B09" w14:textId="77777777" w:rsidR="003C1D9F" w:rsidRDefault="00FB2A4E" w:rsidP="00FB2A4E">
      <w:pPr>
        <w:jc w:val="center"/>
        <w:rPr>
          <w:b/>
        </w:rPr>
      </w:pPr>
      <w:r>
        <w:rPr>
          <w:rFonts w:ascii="Arial Narrow" w:hAnsi="Arial Narrow"/>
          <w:b/>
        </w:rPr>
        <w:t>References Available Upon Request</w:t>
      </w:r>
    </w:p>
    <w:p w14:paraId="472EA242" w14:textId="77777777" w:rsidR="003C1D9F" w:rsidRPr="003C1D9F" w:rsidRDefault="003C1D9F" w:rsidP="003C1D9F">
      <w:pPr>
        <w:rPr>
          <w:b/>
        </w:rPr>
      </w:pPr>
    </w:p>
    <w:p w14:paraId="63139D95" w14:textId="77777777" w:rsidR="008D501D" w:rsidRPr="003C1D9F" w:rsidRDefault="008D501D" w:rsidP="003C1D9F">
      <w:pPr>
        <w:ind w:left="270"/>
        <w:rPr>
          <w:b/>
        </w:rPr>
      </w:pPr>
    </w:p>
    <w:p w14:paraId="029154A5" w14:textId="77777777" w:rsidR="008D501D" w:rsidRDefault="008D501D" w:rsidP="008D501D">
      <w:pPr>
        <w:pStyle w:val="ListParagraph"/>
        <w:ind w:left="630"/>
        <w:rPr>
          <w:b/>
        </w:rPr>
      </w:pPr>
    </w:p>
    <w:p w14:paraId="1C68E68E" w14:textId="77777777" w:rsidR="008D501D" w:rsidRPr="008D501D" w:rsidRDefault="008D501D" w:rsidP="008D501D">
      <w:pPr>
        <w:ind w:left="270"/>
        <w:rPr>
          <w:b/>
        </w:rPr>
      </w:pPr>
    </w:p>
    <w:p w14:paraId="7F619A4B" w14:textId="77777777" w:rsidR="008D501D" w:rsidRPr="00976F1A" w:rsidRDefault="008D501D" w:rsidP="008D501D">
      <w:pPr>
        <w:pStyle w:val="ListParagraph"/>
        <w:ind w:left="630"/>
        <w:rPr>
          <w:b/>
        </w:rPr>
      </w:pPr>
    </w:p>
    <w:p w14:paraId="5E6935BE" w14:textId="77777777" w:rsidR="00976F1A" w:rsidRPr="00976F1A" w:rsidRDefault="00976F1A" w:rsidP="00976F1A">
      <w:pPr>
        <w:rPr>
          <w:b/>
        </w:rPr>
      </w:pPr>
      <w:r>
        <w:rPr>
          <w:b/>
        </w:rPr>
        <w:t xml:space="preserve">       </w:t>
      </w:r>
      <w:r w:rsidRPr="00976F1A">
        <w:rPr>
          <w:b/>
        </w:rPr>
        <w:t xml:space="preserve"> </w:t>
      </w:r>
    </w:p>
    <w:p w14:paraId="053F95AA" w14:textId="77777777" w:rsidR="00077B30" w:rsidRPr="001A11BC" w:rsidRDefault="00077B30" w:rsidP="001A11BC">
      <w:pPr>
        <w:rPr>
          <w:b/>
        </w:rPr>
      </w:pPr>
    </w:p>
    <w:p w14:paraId="735D53DA" w14:textId="77777777" w:rsidR="001A11BC" w:rsidRDefault="001A11BC" w:rsidP="001A11BC">
      <w:pPr>
        <w:pStyle w:val="ListParagraph"/>
        <w:rPr>
          <w:b/>
        </w:rPr>
      </w:pPr>
    </w:p>
    <w:p w14:paraId="5E66BBC5" w14:textId="77777777" w:rsidR="001A11BC" w:rsidRPr="001A11BC" w:rsidRDefault="001A11BC" w:rsidP="001A11BC">
      <w:pPr>
        <w:pStyle w:val="ListParagraph"/>
      </w:pPr>
    </w:p>
    <w:p w14:paraId="263E4BDC" w14:textId="77777777" w:rsidR="001A11BC" w:rsidRDefault="001A11BC" w:rsidP="001A11BC">
      <w:pPr>
        <w:pStyle w:val="ListParagraph"/>
        <w:rPr>
          <w:b/>
        </w:rPr>
      </w:pPr>
    </w:p>
    <w:p w14:paraId="3EF101DA" w14:textId="77777777" w:rsidR="001A11BC" w:rsidRDefault="001A11BC" w:rsidP="001A11BC">
      <w:pPr>
        <w:pStyle w:val="ListParagraph"/>
        <w:rPr>
          <w:b/>
        </w:rPr>
      </w:pPr>
    </w:p>
    <w:p w14:paraId="3EE0D43F" w14:textId="77777777" w:rsidR="001A11BC" w:rsidRPr="001A11BC" w:rsidRDefault="001A11BC" w:rsidP="001A11BC">
      <w:pPr>
        <w:pStyle w:val="ListParagraph"/>
        <w:rPr>
          <w:b/>
        </w:rPr>
      </w:pPr>
    </w:p>
    <w:p w14:paraId="523B5CBD" w14:textId="77777777" w:rsidR="001A3867" w:rsidRPr="001A3867" w:rsidRDefault="001A3867">
      <w:pPr>
        <w:rPr>
          <w:b/>
          <w:u w:val="single"/>
        </w:rPr>
      </w:pPr>
      <w:r w:rsidRPr="001A3867">
        <w:rPr>
          <w:b/>
          <w:u w:val="single"/>
        </w:rPr>
        <w:t xml:space="preserve">                    </w:t>
      </w:r>
    </w:p>
    <w:p w14:paraId="4A618F0F" w14:textId="77777777" w:rsidR="001A3867" w:rsidRPr="001A3867" w:rsidRDefault="001A3867">
      <w:pPr>
        <w:rPr>
          <w:b/>
          <w:u w:val="single"/>
        </w:rPr>
      </w:pPr>
      <w:r>
        <w:rPr>
          <w:b/>
          <w:u w:val="single"/>
        </w:rPr>
        <w:t xml:space="preserve">                                     </w:t>
      </w:r>
    </w:p>
    <w:p w14:paraId="1BBA0878" w14:textId="77777777" w:rsidR="00202ED3" w:rsidRPr="001A3867" w:rsidRDefault="001A3867">
      <w:pPr>
        <w:rPr>
          <w:b/>
        </w:rPr>
      </w:pPr>
      <w:r>
        <w:rPr>
          <w:b/>
        </w:rPr>
        <w:t xml:space="preserve">                                                                             </w:t>
      </w:r>
    </w:p>
    <w:sectPr w:rsidR="00202ED3" w:rsidRPr="001A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44182"/>
    <w:multiLevelType w:val="hybridMultilevel"/>
    <w:tmpl w:val="5446825A"/>
    <w:lvl w:ilvl="0" w:tplc="29564C8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867"/>
    <w:rsid w:val="00077B30"/>
    <w:rsid w:val="0011146D"/>
    <w:rsid w:val="001A11BC"/>
    <w:rsid w:val="001A3867"/>
    <w:rsid w:val="001E550E"/>
    <w:rsid w:val="00202ED3"/>
    <w:rsid w:val="003C1D9F"/>
    <w:rsid w:val="007C39DB"/>
    <w:rsid w:val="008D501D"/>
    <w:rsid w:val="00976F1A"/>
    <w:rsid w:val="00BC4BDF"/>
    <w:rsid w:val="00C7047D"/>
    <w:rsid w:val="00CA1F7D"/>
    <w:rsid w:val="00D061C2"/>
    <w:rsid w:val="00F04034"/>
    <w:rsid w:val="00FB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BC8E"/>
  <w15:docId w15:val="{833BB4B8-9DFF-4492-8D83-377ACA91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Senior Care Centers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Sibyl Wagner</dc:creator>
  <cp:lastModifiedBy>Sibyl Wagner</cp:lastModifiedBy>
  <cp:revision>2</cp:revision>
  <cp:lastPrinted>2015-10-16T17:35:00Z</cp:lastPrinted>
  <dcterms:created xsi:type="dcterms:W3CDTF">2019-01-11T06:49:00Z</dcterms:created>
  <dcterms:modified xsi:type="dcterms:W3CDTF">2019-01-11T06:49:00Z</dcterms:modified>
</cp:coreProperties>
</file>