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FC9B5" w14:textId="3428D0BA" w:rsidR="00F64870" w:rsidRPr="0082386D" w:rsidRDefault="0082386D" w:rsidP="00A914B8">
      <w:pPr>
        <w:spacing w:after="0"/>
        <w:jc w:val="center"/>
        <w:rPr>
          <w:rFonts w:asciiTheme="majorHAnsi" w:hAnsiTheme="majorHAnsi" w:cs="Tahoma"/>
          <w:b/>
          <w:caps/>
          <w:sz w:val="36"/>
          <w:szCs w:val="36"/>
        </w:rPr>
      </w:pPr>
      <w:r w:rsidRPr="0082386D">
        <w:rPr>
          <w:rFonts w:asciiTheme="majorHAnsi" w:hAnsiTheme="majorHAnsi" w:cs="Tahoma"/>
          <w:b/>
          <w:sz w:val="36"/>
          <w:szCs w:val="36"/>
        </w:rPr>
        <w:t xml:space="preserve">Kamilah T. Jones, </w:t>
      </w:r>
      <w:r w:rsidRPr="0082386D">
        <w:rPr>
          <w:rFonts w:asciiTheme="majorHAnsi" w:hAnsiTheme="majorHAnsi" w:cs="Tahoma"/>
          <w:b/>
        </w:rPr>
        <w:t>MSN, AP</w:t>
      </w:r>
      <w:bookmarkStart w:id="0" w:name="_GoBack"/>
      <w:bookmarkEnd w:id="0"/>
      <w:r w:rsidRPr="0082386D">
        <w:rPr>
          <w:rFonts w:asciiTheme="majorHAnsi" w:hAnsiTheme="majorHAnsi" w:cs="Tahoma"/>
          <w:b/>
        </w:rPr>
        <w:t>RN, FNP-C</w:t>
      </w:r>
    </w:p>
    <w:p w14:paraId="5C09D562" w14:textId="696862DC" w:rsidR="00A914B8" w:rsidRPr="0014031F" w:rsidRDefault="003A6027" w:rsidP="00C7078B">
      <w:pPr>
        <w:pBdr>
          <w:bottom w:val="single" w:sz="4" w:space="8" w:color="auto"/>
        </w:pBdr>
        <w:spacing w:after="0"/>
        <w:jc w:val="center"/>
        <w:rPr>
          <w:rFonts w:asciiTheme="minorHAnsi" w:hAnsiTheme="minorHAnsi" w:cs="Tahoma"/>
          <w:sz w:val="22"/>
        </w:rPr>
      </w:pPr>
      <w:r>
        <w:rPr>
          <w:rFonts w:asciiTheme="minorHAnsi" w:hAnsiTheme="minorHAnsi" w:cs="Tahoma"/>
          <w:sz w:val="22"/>
        </w:rPr>
        <w:t>Dallas, TX 75249</w:t>
      </w:r>
      <w:r w:rsidR="00DD66D0" w:rsidRPr="0014031F">
        <w:rPr>
          <w:rFonts w:asciiTheme="minorHAnsi" w:hAnsiTheme="minorHAnsi" w:cs="Tahoma"/>
          <w:sz w:val="22"/>
        </w:rPr>
        <w:t xml:space="preserve"> </w:t>
      </w:r>
      <w:r w:rsidR="00F64870" w:rsidRPr="0014031F">
        <w:rPr>
          <w:rFonts w:asciiTheme="minorHAnsi" w:hAnsiTheme="minorHAnsi" w:cs="Tahoma"/>
          <w:sz w:val="22"/>
        </w:rPr>
        <w:sym w:font="Symbol" w:char="F0BD"/>
      </w:r>
      <w:r w:rsidR="00F64870" w:rsidRPr="0014031F">
        <w:rPr>
          <w:rFonts w:asciiTheme="minorHAnsi" w:hAnsiTheme="minorHAnsi" w:cs="Tahoma"/>
          <w:sz w:val="22"/>
        </w:rPr>
        <w:t xml:space="preserve"> </w:t>
      </w:r>
      <w:r>
        <w:rPr>
          <w:rFonts w:asciiTheme="minorHAnsi" w:hAnsiTheme="minorHAnsi" w:cs="Tahoma"/>
          <w:sz w:val="22"/>
        </w:rPr>
        <w:t>469-789-6473</w:t>
      </w:r>
      <w:r w:rsidR="00DD66D0" w:rsidRPr="0014031F">
        <w:rPr>
          <w:rFonts w:asciiTheme="minorHAnsi" w:hAnsiTheme="minorHAnsi" w:cs="Tahoma"/>
          <w:sz w:val="22"/>
        </w:rPr>
        <w:t xml:space="preserve"> </w:t>
      </w:r>
      <w:r w:rsidR="00F64870" w:rsidRPr="0014031F">
        <w:rPr>
          <w:rFonts w:asciiTheme="minorHAnsi" w:hAnsiTheme="minorHAnsi" w:cs="Tahoma"/>
          <w:sz w:val="22"/>
        </w:rPr>
        <w:sym w:font="Symbol" w:char="F0BD"/>
      </w:r>
      <w:r w:rsidR="00DD66D0" w:rsidRPr="0014031F">
        <w:rPr>
          <w:rFonts w:asciiTheme="minorHAnsi" w:hAnsiTheme="minorHAnsi" w:cs="Tahoma"/>
          <w:sz w:val="22"/>
        </w:rPr>
        <w:t xml:space="preserve"> </w:t>
      </w:r>
      <w:r>
        <w:rPr>
          <w:rFonts w:asciiTheme="minorHAnsi" w:hAnsiTheme="minorHAnsi" w:cs="Tahoma"/>
          <w:sz w:val="22"/>
        </w:rPr>
        <w:t>kj2010@rocketmail.com</w:t>
      </w:r>
    </w:p>
    <w:p w14:paraId="004BE606" w14:textId="69F0E6B5" w:rsidR="00F64870" w:rsidRPr="0014031F" w:rsidRDefault="00111614" w:rsidP="00C7078B">
      <w:pPr>
        <w:pBdr>
          <w:bottom w:val="single" w:sz="4" w:space="8" w:color="auto"/>
        </w:pBdr>
        <w:spacing w:after="0"/>
        <w:jc w:val="center"/>
        <w:rPr>
          <w:rFonts w:asciiTheme="minorHAnsi" w:hAnsiTheme="minorHAnsi" w:cs="Tahoma"/>
          <w:sz w:val="22"/>
        </w:rPr>
      </w:pPr>
      <w:r>
        <w:rPr>
          <w:rFonts w:asciiTheme="minorHAnsi" w:hAnsiTheme="minorHAnsi" w:cs="Tahoma"/>
          <w:sz w:val="22"/>
        </w:rPr>
        <w:t>www.linkedin.com/in/kamilah-jones-73352b70</w:t>
      </w:r>
    </w:p>
    <w:p w14:paraId="7AC42A59" w14:textId="3825E706" w:rsidR="00F64870" w:rsidRPr="0014031F" w:rsidRDefault="003A6027" w:rsidP="0014031F">
      <w:pPr>
        <w:tabs>
          <w:tab w:val="left" w:pos="4060"/>
        </w:tabs>
        <w:spacing w:before="240" w:after="120" w:line="264" w:lineRule="auto"/>
        <w:jc w:val="center"/>
        <w:rPr>
          <w:rFonts w:asciiTheme="majorHAnsi" w:hAnsiTheme="majorHAnsi" w:cs="Tahoma"/>
          <w:b/>
          <w:sz w:val="34"/>
        </w:rPr>
      </w:pPr>
      <w:r>
        <w:rPr>
          <w:rFonts w:asciiTheme="majorHAnsi" w:hAnsiTheme="majorHAnsi" w:cs="Tahoma"/>
          <w:b/>
          <w:sz w:val="34"/>
        </w:rPr>
        <w:t>Nurse Practitioner</w:t>
      </w:r>
    </w:p>
    <w:p w14:paraId="5299A50C" w14:textId="7C28AFD5" w:rsidR="00221A7C" w:rsidRPr="0014031F" w:rsidRDefault="003A6027" w:rsidP="0014031F">
      <w:pPr>
        <w:tabs>
          <w:tab w:val="left" w:pos="4060"/>
        </w:tabs>
        <w:spacing w:after="0" w:line="264" w:lineRule="auto"/>
        <w:jc w:val="both"/>
        <w:rPr>
          <w:rFonts w:asciiTheme="minorHAnsi" w:hAnsiTheme="minorHAnsi" w:cs="Tahoma"/>
          <w:sz w:val="22"/>
          <w:szCs w:val="21"/>
        </w:rPr>
      </w:pPr>
      <w:r>
        <w:rPr>
          <w:rFonts w:asciiTheme="minorHAnsi" w:hAnsiTheme="minorHAnsi" w:cs="Tahoma"/>
          <w:sz w:val="22"/>
          <w:szCs w:val="21"/>
        </w:rPr>
        <w:t>Patient-focused and detail-oriented Nurse Practitioner experienced in treating various infectious diseases, overseeing patient intake, and determining the best drug treatment regimens. Advanced knowledge in prescribing medication that will position patients for the best outcomes and adhering to best medical practices</w:t>
      </w:r>
      <w:r w:rsidR="00221A7C" w:rsidRPr="0014031F">
        <w:rPr>
          <w:rFonts w:asciiTheme="minorHAnsi" w:hAnsiTheme="minorHAnsi" w:cs="Tahoma"/>
          <w:sz w:val="22"/>
          <w:szCs w:val="21"/>
        </w:rPr>
        <w:t>.</w:t>
      </w:r>
      <w:r>
        <w:rPr>
          <w:rFonts w:asciiTheme="minorHAnsi" w:hAnsiTheme="minorHAnsi" w:cs="Tahoma"/>
          <w:sz w:val="22"/>
          <w:szCs w:val="21"/>
        </w:rPr>
        <w:t xml:space="preserve"> Collaborative professional able to converse with cross-functional teams to strategize on care plans for complex cases and interpret test results. Thrive under the pressure of a heavy case load, excel within multiple disciplines, and prioritize patient needs.</w:t>
      </w:r>
    </w:p>
    <w:p w14:paraId="6B5DAA3A" w14:textId="77777777" w:rsidR="00685246" w:rsidRPr="0014031F" w:rsidRDefault="00221A7C" w:rsidP="0014031F">
      <w:pPr>
        <w:tabs>
          <w:tab w:val="left" w:pos="4060"/>
        </w:tabs>
        <w:spacing w:before="120" w:after="120" w:line="264" w:lineRule="auto"/>
        <w:jc w:val="center"/>
        <w:rPr>
          <w:rFonts w:asciiTheme="minorHAnsi" w:hAnsiTheme="minorHAnsi" w:cs="Tahoma"/>
          <w:b/>
          <w:sz w:val="22"/>
          <w:szCs w:val="21"/>
          <w:u w:val="single"/>
        </w:rPr>
      </w:pPr>
      <w:r w:rsidRPr="0014031F">
        <w:rPr>
          <w:rFonts w:asciiTheme="minorHAnsi" w:hAnsiTheme="minorHAnsi" w:cs="Tahoma"/>
          <w:b/>
          <w:sz w:val="22"/>
          <w:szCs w:val="21"/>
          <w:u w:val="single"/>
        </w:rPr>
        <w:t>Areas of Expertise &amp; Technical Skills</w:t>
      </w:r>
    </w:p>
    <w:tbl>
      <w:tblPr>
        <w:tblW w:w="5079" w:type="pct"/>
        <w:jc w:val="center"/>
        <w:tblLook w:val="00A0" w:firstRow="1" w:lastRow="0" w:firstColumn="1" w:lastColumn="0" w:noHBand="0" w:noVBand="0"/>
      </w:tblPr>
      <w:tblGrid>
        <w:gridCol w:w="3601"/>
        <w:gridCol w:w="3951"/>
        <w:gridCol w:w="3419"/>
      </w:tblGrid>
      <w:tr w:rsidR="003674CE" w:rsidRPr="0014031F" w14:paraId="6FA1B0E0" w14:textId="77777777" w:rsidTr="003674CE">
        <w:trPr>
          <w:trHeight w:val="1062"/>
          <w:jc w:val="center"/>
        </w:trPr>
        <w:tc>
          <w:tcPr>
            <w:tcW w:w="3601" w:type="dxa"/>
            <w:shd w:val="clear" w:color="auto" w:fill="auto"/>
          </w:tcPr>
          <w:p w14:paraId="0358705B" w14:textId="4DB14FBF" w:rsidR="00221A7C" w:rsidRPr="0014031F" w:rsidRDefault="003674CE"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Patient Treatment Plans</w:t>
            </w:r>
          </w:p>
          <w:p w14:paraId="72DAFB24" w14:textId="782DEFAE" w:rsidR="00221A7C" w:rsidRPr="0014031F" w:rsidRDefault="003674CE"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Medical Specialist Referrals</w:t>
            </w:r>
          </w:p>
          <w:p w14:paraId="55E19B19" w14:textId="5BFD5E52" w:rsidR="005F7FC3" w:rsidRPr="0014031F" w:rsidRDefault="003674CE"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Targeted Health Education</w:t>
            </w:r>
          </w:p>
          <w:p w14:paraId="4B07F435" w14:textId="18ED15BE" w:rsidR="00221A7C" w:rsidRPr="0014031F" w:rsidRDefault="003674CE"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Prior Authorizations</w:t>
            </w:r>
          </w:p>
        </w:tc>
        <w:tc>
          <w:tcPr>
            <w:tcW w:w="3951" w:type="dxa"/>
            <w:shd w:val="clear" w:color="auto" w:fill="auto"/>
          </w:tcPr>
          <w:p w14:paraId="0B308533" w14:textId="4CBD3B07" w:rsidR="005F7FC3" w:rsidRPr="0014031F" w:rsidRDefault="003674CE"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Patient Advocacy &amp; Family Rapport</w:t>
            </w:r>
          </w:p>
          <w:p w14:paraId="5F72B73D" w14:textId="77D354C4" w:rsidR="005F7FC3" w:rsidRPr="0014031F" w:rsidRDefault="003674CE"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Documentation &amp; Charting</w:t>
            </w:r>
          </w:p>
          <w:p w14:paraId="4EEC8476" w14:textId="05CEA9AC" w:rsidR="005F7FC3" w:rsidRPr="0014031F" w:rsidRDefault="003674CE"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Compliance &amp; HIPPA Laws</w:t>
            </w:r>
          </w:p>
          <w:p w14:paraId="62A292E2" w14:textId="66CB80BC" w:rsidR="00221A7C" w:rsidRPr="0014031F" w:rsidRDefault="003674CE"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Physical Exams &amp; Health Screenings</w:t>
            </w:r>
          </w:p>
        </w:tc>
        <w:tc>
          <w:tcPr>
            <w:tcW w:w="3419" w:type="dxa"/>
            <w:shd w:val="clear" w:color="auto" w:fill="auto"/>
          </w:tcPr>
          <w:p w14:paraId="11E9D726" w14:textId="0073CB57" w:rsidR="005F7FC3" w:rsidRPr="0014031F" w:rsidRDefault="003674CE"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Preventive Healthcare</w:t>
            </w:r>
          </w:p>
          <w:p w14:paraId="52EF879F" w14:textId="11668D22" w:rsidR="005F7FC3" w:rsidRPr="0014031F" w:rsidRDefault="003674CE"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Drug Therapy Administration</w:t>
            </w:r>
          </w:p>
          <w:p w14:paraId="4A32CF27" w14:textId="0D6DD1F7" w:rsidR="005F7FC3" w:rsidRPr="0014031F" w:rsidRDefault="003674CE"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Electronic Medical Records</w:t>
            </w:r>
          </w:p>
          <w:p w14:paraId="1A41F6B1" w14:textId="6A9DB961" w:rsidR="00221A7C" w:rsidRPr="0014031F" w:rsidRDefault="003674CE"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Patient Intake &amp; Consultations</w:t>
            </w:r>
          </w:p>
        </w:tc>
      </w:tr>
    </w:tbl>
    <w:p w14:paraId="290B73A4" w14:textId="77777777" w:rsidR="001839D1" w:rsidRPr="0014031F" w:rsidRDefault="001839D1" w:rsidP="0014031F">
      <w:pPr>
        <w:tabs>
          <w:tab w:val="left" w:pos="4060"/>
        </w:tabs>
        <w:spacing w:before="240" w:after="120" w:line="264" w:lineRule="auto"/>
        <w:jc w:val="center"/>
        <w:rPr>
          <w:rFonts w:asciiTheme="minorHAnsi" w:hAnsiTheme="minorHAnsi" w:cs="Tahoma"/>
          <w:b/>
          <w:sz w:val="22"/>
          <w:szCs w:val="21"/>
          <w:u w:val="single"/>
        </w:rPr>
      </w:pPr>
      <w:r w:rsidRPr="0014031F">
        <w:rPr>
          <w:rFonts w:asciiTheme="minorHAnsi" w:hAnsiTheme="minorHAnsi" w:cs="Tahoma"/>
          <w:b/>
          <w:sz w:val="22"/>
          <w:szCs w:val="21"/>
          <w:u w:val="single"/>
        </w:rPr>
        <w:t>Professional Experience</w:t>
      </w:r>
    </w:p>
    <w:p w14:paraId="37603491" w14:textId="564481E7" w:rsidR="001839D1" w:rsidRPr="0014031F" w:rsidRDefault="008C1175" w:rsidP="0014031F">
      <w:pPr>
        <w:tabs>
          <w:tab w:val="right" w:pos="10800"/>
        </w:tabs>
        <w:spacing w:after="0" w:line="264" w:lineRule="auto"/>
        <w:rPr>
          <w:rFonts w:asciiTheme="minorHAnsi" w:hAnsiTheme="minorHAnsi" w:cs="Tahoma"/>
          <w:sz w:val="22"/>
          <w:szCs w:val="21"/>
        </w:rPr>
      </w:pPr>
      <w:r>
        <w:rPr>
          <w:rFonts w:asciiTheme="minorHAnsi" w:hAnsiTheme="minorHAnsi" w:cs="Tahoma"/>
          <w:b/>
          <w:sz w:val="22"/>
          <w:szCs w:val="21"/>
        </w:rPr>
        <w:t>UT SOUTHWESTERN MEDICAL CENTER</w:t>
      </w:r>
      <w:r w:rsidR="001839D1" w:rsidRPr="0014031F">
        <w:rPr>
          <w:rFonts w:asciiTheme="minorHAnsi" w:hAnsiTheme="minorHAnsi" w:cs="Tahoma"/>
          <w:b/>
          <w:sz w:val="22"/>
          <w:szCs w:val="21"/>
        </w:rPr>
        <w:t xml:space="preserve">, </w:t>
      </w:r>
      <w:r w:rsidR="00111614">
        <w:rPr>
          <w:rFonts w:asciiTheme="minorHAnsi" w:hAnsiTheme="minorHAnsi" w:cs="Tahoma"/>
          <w:sz w:val="22"/>
          <w:szCs w:val="21"/>
        </w:rPr>
        <w:t>Dallas, TX</w:t>
      </w:r>
      <w:r w:rsidR="00A914B8" w:rsidRPr="0014031F">
        <w:rPr>
          <w:rFonts w:asciiTheme="minorHAnsi" w:hAnsiTheme="minorHAnsi" w:cs="Tahoma"/>
          <w:sz w:val="22"/>
          <w:szCs w:val="21"/>
        </w:rPr>
        <w:tab/>
      </w:r>
      <w:r>
        <w:rPr>
          <w:rFonts w:asciiTheme="minorHAnsi" w:hAnsiTheme="minorHAnsi" w:cs="Tahoma"/>
          <w:sz w:val="22"/>
          <w:szCs w:val="21"/>
        </w:rPr>
        <w:t>2017</w:t>
      </w:r>
      <w:r w:rsidR="00AC4CAC" w:rsidRPr="0014031F">
        <w:rPr>
          <w:rFonts w:asciiTheme="minorHAnsi" w:hAnsiTheme="minorHAnsi" w:cs="Tahoma"/>
          <w:sz w:val="22"/>
          <w:szCs w:val="21"/>
        </w:rPr>
        <w:t xml:space="preserve"> </w:t>
      </w:r>
      <w:r w:rsidR="001839D1" w:rsidRPr="0014031F">
        <w:rPr>
          <w:rFonts w:asciiTheme="minorHAnsi" w:hAnsiTheme="minorHAnsi" w:cs="Tahoma"/>
          <w:sz w:val="22"/>
          <w:szCs w:val="21"/>
        </w:rPr>
        <w:t>-</w:t>
      </w:r>
      <w:r w:rsidR="00AC4CAC" w:rsidRPr="0014031F">
        <w:rPr>
          <w:rFonts w:asciiTheme="minorHAnsi" w:hAnsiTheme="minorHAnsi" w:cs="Tahoma"/>
          <w:sz w:val="22"/>
          <w:szCs w:val="21"/>
        </w:rPr>
        <w:t xml:space="preserve"> </w:t>
      </w:r>
      <w:r w:rsidR="001839D1" w:rsidRPr="0014031F">
        <w:rPr>
          <w:rFonts w:asciiTheme="minorHAnsi" w:hAnsiTheme="minorHAnsi" w:cs="Tahoma"/>
          <w:sz w:val="22"/>
          <w:szCs w:val="21"/>
        </w:rPr>
        <w:t>Present</w:t>
      </w:r>
    </w:p>
    <w:p w14:paraId="00CD7E4A" w14:textId="36460BB8" w:rsidR="00C91292" w:rsidRPr="0014031F" w:rsidRDefault="008C1175" w:rsidP="008C1175">
      <w:pPr>
        <w:tabs>
          <w:tab w:val="left" w:pos="4060"/>
        </w:tabs>
        <w:spacing w:before="60" w:after="0"/>
        <w:rPr>
          <w:rFonts w:asciiTheme="minorHAnsi" w:hAnsiTheme="minorHAnsi" w:cs="Tahoma"/>
          <w:b/>
          <w:sz w:val="22"/>
          <w:szCs w:val="21"/>
        </w:rPr>
      </w:pPr>
      <w:r>
        <w:rPr>
          <w:rFonts w:asciiTheme="minorHAnsi" w:hAnsiTheme="minorHAnsi" w:cs="Tahoma"/>
          <w:b/>
          <w:sz w:val="22"/>
          <w:szCs w:val="21"/>
        </w:rPr>
        <w:t>Registered Nurse / Charge Nurse</w:t>
      </w:r>
    </w:p>
    <w:p w14:paraId="667287AA" w14:textId="6FB73646" w:rsidR="00D05EAB" w:rsidRPr="0014031F" w:rsidRDefault="008C1175" w:rsidP="008C1175">
      <w:pPr>
        <w:tabs>
          <w:tab w:val="left" w:pos="4060"/>
        </w:tabs>
        <w:spacing w:before="60" w:after="0"/>
        <w:jc w:val="both"/>
        <w:rPr>
          <w:rFonts w:asciiTheme="minorHAnsi" w:hAnsiTheme="minorHAnsi" w:cs="Tahoma"/>
          <w:sz w:val="22"/>
          <w:szCs w:val="21"/>
        </w:rPr>
      </w:pPr>
      <w:r>
        <w:rPr>
          <w:rFonts w:asciiTheme="minorHAnsi" w:hAnsiTheme="minorHAnsi" w:cs="Tahoma"/>
          <w:sz w:val="22"/>
          <w:szCs w:val="21"/>
        </w:rPr>
        <w:t>Optimize patient experiences through top quality care, timely service, and detailed explanations of potential treatment options. Demonstrate an exceptional understanding of best clinical practices, compliance, and expectations. Work as part of a cohesive team and contribute to a positive work environment. Conduct thorough patient exams to determine the best course of treatment and the appropriate medic</w:t>
      </w:r>
      <w:r w:rsidR="009926AC">
        <w:rPr>
          <w:rFonts w:asciiTheme="minorHAnsi" w:hAnsiTheme="minorHAnsi" w:cs="Tahoma"/>
          <w:sz w:val="22"/>
          <w:szCs w:val="21"/>
        </w:rPr>
        <w:t xml:space="preserve">ations. Submit </w:t>
      </w:r>
      <w:r>
        <w:rPr>
          <w:rFonts w:asciiTheme="minorHAnsi" w:hAnsiTheme="minorHAnsi" w:cs="Tahoma"/>
          <w:sz w:val="22"/>
          <w:szCs w:val="21"/>
        </w:rPr>
        <w:t>prescriptions and conduct prior authorizations.</w:t>
      </w:r>
    </w:p>
    <w:p w14:paraId="52CB7A19" w14:textId="04456879" w:rsidR="00C91292" w:rsidRPr="0014031F" w:rsidRDefault="008C1175" w:rsidP="008C1175">
      <w:pPr>
        <w:tabs>
          <w:tab w:val="left" w:pos="4060"/>
        </w:tabs>
        <w:spacing w:before="60" w:after="0"/>
        <w:rPr>
          <w:rFonts w:asciiTheme="minorHAnsi" w:hAnsiTheme="minorHAnsi" w:cs="Tahoma"/>
          <w:i/>
          <w:sz w:val="22"/>
          <w:szCs w:val="21"/>
        </w:rPr>
      </w:pPr>
      <w:r>
        <w:rPr>
          <w:rFonts w:asciiTheme="minorHAnsi" w:hAnsiTheme="minorHAnsi" w:cs="Tahoma"/>
          <w:i/>
          <w:sz w:val="22"/>
          <w:szCs w:val="21"/>
        </w:rPr>
        <w:t>Additional Key Contributions</w:t>
      </w:r>
      <w:r w:rsidR="00D05EAB" w:rsidRPr="0014031F">
        <w:rPr>
          <w:rFonts w:asciiTheme="minorHAnsi" w:hAnsiTheme="minorHAnsi" w:cs="Tahoma"/>
          <w:i/>
          <w:sz w:val="22"/>
          <w:szCs w:val="21"/>
        </w:rPr>
        <w:t>:</w:t>
      </w:r>
    </w:p>
    <w:p w14:paraId="1CA4E047" w14:textId="596D30F4" w:rsidR="001D26F9" w:rsidRPr="0014031F" w:rsidRDefault="008C1175" w:rsidP="008C1175">
      <w:pPr>
        <w:numPr>
          <w:ilvl w:val="0"/>
          <w:numId w:val="6"/>
        </w:numPr>
        <w:tabs>
          <w:tab w:val="left" w:pos="540"/>
        </w:tabs>
        <w:spacing w:before="60" w:after="0"/>
        <w:ind w:left="540"/>
        <w:rPr>
          <w:rFonts w:asciiTheme="minorHAnsi" w:hAnsiTheme="minorHAnsi" w:cs="Tahoma"/>
          <w:sz w:val="22"/>
          <w:szCs w:val="21"/>
        </w:rPr>
      </w:pPr>
      <w:r>
        <w:rPr>
          <w:rFonts w:asciiTheme="minorHAnsi" w:hAnsiTheme="minorHAnsi" w:cs="Tahoma"/>
          <w:sz w:val="22"/>
          <w:szCs w:val="21"/>
        </w:rPr>
        <w:t>Maintain pristine charts and alert physicians of rapid decline of other critical changes in patient health status.</w:t>
      </w:r>
    </w:p>
    <w:p w14:paraId="7C3CC80D" w14:textId="0D290E3D" w:rsidR="00D05EAB" w:rsidRPr="0014031F" w:rsidRDefault="008C1175" w:rsidP="008C1175">
      <w:pPr>
        <w:numPr>
          <w:ilvl w:val="0"/>
          <w:numId w:val="6"/>
        </w:numPr>
        <w:tabs>
          <w:tab w:val="left" w:pos="540"/>
        </w:tabs>
        <w:spacing w:before="60" w:after="0"/>
        <w:ind w:left="540"/>
        <w:rPr>
          <w:rFonts w:asciiTheme="minorHAnsi" w:hAnsiTheme="minorHAnsi" w:cs="Tahoma"/>
          <w:sz w:val="22"/>
          <w:szCs w:val="21"/>
        </w:rPr>
      </w:pPr>
      <w:r>
        <w:rPr>
          <w:rFonts w:asciiTheme="minorHAnsi" w:hAnsiTheme="minorHAnsi" w:cs="Tahoma"/>
          <w:sz w:val="22"/>
          <w:szCs w:val="21"/>
        </w:rPr>
        <w:t>Expertly interpret laboratory test results and x-rays and collaborate with physicians on assigning diagnosis.</w:t>
      </w:r>
    </w:p>
    <w:p w14:paraId="42D386C5" w14:textId="44CD0C31" w:rsidR="00C91292" w:rsidRPr="0014031F" w:rsidRDefault="008C1175" w:rsidP="008C1175">
      <w:pPr>
        <w:numPr>
          <w:ilvl w:val="0"/>
          <w:numId w:val="6"/>
        </w:numPr>
        <w:tabs>
          <w:tab w:val="left" w:pos="540"/>
        </w:tabs>
        <w:spacing w:before="60" w:after="0"/>
        <w:ind w:left="540"/>
        <w:rPr>
          <w:rFonts w:asciiTheme="minorHAnsi" w:hAnsiTheme="minorHAnsi" w:cs="Tahoma"/>
          <w:sz w:val="22"/>
          <w:szCs w:val="21"/>
        </w:rPr>
      </w:pPr>
      <w:r>
        <w:rPr>
          <w:rFonts w:asciiTheme="minorHAnsi" w:hAnsiTheme="minorHAnsi" w:cs="Tahoma"/>
          <w:sz w:val="22"/>
          <w:szCs w:val="21"/>
        </w:rPr>
        <w:t>Support the safety of patients and offer insight into organizational improvements and clinical advancements</w:t>
      </w:r>
      <w:r w:rsidR="00D05EAB" w:rsidRPr="0014031F">
        <w:rPr>
          <w:rFonts w:asciiTheme="minorHAnsi" w:hAnsiTheme="minorHAnsi" w:cs="Tahoma"/>
          <w:sz w:val="22"/>
          <w:szCs w:val="21"/>
        </w:rPr>
        <w:t>.</w:t>
      </w:r>
    </w:p>
    <w:p w14:paraId="29265E6A" w14:textId="17854C38" w:rsidR="009926AC" w:rsidRPr="0014031F" w:rsidRDefault="009926AC" w:rsidP="00C379D2">
      <w:pPr>
        <w:tabs>
          <w:tab w:val="right" w:pos="10800"/>
        </w:tabs>
        <w:spacing w:before="200" w:after="0"/>
        <w:rPr>
          <w:rFonts w:asciiTheme="minorHAnsi" w:hAnsiTheme="minorHAnsi" w:cs="Tahoma"/>
          <w:sz w:val="22"/>
          <w:szCs w:val="21"/>
        </w:rPr>
      </w:pPr>
      <w:r>
        <w:rPr>
          <w:rFonts w:asciiTheme="minorHAnsi" w:hAnsiTheme="minorHAnsi" w:cs="Tahoma"/>
          <w:b/>
          <w:sz w:val="22"/>
          <w:szCs w:val="21"/>
        </w:rPr>
        <w:t>METHODIST CHARLTON MEDICAL CENTER</w:t>
      </w:r>
      <w:r w:rsidRPr="0014031F">
        <w:rPr>
          <w:rFonts w:asciiTheme="minorHAnsi" w:hAnsiTheme="minorHAnsi" w:cs="Tahoma"/>
          <w:b/>
          <w:sz w:val="22"/>
          <w:szCs w:val="21"/>
        </w:rPr>
        <w:t xml:space="preserve">, </w:t>
      </w:r>
      <w:r w:rsidR="00111614">
        <w:rPr>
          <w:rFonts w:asciiTheme="minorHAnsi" w:hAnsiTheme="minorHAnsi" w:cs="Tahoma"/>
          <w:sz w:val="22"/>
          <w:szCs w:val="21"/>
        </w:rPr>
        <w:t>Dallas, TX</w:t>
      </w:r>
      <w:r w:rsidRPr="0014031F">
        <w:rPr>
          <w:rFonts w:asciiTheme="minorHAnsi" w:hAnsiTheme="minorHAnsi" w:cs="Tahoma"/>
          <w:sz w:val="22"/>
          <w:szCs w:val="21"/>
        </w:rPr>
        <w:tab/>
      </w:r>
      <w:r>
        <w:rPr>
          <w:rFonts w:asciiTheme="minorHAnsi" w:hAnsiTheme="minorHAnsi" w:cs="Tahoma"/>
          <w:sz w:val="22"/>
          <w:szCs w:val="21"/>
        </w:rPr>
        <w:t>2014 - 2017</w:t>
      </w:r>
    </w:p>
    <w:p w14:paraId="4000C6EC" w14:textId="7E6FEE08" w:rsidR="009926AC" w:rsidRPr="0014031F" w:rsidRDefault="009926AC" w:rsidP="009926AC">
      <w:pPr>
        <w:tabs>
          <w:tab w:val="left" w:pos="4060"/>
        </w:tabs>
        <w:spacing w:before="60" w:after="0"/>
        <w:rPr>
          <w:rFonts w:asciiTheme="minorHAnsi" w:hAnsiTheme="minorHAnsi" w:cs="Tahoma"/>
          <w:b/>
          <w:sz w:val="22"/>
          <w:szCs w:val="21"/>
        </w:rPr>
      </w:pPr>
      <w:r>
        <w:rPr>
          <w:rFonts w:asciiTheme="minorHAnsi" w:hAnsiTheme="minorHAnsi" w:cs="Tahoma"/>
          <w:b/>
          <w:sz w:val="22"/>
          <w:szCs w:val="21"/>
        </w:rPr>
        <w:t>RN Charge Nurse / Staff Nurse</w:t>
      </w:r>
    </w:p>
    <w:p w14:paraId="78DC3156" w14:textId="4A522E42" w:rsidR="009926AC" w:rsidRPr="0014031F" w:rsidRDefault="009926AC" w:rsidP="009926AC">
      <w:pPr>
        <w:tabs>
          <w:tab w:val="left" w:pos="4060"/>
        </w:tabs>
        <w:spacing w:before="60" w:after="0"/>
        <w:jc w:val="both"/>
        <w:rPr>
          <w:rFonts w:asciiTheme="minorHAnsi" w:hAnsiTheme="minorHAnsi" w:cs="Tahoma"/>
          <w:sz w:val="22"/>
          <w:szCs w:val="21"/>
        </w:rPr>
      </w:pPr>
      <w:r>
        <w:rPr>
          <w:rFonts w:asciiTheme="minorHAnsi" w:hAnsiTheme="minorHAnsi" w:cs="Tahoma"/>
          <w:sz w:val="22"/>
          <w:szCs w:val="21"/>
        </w:rPr>
        <w:t>Directed the daily workflow across the Telemetry unit and ensure</w:t>
      </w:r>
      <w:r w:rsidR="00C379D2">
        <w:rPr>
          <w:rFonts w:asciiTheme="minorHAnsi" w:hAnsiTheme="minorHAnsi" w:cs="Tahoma"/>
          <w:sz w:val="22"/>
          <w:szCs w:val="21"/>
        </w:rPr>
        <w:t>d</w:t>
      </w:r>
      <w:r>
        <w:rPr>
          <w:rFonts w:asciiTheme="minorHAnsi" w:hAnsiTheme="minorHAnsi" w:cs="Tahoma"/>
          <w:sz w:val="22"/>
          <w:szCs w:val="21"/>
        </w:rPr>
        <w:t xml:space="preserve"> that each patient </w:t>
      </w:r>
      <w:r w:rsidR="00C379D2">
        <w:rPr>
          <w:rFonts w:asciiTheme="minorHAnsi" w:hAnsiTheme="minorHAnsi" w:cs="Tahoma"/>
          <w:sz w:val="22"/>
          <w:szCs w:val="21"/>
        </w:rPr>
        <w:t>was</w:t>
      </w:r>
      <w:r>
        <w:rPr>
          <w:rFonts w:asciiTheme="minorHAnsi" w:hAnsiTheme="minorHAnsi" w:cs="Tahoma"/>
          <w:sz w:val="22"/>
          <w:szCs w:val="21"/>
        </w:rPr>
        <w:t xml:space="preserve"> monitored closely. Oversaw a personal caseload and assisted patients with ADLs to increase comfort. Adhered to strict medication schedules and facilitated drug therapy orally and intravenously according to physicians’ instructions. Thrived under the pressure of a fast-pace and high-pressure Medical Surgical Telemetry unit and prioritized quality post-surgical patient care.</w:t>
      </w:r>
    </w:p>
    <w:p w14:paraId="325D95C5" w14:textId="77777777" w:rsidR="009926AC" w:rsidRPr="0014031F" w:rsidRDefault="009926AC" w:rsidP="009926AC">
      <w:pPr>
        <w:tabs>
          <w:tab w:val="left" w:pos="4060"/>
        </w:tabs>
        <w:spacing w:before="60" w:after="0"/>
        <w:rPr>
          <w:rFonts w:asciiTheme="minorHAnsi" w:hAnsiTheme="minorHAnsi" w:cs="Tahoma"/>
          <w:i/>
          <w:sz w:val="22"/>
          <w:szCs w:val="21"/>
        </w:rPr>
      </w:pPr>
      <w:r>
        <w:rPr>
          <w:rFonts w:asciiTheme="minorHAnsi" w:hAnsiTheme="minorHAnsi" w:cs="Tahoma"/>
          <w:i/>
          <w:sz w:val="22"/>
          <w:szCs w:val="21"/>
        </w:rPr>
        <w:t>Additional Key Contributions</w:t>
      </w:r>
      <w:r w:rsidRPr="0014031F">
        <w:rPr>
          <w:rFonts w:asciiTheme="minorHAnsi" w:hAnsiTheme="minorHAnsi" w:cs="Tahoma"/>
          <w:i/>
          <w:sz w:val="22"/>
          <w:szCs w:val="21"/>
        </w:rPr>
        <w:t>:</w:t>
      </w:r>
    </w:p>
    <w:p w14:paraId="4B478533" w14:textId="11A82524" w:rsidR="009926AC" w:rsidRPr="0014031F" w:rsidRDefault="00F96727" w:rsidP="009926AC">
      <w:pPr>
        <w:numPr>
          <w:ilvl w:val="0"/>
          <w:numId w:val="6"/>
        </w:numPr>
        <w:tabs>
          <w:tab w:val="left" w:pos="540"/>
        </w:tabs>
        <w:spacing w:before="60" w:after="0"/>
        <w:ind w:left="540"/>
        <w:rPr>
          <w:rFonts w:asciiTheme="minorHAnsi" w:hAnsiTheme="minorHAnsi" w:cs="Tahoma"/>
          <w:sz w:val="22"/>
          <w:szCs w:val="21"/>
        </w:rPr>
      </w:pPr>
      <w:r>
        <w:rPr>
          <w:rFonts w:asciiTheme="minorHAnsi" w:hAnsiTheme="minorHAnsi" w:cs="Tahoma"/>
          <w:sz w:val="22"/>
          <w:szCs w:val="21"/>
        </w:rPr>
        <w:t>Reacted efficiently to emergencies and maintained composure while complying with designated protocols</w:t>
      </w:r>
      <w:r w:rsidR="009926AC">
        <w:rPr>
          <w:rFonts w:asciiTheme="minorHAnsi" w:hAnsiTheme="minorHAnsi" w:cs="Tahoma"/>
          <w:sz w:val="22"/>
          <w:szCs w:val="21"/>
        </w:rPr>
        <w:t>.</w:t>
      </w:r>
    </w:p>
    <w:p w14:paraId="11CDDF2E" w14:textId="4DC57E9B" w:rsidR="009926AC" w:rsidRPr="0014031F" w:rsidRDefault="00F96727" w:rsidP="009926AC">
      <w:pPr>
        <w:numPr>
          <w:ilvl w:val="0"/>
          <w:numId w:val="6"/>
        </w:numPr>
        <w:tabs>
          <w:tab w:val="left" w:pos="540"/>
        </w:tabs>
        <w:spacing w:before="60" w:after="0"/>
        <w:ind w:left="540"/>
        <w:rPr>
          <w:rFonts w:asciiTheme="minorHAnsi" w:hAnsiTheme="minorHAnsi" w:cs="Tahoma"/>
          <w:sz w:val="22"/>
          <w:szCs w:val="21"/>
        </w:rPr>
      </w:pPr>
      <w:r>
        <w:rPr>
          <w:rFonts w:asciiTheme="minorHAnsi" w:hAnsiTheme="minorHAnsi" w:cs="Tahoma"/>
          <w:sz w:val="22"/>
          <w:szCs w:val="21"/>
        </w:rPr>
        <w:t>Properly deploy</w:t>
      </w:r>
      <w:r w:rsidR="00C379D2">
        <w:rPr>
          <w:rFonts w:asciiTheme="minorHAnsi" w:hAnsiTheme="minorHAnsi" w:cs="Tahoma"/>
          <w:sz w:val="22"/>
          <w:szCs w:val="21"/>
        </w:rPr>
        <w:t>ed</w:t>
      </w:r>
      <w:r>
        <w:rPr>
          <w:rFonts w:asciiTheme="minorHAnsi" w:hAnsiTheme="minorHAnsi" w:cs="Tahoma"/>
          <w:sz w:val="22"/>
          <w:szCs w:val="21"/>
        </w:rPr>
        <w:t xml:space="preserve"> use of innovative technology including Epic and EMR; upheld high levels of accuracy</w:t>
      </w:r>
      <w:r w:rsidR="009926AC">
        <w:rPr>
          <w:rFonts w:asciiTheme="minorHAnsi" w:hAnsiTheme="minorHAnsi" w:cs="Tahoma"/>
          <w:sz w:val="22"/>
          <w:szCs w:val="21"/>
        </w:rPr>
        <w:t>.</w:t>
      </w:r>
    </w:p>
    <w:p w14:paraId="21F79F89" w14:textId="2C96D7FA" w:rsidR="009926AC" w:rsidRPr="0014031F" w:rsidRDefault="00F96727" w:rsidP="009926AC">
      <w:pPr>
        <w:numPr>
          <w:ilvl w:val="0"/>
          <w:numId w:val="6"/>
        </w:numPr>
        <w:tabs>
          <w:tab w:val="left" w:pos="540"/>
        </w:tabs>
        <w:spacing w:before="60" w:after="0"/>
        <w:ind w:left="540"/>
        <w:rPr>
          <w:rFonts w:asciiTheme="minorHAnsi" w:hAnsiTheme="minorHAnsi" w:cs="Tahoma"/>
          <w:sz w:val="22"/>
          <w:szCs w:val="21"/>
        </w:rPr>
      </w:pPr>
      <w:r>
        <w:rPr>
          <w:rFonts w:asciiTheme="minorHAnsi" w:hAnsiTheme="minorHAnsi" w:cs="Tahoma"/>
          <w:sz w:val="22"/>
          <w:szCs w:val="21"/>
        </w:rPr>
        <w:t>Successfully complete</w:t>
      </w:r>
      <w:r w:rsidR="00C379D2">
        <w:rPr>
          <w:rFonts w:asciiTheme="minorHAnsi" w:hAnsiTheme="minorHAnsi" w:cs="Tahoma"/>
          <w:sz w:val="22"/>
          <w:szCs w:val="21"/>
        </w:rPr>
        <w:t>d</w:t>
      </w:r>
      <w:r>
        <w:rPr>
          <w:rFonts w:asciiTheme="minorHAnsi" w:hAnsiTheme="minorHAnsi" w:cs="Tahoma"/>
          <w:sz w:val="22"/>
          <w:szCs w:val="21"/>
        </w:rPr>
        <w:t xml:space="preserve"> blood transfusions, blood draws, and full patient examinations while updating charts</w:t>
      </w:r>
      <w:r w:rsidR="009926AC" w:rsidRPr="0014031F">
        <w:rPr>
          <w:rFonts w:asciiTheme="minorHAnsi" w:hAnsiTheme="minorHAnsi" w:cs="Tahoma"/>
          <w:sz w:val="22"/>
          <w:szCs w:val="21"/>
        </w:rPr>
        <w:t>.</w:t>
      </w:r>
    </w:p>
    <w:p w14:paraId="6FA9FE2F" w14:textId="1D589D0A" w:rsidR="00C379D2" w:rsidRPr="0014031F" w:rsidRDefault="00C379D2" w:rsidP="00C379D2">
      <w:pPr>
        <w:tabs>
          <w:tab w:val="right" w:pos="10800"/>
        </w:tabs>
        <w:spacing w:before="200" w:after="0"/>
        <w:rPr>
          <w:rFonts w:asciiTheme="minorHAnsi" w:hAnsiTheme="minorHAnsi" w:cs="Tahoma"/>
          <w:sz w:val="22"/>
          <w:szCs w:val="21"/>
        </w:rPr>
      </w:pPr>
      <w:r>
        <w:rPr>
          <w:rFonts w:asciiTheme="minorHAnsi" w:hAnsiTheme="minorHAnsi" w:cs="Tahoma"/>
          <w:b/>
          <w:sz w:val="22"/>
          <w:szCs w:val="21"/>
        </w:rPr>
        <w:t>METHODIST DALLAS MEDICAL CENTER</w:t>
      </w:r>
      <w:r w:rsidRPr="0014031F">
        <w:rPr>
          <w:rFonts w:asciiTheme="minorHAnsi" w:hAnsiTheme="minorHAnsi" w:cs="Tahoma"/>
          <w:b/>
          <w:sz w:val="22"/>
          <w:szCs w:val="21"/>
        </w:rPr>
        <w:t xml:space="preserve">, </w:t>
      </w:r>
      <w:r w:rsidR="00CA23B9">
        <w:rPr>
          <w:rFonts w:asciiTheme="minorHAnsi" w:hAnsiTheme="minorHAnsi" w:cs="Tahoma"/>
          <w:sz w:val="22"/>
          <w:szCs w:val="21"/>
        </w:rPr>
        <w:t>Dallas, TX</w:t>
      </w:r>
      <w:r w:rsidRPr="0014031F">
        <w:rPr>
          <w:rFonts w:asciiTheme="minorHAnsi" w:hAnsiTheme="minorHAnsi" w:cs="Tahoma"/>
          <w:sz w:val="22"/>
          <w:szCs w:val="21"/>
        </w:rPr>
        <w:tab/>
      </w:r>
      <w:r>
        <w:rPr>
          <w:rFonts w:asciiTheme="minorHAnsi" w:hAnsiTheme="minorHAnsi" w:cs="Tahoma"/>
          <w:sz w:val="22"/>
          <w:szCs w:val="21"/>
        </w:rPr>
        <w:t>2010 - 2014</w:t>
      </w:r>
    </w:p>
    <w:p w14:paraId="67893F71" w14:textId="753909DB" w:rsidR="00C379D2" w:rsidRPr="0014031F" w:rsidRDefault="00C379D2" w:rsidP="00C379D2">
      <w:pPr>
        <w:tabs>
          <w:tab w:val="left" w:pos="4060"/>
        </w:tabs>
        <w:spacing w:before="60" w:after="0"/>
        <w:rPr>
          <w:rFonts w:asciiTheme="minorHAnsi" w:hAnsiTheme="minorHAnsi" w:cs="Tahoma"/>
          <w:b/>
          <w:sz w:val="22"/>
          <w:szCs w:val="21"/>
        </w:rPr>
      </w:pPr>
      <w:r>
        <w:rPr>
          <w:rFonts w:asciiTheme="minorHAnsi" w:hAnsiTheme="minorHAnsi" w:cs="Tahoma"/>
          <w:b/>
          <w:sz w:val="22"/>
          <w:szCs w:val="21"/>
        </w:rPr>
        <w:t>Registered Nurse / Charge Nurse</w:t>
      </w:r>
    </w:p>
    <w:p w14:paraId="1753C152" w14:textId="5134DA04" w:rsidR="00C379D2" w:rsidRPr="0014031F" w:rsidRDefault="00C379D2" w:rsidP="00C379D2">
      <w:pPr>
        <w:tabs>
          <w:tab w:val="left" w:pos="4060"/>
        </w:tabs>
        <w:spacing w:before="60" w:after="0"/>
        <w:jc w:val="both"/>
        <w:rPr>
          <w:rFonts w:asciiTheme="minorHAnsi" w:hAnsiTheme="minorHAnsi" w:cs="Tahoma"/>
          <w:sz w:val="22"/>
          <w:szCs w:val="21"/>
        </w:rPr>
      </w:pPr>
      <w:r>
        <w:rPr>
          <w:rFonts w:asciiTheme="minorHAnsi" w:hAnsiTheme="minorHAnsi" w:cs="Tahoma"/>
          <w:sz w:val="22"/>
          <w:szCs w:val="21"/>
        </w:rPr>
        <w:t xml:space="preserve">Served as the driving force behind exceptional patient care and a productive Medical Surgical Telemetry Stroke unit. Piloted case management across the 38-bed facility and interpreted physician orders with accuracy. Maximized the rate of </w:t>
      </w:r>
      <w:r w:rsidR="000B1F1C">
        <w:rPr>
          <w:rFonts w:asciiTheme="minorHAnsi" w:hAnsiTheme="minorHAnsi" w:cs="Tahoma"/>
          <w:sz w:val="22"/>
          <w:szCs w:val="21"/>
        </w:rPr>
        <w:t xml:space="preserve">recovery by implementing </w:t>
      </w:r>
      <w:r>
        <w:rPr>
          <w:rFonts w:asciiTheme="minorHAnsi" w:hAnsiTheme="minorHAnsi" w:cs="Tahoma"/>
          <w:sz w:val="22"/>
          <w:szCs w:val="21"/>
        </w:rPr>
        <w:t>effective care plans. Protect</w:t>
      </w:r>
      <w:r w:rsidR="000B1F1C">
        <w:rPr>
          <w:rFonts w:asciiTheme="minorHAnsi" w:hAnsiTheme="minorHAnsi" w:cs="Tahoma"/>
          <w:sz w:val="22"/>
          <w:szCs w:val="21"/>
        </w:rPr>
        <w:t>ed</w:t>
      </w:r>
      <w:r>
        <w:rPr>
          <w:rFonts w:asciiTheme="minorHAnsi" w:hAnsiTheme="minorHAnsi" w:cs="Tahoma"/>
          <w:sz w:val="22"/>
          <w:szCs w:val="21"/>
        </w:rPr>
        <w:t xml:space="preserve"> patient privacy by handling information discretely.</w:t>
      </w:r>
    </w:p>
    <w:p w14:paraId="032C3684" w14:textId="77777777" w:rsidR="00C379D2" w:rsidRPr="0014031F" w:rsidRDefault="00C379D2" w:rsidP="00C379D2">
      <w:pPr>
        <w:tabs>
          <w:tab w:val="left" w:pos="4060"/>
        </w:tabs>
        <w:spacing w:before="60" w:after="0"/>
        <w:rPr>
          <w:rFonts w:asciiTheme="minorHAnsi" w:hAnsiTheme="minorHAnsi" w:cs="Tahoma"/>
          <w:i/>
          <w:sz w:val="22"/>
          <w:szCs w:val="21"/>
        </w:rPr>
      </w:pPr>
      <w:r>
        <w:rPr>
          <w:rFonts w:asciiTheme="minorHAnsi" w:hAnsiTheme="minorHAnsi" w:cs="Tahoma"/>
          <w:i/>
          <w:sz w:val="22"/>
          <w:szCs w:val="21"/>
        </w:rPr>
        <w:t>Additional Key Contributions</w:t>
      </w:r>
      <w:r w:rsidRPr="0014031F">
        <w:rPr>
          <w:rFonts w:asciiTheme="minorHAnsi" w:hAnsiTheme="minorHAnsi" w:cs="Tahoma"/>
          <w:i/>
          <w:sz w:val="22"/>
          <w:szCs w:val="21"/>
        </w:rPr>
        <w:t>:</w:t>
      </w:r>
    </w:p>
    <w:p w14:paraId="5234239E" w14:textId="0450987D" w:rsidR="00C379D2" w:rsidRPr="0014031F" w:rsidRDefault="00C379D2" w:rsidP="00C379D2">
      <w:pPr>
        <w:numPr>
          <w:ilvl w:val="0"/>
          <w:numId w:val="6"/>
        </w:numPr>
        <w:tabs>
          <w:tab w:val="left" w:pos="540"/>
        </w:tabs>
        <w:spacing w:before="60" w:after="0"/>
        <w:ind w:left="540"/>
        <w:rPr>
          <w:rFonts w:asciiTheme="minorHAnsi" w:hAnsiTheme="minorHAnsi" w:cs="Tahoma"/>
          <w:sz w:val="22"/>
          <w:szCs w:val="21"/>
        </w:rPr>
      </w:pPr>
      <w:r>
        <w:rPr>
          <w:rFonts w:asciiTheme="minorHAnsi" w:hAnsiTheme="minorHAnsi" w:cs="Tahoma"/>
          <w:sz w:val="22"/>
          <w:szCs w:val="21"/>
        </w:rPr>
        <w:t>Exhibited a deep understanding of facility regulations, policies, and protocols; prioritized organizational values.</w:t>
      </w:r>
    </w:p>
    <w:p w14:paraId="3547510C" w14:textId="1B51043B" w:rsidR="00C379D2" w:rsidRPr="0014031F" w:rsidRDefault="00C379D2" w:rsidP="00C379D2">
      <w:pPr>
        <w:numPr>
          <w:ilvl w:val="0"/>
          <w:numId w:val="6"/>
        </w:numPr>
        <w:tabs>
          <w:tab w:val="left" w:pos="540"/>
        </w:tabs>
        <w:spacing w:before="60" w:after="0"/>
        <w:ind w:left="540"/>
        <w:rPr>
          <w:rFonts w:asciiTheme="minorHAnsi" w:hAnsiTheme="minorHAnsi" w:cs="Tahoma"/>
          <w:sz w:val="22"/>
          <w:szCs w:val="21"/>
        </w:rPr>
      </w:pPr>
      <w:r>
        <w:rPr>
          <w:rFonts w:asciiTheme="minorHAnsi" w:hAnsiTheme="minorHAnsi" w:cs="Tahoma"/>
          <w:sz w:val="22"/>
          <w:szCs w:val="21"/>
        </w:rPr>
        <w:t>Served as the Preceptor for new nurses and instructed them on how to succeed and meet expectations.</w:t>
      </w:r>
    </w:p>
    <w:p w14:paraId="0BFD1261" w14:textId="2D3F5008" w:rsidR="00C379D2" w:rsidRDefault="00C379D2" w:rsidP="00C379D2">
      <w:pPr>
        <w:numPr>
          <w:ilvl w:val="0"/>
          <w:numId w:val="6"/>
        </w:numPr>
        <w:tabs>
          <w:tab w:val="left" w:pos="540"/>
        </w:tabs>
        <w:spacing w:before="60" w:after="0"/>
        <w:ind w:left="540"/>
        <w:rPr>
          <w:rFonts w:asciiTheme="minorHAnsi" w:hAnsiTheme="minorHAnsi" w:cs="Tahoma"/>
          <w:sz w:val="22"/>
          <w:szCs w:val="21"/>
        </w:rPr>
      </w:pPr>
      <w:r>
        <w:rPr>
          <w:rFonts w:asciiTheme="minorHAnsi" w:hAnsiTheme="minorHAnsi" w:cs="Tahoma"/>
          <w:sz w:val="22"/>
          <w:szCs w:val="21"/>
        </w:rPr>
        <w:t>Offered ongoing mentorship and leadership for new hires and heavily contributed to their professional growth</w:t>
      </w:r>
      <w:r w:rsidRPr="0014031F">
        <w:rPr>
          <w:rFonts w:asciiTheme="minorHAnsi" w:hAnsiTheme="minorHAnsi" w:cs="Tahoma"/>
          <w:sz w:val="22"/>
          <w:szCs w:val="21"/>
        </w:rPr>
        <w:t>.</w:t>
      </w:r>
    </w:p>
    <w:p w14:paraId="739CAE48" w14:textId="3CD156CA" w:rsidR="000B1F1C" w:rsidRPr="000B1F1C" w:rsidRDefault="000B1F1C" w:rsidP="000B1F1C">
      <w:pPr>
        <w:tabs>
          <w:tab w:val="left" w:pos="540"/>
        </w:tabs>
        <w:spacing w:before="60" w:after="0"/>
        <w:rPr>
          <w:rFonts w:asciiTheme="minorHAnsi" w:hAnsiTheme="minorHAnsi" w:cs="Tahoma"/>
          <w:i/>
          <w:sz w:val="22"/>
          <w:szCs w:val="21"/>
          <w:u w:val="single"/>
        </w:rPr>
      </w:pPr>
      <w:r w:rsidRPr="000B1F1C">
        <w:rPr>
          <w:rFonts w:asciiTheme="minorHAnsi" w:hAnsiTheme="minorHAnsi" w:cs="Tahoma"/>
          <w:i/>
          <w:sz w:val="22"/>
          <w:szCs w:val="21"/>
          <w:u w:val="single"/>
        </w:rPr>
        <w:lastRenderedPageBreak/>
        <w:t>Additional Work Experience:</w:t>
      </w:r>
    </w:p>
    <w:p w14:paraId="5CD6F066" w14:textId="26C81F30" w:rsidR="000B1F1C" w:rsidRDefault="000B1F1C" w:rsidP="000B1F1C">
      <w:pPr>
        <w:tabs>
          <w:tab w:val="left" w:pos="540"/>
        </w:tabs>
        <w:spacing w:before="120" w:after="0"/>
        <w:rPr>
          <w:rFonts w:asciiTheme="minorHAnsi" w:hAnsiTheme="minorHAnsi" w:cs="Tahoma"/>
          <w:sz w:val="22"/>
          <w:szCs w:val="21"/>
        </w:rPr>
      </w:pPr>
      <w:r w:rsidRPr="000B1F1C">
        <w:rPr>
          <w:rFonts w:asciiTheme="minorHAnsi" w:hAnsiTheme="minorHAnsi" w:cs="Tahoma"/>
          <w:b/>
          <w:sz w:val="22"/>
          <w:szCs w:val="21"/>
        </w:rPr>
        <w:t>Interim Clinical Coordinator</w:t>
      </w:r>
      <w:r>
        <w:rPr>
          <w:rFonts w:asciiTheme="minorHAnsi" w:hAnsiTheme="minorHAnsi" w:cs="Tahoma"/>
          <w:sz w:val="22"/>
          <w:szCs w:val="21"/>
        </w:rPr>
        <w:t xml:space="preserve">, Methodist Charlton Medical Center, </w:t>
      </w:r>
      <w:r w:rsidR="00111614">
        <w:rPr>
          <w:rFonts w:asciiTheme="minorHAnsi" w:hAnsiTheme="minorHAnsi" w:cs="Tahoma"/>
          <w:sz w:val="22"/>
          <w:szCs w:val="21"/>
        </w:rPr>
        <w:t>Dallas, TX</w:t>
      </w:r>
      <w:r>
        <w:rPr>
          <w:rFonts w:asciiTheme="minorHAnsi" w:hAnsiTheme="minorHAnsi" w:cs="Tahoma"/>
          <w:sz w:val="22"/>
          <w:szCs w:val="21"/>
        </w:rPr>
        <w:t xml:space="preserve"> (2016 – 2017)</w:t>
      </w:r>
    </w:p>
    <w:p w14:paraId="1F5EDDD8" w14:textId="3CE55866" w:rsidR="000B1F1C" w:rsidRDefault="000B1F1C" w:rsidP="002814C9">
      <w:pPr>
        <w:tabs>
          <w:tab w:val="left" w:pos="540"/>
        </w:tabs>
        <w:spacing w:before="120" w:after="0"/>
        <w:rPr>
          <w:rFonts w:asciiTheme="minorHAnsi" w:hAnsiTheme="minorHAnsi" w:cs="Tahoma"/>
          <w:sz w:val="22"/>
          <w:szCs w:val="21"/>
        </w:rPr>
      </w:pPr>
      <w:r w:rsidRPr="000B1F1C">
        <w:rPr>
          <w:rFonts w:asciiTheme="minorHAnsi" w:hAnsiTheme="minorHAnsi" w:cs="Tahoma"/>
          <w:b/>
          <w:sz w:val="22"/>
          <w:szCs w:val="21"/>
        </w:rPr>
        <w:t>Nursing House Supervisor</w:t>
      </w:r>
      <w:r>
        <w:rPr>
          <w:rFonts w:asciiTheme="minorHAnsi" w:hAnsiTheme="minorHAnsi" w:cs="Tahoma"/>
          <w:sz w:val="22"/>
          <w:szCs w:val="21"/>
        </w:rPr>
        <w:t xml:space="preserve">, Kindred Hospital Mansfield, </w:t>
      </w:r>
      <w:r w:rsidR="00111614">
        <w:rPr>
          <w:rFonts w:asciiTheme="minorHAnsi" w:hAnsiTheme="minorHAnsi" w:cs="Tahoma"/>
          <w:sz w:val="22"/>
          <w:szCs w:val="21"/>
        </w:rPr>
        <w:t>Mansfield, TX</w:t>
      </w:r>
      <w:r>
        <w:rPr>
          <w:rFonts w:asciiTheme="minorHAnsi" w:hAnsiTheme="minorHAnsi" w:cs="Tahoma"/>
          <w:sz w:val="22"/>
          <w:szCs w:val="21"/>
        </w:rPr>
        <w:t xml:space="preserve"> (2014 – 2015)</w:t>
      </w:r>
    </w:p>
    <w:p w14:paraId="7518A6DE" w14:textId="53F3A8E3" w:rsidR="000B1F1C" w:rsidRPr="0014031F" w:rsidRDefault="000B1F1C" w:rsidP="002814C9">
      <w:pPr>
        <w:tabs>
          <w:tab w:val="left" w:pos="4060"/>
        </w:tabs>
        <w:spacing w:before="360" w:after="120" w:line="264" w:lineRule="auto"/>
        <w:jc w:val="center"/>
        <w:rPr>
          <w:rFonts w:asciiTheme="minorHAnsi" w:hAnsiTheme="minorHAnsi" w:cs="Tahoma"/>
          <w:b/>
          <w:sz w:val="22"/>
          <w:szCs w:val="21"/>
          <w:u w:val="single"/>
        </w:rPr>
      </w:pPr>
      <w:r>
        <w:rPr>
          <w:rFonts w:asciiTheme="minorHAnsi" w:hAnsiTheme="minorHAnsi" w:cs="Tahoma"/>
          <w:b/>
          <w:sz w:val="22"/>
          <w:szCs w:val="21"/>
          <w:u w:val="single"/>
        </w:rPr>
        <w:t>Clinical Rotations</w:t>
      </w:r>
    </w:p>
    <w:p w14:paraId="4DC68DFB" w14:textId="7DF54223" w:rsidR="000B1F1C" w:rsidRDefault="000B1F1C" w:rsidP="000B1F1C">
      <w:pPr>
        <w:tabs>
          <w:tab w:val="right" w:pos="10800"/>
        </w:tabs>
        <w:spacing w:after="0" w:line="264" w:lineRule="auto"/>
        <w:rPr>
          <w:rFonts w:asciiTheme="minorHAnsi" w:hAnsiTheme="minorHAnsi" w:cs="Tahoma"/>
          <w:sz w:val="22"/>
          <w:szCs w:val="21"/>
        </w:rPr>
      </w:pPr>
      <w:r>
        <w:rPr>
          <w:rFonts w:asciiTheme="minorHAnsi" w:hAnsiTheme="minorHAnsi" w:cs="Tahoma"/>
          <w:b/>
          <w:sz w:val="22"/>
          <w:szCs w:val="21"/>
        </w:rPr>
        <w:t>Family Nurse Practitioner Student</w:t>
      </w:r>
      <w:r w:rsidR="002814C9">
        <w:rPr>
          <w:rFonts w:asciiTheme="minorHAnsi" w:hAnsiTheme="minorHAnsi" w:cs="Tahoma"/>
          <w:sz w:val="22"/>
          <w:szCs w:val="21"/>
        </w:rPr>
        <w:t>, University of Texas at Arlington (May – August 2018)</w:t>
      </w:r>
    </w:p>
    <w:p w14:paraId="24883EC7" w14:textId="5FD0BA0F" w:rsidR="002814C9" w:rsidRDefault="002814C9" w:rsidP="002814C9">
      <w:pPr>
        <w:pStyle w:val="ListParagraph"/>
        <w:numPr>
          <w:ilvl w:val="0"/>
          <w:numId w:val="8"/>
        </w:numPr>
        <w:tabs>
          <w:tab w:val="right" w:pos="10800"/>
        </w:tabs>
        <w:spacing w:after="0" w:line="264" w:lineRule="auto"/>
        <w:rPr>
          <w:rFonts w:asciiTheme="minorHAnsi" w:hAnsiTheme="minorHAnsi" w:cs="Tahoma"/>
          <w:sz w:val="22"/>
          <w:szCs w:val="21"/>
        </w:rPr>
      </w:pPr>
      <w:r>
        <w:rPr>
          <w:rFonts w:asciiTheme="minorHAnsi" w:hAnsiTheme="minorHAnsi" w:cs="Tahoma"/>
          <w:sz w:val="22"/>
          <w:szCs w:val="21"/>
        </w:rPr>
        <w:t>240 hours, primary care, HIV treatments ages 18-64, geriatric care ages 65+</w:t>
      </w:r>
    </w:p>
    <w:p w14:paraId="43BB721C" w14:textId="3CBFB139" w:rsidR="002814C9" w:rsidRDefault="002814C9" w:rsidP="002814C9">
      <w:pPr>
        <w:tabs>
          <w:tab w:val="right" w:pos="10800"/>
        </w:tabs>
        <w:spacing w:before="120" w:after="0" w:line="264" w:lineRule="auto"/>
        <w:rPr>
          <w:rFonts w:asciiTheme="minorHAnsi" w:hAnsiTheme="minorHAnsi" w:cs="Tahoma"/>
          <w:sz w:val="22"/>
          <w:szCs w:val="21"/>
        </w:rPr>
      </w:pPr>
      <w:r>
        <w:rPr>
          <w:rFonts w:asciiTheme="minorHAnsi" w:hAnsiTheme="minorHAnsi" w:cs="Tahoma"/>
          <w:b/>
          <w:sz w:val="22"/>
          <w:szCs w:val="21"/>
        </w:rPr>
        <w:t>Family Nurse Practitioner Student</w:t>
      </w:r>
      <w:r>
        <w:rPr>
          <w:rFonts w:asciiTheme="minorHAnsi" w:hAnsiTheme="minorHAnsi" w:cs="Tahoma"/>
          <w:sz w:val="22"/>
          <w:szCs w:val="21"/>
        </w:rPr>
        <w:t>, University of Texas at Arlington (June – July 2018)</w:t>
      </w:r>
    </w:p>
    <w:p w14:paraId="09157FE8" w14:textId="49557258" w:rsidR="002814C9" w:rsidRPr="002814C9" w:rsidRDefault="002814C9" w:rsidP="002814C9">
      <w:pPr>
        <w:pStyle w:val="ListParagraph"/>
        <w:numPr>
          <w:ilvl w:val="0"/>
          <w:numId w:val="8"/>
        </w:numPr>
        <w:tabs>
          <w:tab w:val="right" w:pos="10800"/>
        </w:tabs>
        <w:spacing w:after="0" w:line="264" w:lineRule="auto"/>
        <w:rPr>
          <w:rFonts w:asciiTheme="minorHAnsi" w:hAnsiTheme="minorHAnsi" w:cs="Tahoma"/>
          <w:sz w:val="22"/>
          <w:szCs w:val="21"/>
        </w:rPr>
      </w:pPr>
      <w:r>
        <w:rPr>
          <w:rFonts w:asciiTheme="minorHAnsi" w:hAnsiTheme="minorHAnsi" w:cs="Tahoma"/>
          <w:sz w:val="22"/>
          <w:szCs w:val="21"/>
        </w:rPr>
        <w:t>120 hours, adult primary care ages 18-64, gerontology management ages 65+</w:t>
      </w:r>
    </w:p>
    <w:p w14:paraId="276F4FAB" w14:textId="402E21A3" w:rsidR="002814C9" w:rsidRDefault="002814C9" w:rsidP="002814C9">
      <w:pPr>
        <w:tabs>
          <w:tab w:val="right" w:pos="10800"/>
        </w:tabs>
        <w:spacing w:before="120" w:after="0" w:line="264" w:lineRule="auto"/>
        <w:rPr>
          <w:rFonts w:asciiTheme="minorHAnsi" w:hAnsiTheme="minorHAnsi" w:cs="Tahoma"/>
          <w:sz w:val="22"/>
          <w:szCs w:val="21"/>
        </w:rPr>
      </w:pPr>
      <w:r>
        <w:rPr>
          <w:rFonts w:asciiTheme="minorHAnsi" w:hAnsiTheme="minorHAnsi" w:cs="Tahoma"/>
          <w:b/>
          <w:sz w:val="22"/>
          <w:szCs w:val="21"/>
        </w:rPr>
        <w:t>Family Nurse Practitioner Student</w:t>
      </w:r>
      <w:r>
        <w:rPr>
          <w:rFonts w:asciiTheme="minorHAnsi" w:hAnsiTheme="minorHAnsi" w:cs="Tahoma"/>
          <w:sz w:val="22"/>
          <w:szCs w:val="21"/>
        </w:rPr>
        <w:t>, University of Texas at Arlington (January - March 2018)</w:t>
      </w:r>
    </w:p>
    <w:p w14:paraId="74501F65" w14:textId="10F25326" w:rsidR="002814C9" w:rsidRDefault="002814C9" w:rsidP="002814C9">
      <w:pPr>
        <w:pStyle w:val="ListParagraph"/>
        <w:numPr>
          <w:ilvl w:val="0"/>
          <w:numId w:val="8"/>
        </w:numPr>
        <w:tabs>
          <w:tab w:val="right" w:pos="10800"/>
        </w:tabs>
        <w:spacing w:after="0" w:line="264" w:lineRule="auto"/>
        <w:rPr>
          <w:rFonts w:asciiTheme="minorHAnsi" w:hAnsiTheme="minorHAnsi" w:cs="Tahoma"/>
          <w:sz w:val="22"/>
          <w:szCs w:val="21"/>
        </w:rPr>
      </w:pPr>
      <w:r>
        <w:rPr>
          <w:rFonts w:asciiTheme="minorHAnsi" w:hAnsiTheme="minorHAnsi" w:cs="Tahoma"/>
          <w:sz w:val="22"/>
          <w:szCs w:val="21"/>
        </w:rPr>
        <w:t>180 hours, adult primary care ages 18-64, gerontology management ages 65+</w:t>
      </w:r>
    </w:p>
    <w:p w14:paraId="4F682B27" w14:textId="4A423BD8" w:rsidR="002814C9" w:rsidRDefault="002814C9" w:rsidP="002814C9">
      <w:pPr>
        <w:tabs>
          <w:tab w:val="right" w:pos="10800"/>
        </w:tabs>
        <w:spacing w:before="120" w:after="0" w:line="264" w:lineRule="auto"/>
        <w:rPr>
          <w:rFonts w:asciiTheme="minorHAnsi" w:hAnsiTheme="minorHAnsi" w:cs="Tahoma"/>
          <w:sz w:val="22"/>
          <w:szCs w:val="21"/>
        </w:rPr>
      </w:pPr>
      <w:r>
        <w:rPr>
          <w:rFonts w:asciiTheme="minorHAnsi" w:hAnsiTheme="minorHAnsi" w:cs="Tahoma"/>
          <w:b/>
          <w:sz w:val="22"/>
          <w:szCs w:val="21"/>
        </w:rPr>
        <w:t>Family Nurse Practitioner Student</w:t>
      </w:r>
      <w:r>
        <w:rPr>
          <w:rFonts w:asciiTheme="minorHAnsi" w:hAnsiTheme="minorHAnsi" w:cs="Tahoma"/>
          <w:sz w:val="22"/>
          <w:szCs w:val="21"/>
        </w:rPr>
        <w:t>, University of Texas at Arlington (September - November 2017)</w:t>
      </w:r>
    </w:p>
    <w:p w14:paraId="348889BB" w14:textId="0C395815" w:rsidR="000B1F1C" w:rsidRPr="002814C9" w:rsidRDefault="002814C9" w:rsidP="002814C9">
      <w:pPr>
        <w:pStyle w:val="ListParagraph"/>
        <w:numPr>
          <w:ilvl w:val="0"/>
          <w:numId w:val="8"/>
        </w:numPr>
        <w:tabs>
          <w:tab w:val="right" w:pos="10800"/>
        </w:tabs>
        <w:spacing w:after="0" w:line="264" w:lineRule="auto"/>
        <w:rPr>
          <w:rFonts w:asciiTheme="minorHAnsi" w:hAnsiTheme="minorHAnsi" w:cs="Tahoma"/>
          <w:sz w:val="22"/>
          <w:szCs w:val="21"/>
        </w:rPr>
      </w:pPr>
      <w:r>
        <w:rPr>
          <w:rFonts w:asciiTheme="minorHAnsi" w:hAnsiTheme="minorHAnsi" w:cs="Tahoma"/>
          <w:sz w:val="22"/>
          <w:szCs w:val="21"/>
        </w:rPr>
        <w:t>180 hours, pediatrics ages infant - 17</w:t>
      </w:r>
    </w:p>
    <w:p w14:paraId="4BA6412E" w14:textId="77777777" w:rsidR="00D05EAB" w:rsidRPr="0014031F" w:rsidRDefault="00D05EAB" w:rsidP="002814C9">
      <w:pPr>
        <w:tabs>
          <w:tab w:val="left" w:pos="4060"/>
        </w:tabs>
        <w:spacing w:before="360" w:after="120" w:line="264" w:lineRule="auto"/>
        <w:jc w:val="center"/>
        <w:rPr>
          <w:rFonts w:asciiTheme="minorHAnsi" w:hAnsiTheme="minorHAnsi" w:cs="Tahoma"/>
          <w:b/>
          <w:sz w:val="22"/>
          <w:szCs w:val="21"/>
          <w:u w:val="single"/>
        </w:rPr>
      </w:pPr>
      <w:r w:rsidRPr="0014031F">
        <w:rPr>
          <w:rFonts w:asciiTheme="minorHAnsi" w:hAnsiTheme="minorHAnsi" w:cs="Tahoma"/>
          <w:b/>
          <w:sz w:val="22"/>
          <w:szCs w:val="21"/>
          <w:u w:val="single"/>
        </w:rPr>
        <w:t xml:space="preserve">Education &amp; </w:t>
      </w:r>
      <w:r w:rsidR="003E412D" w:rsidRPr="0014031F">
        <w:rPr>
          <w:rFonts w:asciiTheme="minorHAnsi" w:hAnsiTheme="minorHAnsi" w:cs="Tahoma"/>
          <w:b/>
          <w:sz w:val="22"/>
          <w:szCs w:val="21"/>
          <w:u w:val="single"/>
        </w:rPr>
        <w:t>Certifications</w:t>
      </w:r>
    </w:p>
    <w:p w14:paraId="441F4C1D" w14:textId="1DB82886" w:rsidR="00A914B8" w:rsidRPr="0014031F" w:rsidRDefault="00CA23B9" w:rsidP="0014031F">
      <w:pPr>
        <w:tabs>
          <w:tab w:val="left" w:pos="4060"/>
        </w:tabs>
        <w:spacing w:before="120" w:after="0" w:line="264" w:lineRule="auto"/>
        <w:jc w:val="center"/>
        <w:rPr>
          <w:rFonts w:asciiTheme="minorHAnsi" w:hAnsiTheme="minorHAnsi" w:cs="Tahoma"/>
          <w:sz w:val="22"/>
          <w:szCs w:val="21"/>
        </w:rPr>
      </w:pPr>
      <w:r>
        <w:rPr>
          <w:rFonts w:asciiTheme="minorHAnsi" w:hAnsiTheme="minorHAnsi" w:cs="Tahoma"/>
          <w:b/>
          <w:sz w:val="22"/>
          <w:szCs w:val="21"/>
        </w:rPr>
        <w:t>Master of Science</w:t>
      </w:r>
      <w:r w:rsidR="00A914B8" w:rsidRPr="0014031F">
        <w:rPr>
          <w:rFonts w:asciiTheme="minorHAnsi" w:hAnsiTheme="minorHAnsi" w:cs="Tahoma"/>
          <w:sz w:val="22"/>
          <w:szCs w:val="21"/>
        </w:rPr>
        <w:t xml:space="preserve">, </w:t>
      </w:r>
      <w:r>
        <w:rPr>
          <w:rFonts w:asciiTheme="minorHAnsi" w:hAnsiTheme="minorHAnsi" w:cs="Tahoma"/>
          <w:sz w:val="22"/>
          <w:szCs w:val="21"/>
        </w:rPr>
        <w:t>Nursing / Family Nurse Practitioner, earned in 2018</w:t>
      </w:r>
    </w:p>
    <w:p w14:paraId="7FB7DC88" w14:textId="206B6F09" w:rsidR="001D26F9" w:rsidRPr="0014031F" w:rsidRDefault="00CA23B9" w:rsidP="0014031F">
      <w:pPr>
        <w:tabs>
          <w:tab w:val="left" w:pos="4060"/>
        </w:tabs>
        <w:spacing w:after="0" w:line="264" w:lineRule="auto"/>
        <w:jc w:val="center"/>
        <w:rPr>
          <w:rFonts w:asciiTheme="minorHAnsi" w:hAnsiTheme="minorHAnsi" w:cs="Tahoma"/>
          <w:sz w:val="22"/>
          <w:szCs w:val="21"/>
        </w:rPr>
      </w:pPr>
      <w:r>
        <w:rPr>
          <w:rFonts w:asciiTheme="minorHAnsi" w:hAnsiTheme="minorHAnsi" w:cs="Tahoma"/>
          <w:sz w:val="22"/>
          <w:szCs w:val="21"/>
        </w:rPr>
        <w:t>University of Texas Arlington</w:t>
      </w:r>
      <w:r w:rsidR="001D26F9" w:rsidRPr="0014031F">
        <w:rPr>
          <w:rFonts w:asciiTheme="minorHAnsi" w:hAnsiTheme="minorHAnsi" w:cs="Tahoma"/>
          <w:sz w:val="22"/>
          <w:szCs w:val="21"/>
        </w:rPr>
        <w:t xml:space="preserve">, </w:t>
      </w:r>
      <w:r>
        <w:rPr>
          <w:rFonts w:asciiTheme="minorHAnsi" w:hAnsiTheme="minorHAnsi" w:cs="Tahoma"/>
          <w:sz w:val="22"/>
          <w:szCs w:val="21"/>
        </w:rPr>
        <w:t>Arlington</w:t>
      </w:r>
      <w:r w:rsidR="001D26F9" w:rsidRPr="0014031F">
        <w:rPr>
          <w:rFonts w:asciiTheme="minorHAnsi" w:hAnsiTheme="minorHAnsi" w:cs="Tahoma"/>
          <w:sz w:val="22"/>
          <w:szCs w:val="21"/>
        </w:rPr>
        <w:t>,</w:t>
      </w:r>
      <w:r>
        <w:rPr>
          <w:rFonts w:asciiTheme="minorHAnsi" w:hAnsiTheme="minorHAnsi" w:cs="Tahoma"/>
          <w:sz w:val="22"/>
          <w:szCs w:val="21"/>
        </w:rPr>
        <w:t xml:space="preserve"> TX</w:t>
      </w:r>
    </w:p>
    <w:p w14:paraId="5A5A21EA" w14:textId="3B550B05" w:rsidR="00CA23B9" w:rsidRPr="0014031F" w:rsidRDefault="00CA23B9" w:rsidP="00CA23B9">
      <w:pPr>
        <w:tabs>
          <w:tab w:val="left" w:pos="4060"/>
        </w:tabs>
        <w:spacing w:before="120" w:after="0" w:line="264" w:lineRule="auto"/>
        <w:jc w:val="center"/>
        <w:rPr>
          <w:rFonts w:asciiTheme="minorHAnsi" w:hAnsiTheme="minorHAnsi" w:cs="Tahoma"/>
          <w:sz w:val="22"/>
          <w:szCs w:val="21"/>
        </w:rPr>
      </w:pPr>
      <w:r>
        <w:rPr>
          <w:rFonts w:asciiTheme="minorHAnsi" w:hAnsiTheme="minorHAnsi" w:cs="Tahoma"/>
          <w:b/>
          <w:sz w:val="22"/>
          <w:szCs w:val="21"/>
        </w:rPr>
        <w:t>Bachelor of Science</w:t>
      </w:r>
      <w:r w:rsidRPr="0014031F">
        <w:rPr>
          <w:rFonts w:asciiTheme="minorHAnsi" w:hAnsiTheme="minorHAnsi" w:cs="Tahoma"/>
          <w:sz w:val="22"/>
          <w:szCs w:val="21"/>
        </w:rPr>
        <w:t xml:space="preserve">, </w:t>
      </w:r>
      <w:r>
        <w:rPr>
          <w:rFonts w:asciiTheme="minorHAnsi" w:hAnsiTheme="minorHAnsi" w:cs="Tahoma"/>
          <w:sz w:val="22"/>
          <w:szCs w:val="21"/>
        </w:rPr>
        <w:t>Nursing, earned in 2013</w:t>
      </w:r>
    </w:p>
    <w:p w14:paraId="4ED4012C" w14:textId="77777777" w:rsidR="00CA23B9" w:rsidRDefault="00CA23B9" w:rsidP="00CA23B9">
      <w:pPr>
        <w:tabs>
          <w:tab w:val="left" w:pos="4060"/>
        </w:tabs>
        <w:spacing w:after="0" w:line="264" w:lineRule="auto"/>
        <w:jc w:val="center"/>
        <w:rPr>
          <w:rFonts w:asciiTheme="minorHAnsi" w:hAnsiTheme="minorHAnsi" w:cs="Tahoma"/>
          <w:sz w:val="22"/>
          <w:szCs w:val="21"/>
        </w:rPr>
      </w:pPr>
      <w:r>
        <w:rPr>
          <w:rFonts w:asciiTheme="minorHAnsi" w:hAnsiTheme="minorHAnsi" w:cs="Tahoma"/>
          <w:sz w:val="22"/>
          <w:szCs w:val="21"/>
        </w:rPr>
        <w:t>University of Texas Arlington</w:t>
      </w:r>
      <w:r w:rsidRPr="0014031F">
        <w:rPr>
          <w:rFonts w:asciiTheme="minorHAnsi" w:hAnsiTheme="minorHAnsi" w:cs="Tahoma"/>
          <w:sz w:val="22"/>
          <w:szCs w:val="21"/>
        </w:rPr>
        <w:t xml:space="preserve">, </w:t>
      </w:r>
      <w:r>
        <w:rPr>
          <w:rFonts w:asciiTheme="minorHAnsi" w:hAnsiTheme="minorHAnsi" w:cs="Tahoma"/>
          <w:sz w:val="22"/>
          <w:szCs w:val="21"/>
        </w:rPr>
        <w:t>Arlington</w:t>
      </w:r>
      <w:r w:rsidRPr="0014031F">
        <w:rPr>
          <w:rFonts w:asciiTheme="minorHAnsi" w:hAnsiTheme="minorHAnsi" w:cs="Tahoma"/>
          <w:sz w:val="22"/>
          <w:szCs w:val="21"/>
        </w:rPr>
        <w:t>,</w:t>
      </w:r>
      <w:r>
        <w:rPr>
          <w:rFonts w:asciiTheme="minorHAnsi" w:hAnsiTheme="minorHAnsi" w:cs="Tahoma"/>
          <w:sz w:val="22"/>
          <w:szCs w:val="21"/>
        </w:rPr>
        <w:t xml:space="preserve"> TX</w:t>
      </w:r>
    </w:p>
    <w:p w14:paraId="04A919A0" w14:textId="3AB429F3" w:rsidR="00CA23B9" w:rsidRPr="0014031F" w:rsidRDefault="00CA23B9" w:rsidP="00CA23B9">
      <w:pPr>
        <w:tabs>
          <w:tab w:val="left" w:pos="4060"/>
        </w:tabs>
        <w:spacing w:before="120" w:after="0" w:line="264" w:lineRule="auto"/>
        <w:jc w:val="center"/>
        <w:rPr>
          <w:rFonts w:asciiTheme="minorHAnsi" w:hAnsiTheme="minorHAnsi" w:cs="Tahoma"/>
          <w:sz w:val="22"/>
          <w:szCs w:val="21"/>
        </w:rPr>
      </w:pPr>
      <w:r>
        <w:rPr>
          <w:rFonts w:asciiTheme="minorHAnsi" w:hAnsiTheme="minorHAnsi" w:cs="Tahoma"/>
          <w:b/>
          <w:sz w:val="22"/>
          <w:szCs w:val="21"/>
        </w:rPr>
        <w:t>Associate Degree</w:t>
      </w:r>
      <w:r w:rsidRPr="0014031F">
        <w:rPr>
          <w:rFonts w:asciiTheme="minorHAnsi" w:hAnsiTheme="minorHAnsi" w:cs="Tahoma"/>
          <w:sz w:val="22"/>
          <w:szCs w:val="21"/>
        </w:rPr>
        <w:t xml:space="preserve">, </w:t>
      </w:r>
      <w:r>
        <w:rPr>
          <w:rFonts w:asciiTheme="minorHAnsi" w:hAnsiTheme="minorHAnsi" w:cs="Tahoma"/>
          <w:sz w:val="22"/>
          <w:szCs w:val="21"/>
        </w:rPr>
        <w:t>Nursing, earned in 2010</w:t>
      </w:r>
    </w:p>
    <w:p w14:paraId="6648C24D" w14:textId="0E3D6E18" w:rsidR="00CA23B9" w:rsidRDefault="00CA23B9" w:rsidP="00CA23B9">
      <w:pPr>
        <w:tabs>
          <w:tab w:val="left" w:pos="4060"/>
        </w:tabs>
        <w:spacing w:after="0" w:line="264" w:lineRule="auto"/>
        <w:jc w:val="center"/>
        <w:rPr>
          <w:rFonts w:asciiTheme="minorHAnsi" w:hAnsiTheme="minorHAnsi" w:cs="Tahoma"/>
          <w:sz w:val="22"/>
          <w:szCs w:val="21"/>
        </w:rPr>
      </w:pPr>
      <w:r>
        <w:rPr>
          <w:rFonts w:asciiTheme="minorHAnsi" w:hAnsiTheme="minorHAnsi" w:cs="Tahoma"/>
          <w:sz w:val="22"/>
          <w:szCs w:val="21"/>
        </w:rPr>
        <w:t xml:space="preserve">El Centro Community College, </w:t>
      </w:r>
      <w:r w:rsidR="00111614">
        <w:rPr>
          <w:rFonts w:asciiTheme="minorHAnsi" w:hAnsiTheme="minorHAnsi" w:cs="Tahoma"/>
          <w:sz w:val="22"/>
          <w:szCs w:val="21"/>
        </w:rPr>
        <w:t>Dallas, TX</w:t>
      </w:r>
    </w:p>
    <w:p w14:paraId="30CF3B74" w14:textId="7A262D9F" w:rsidR="00CA23B9" w:rsidRPr="00CA23B9" w:rsidRDefault="00CA23B9" w:rsidP="00CA23B9">
      <w:pPr>
        <w:tabs>
          <w:tab w:val="left" w:pos="4060"/>
        </w:tabs>
        <w:spacing w:before="120" w:after="0" w:line="264" w:lineRule="auto"/>
        <w:jc w:val="center"/>
        <w:rPr>
          <w:rFonts w:asciiTheme="minorHAnsi" w:hAnsiTheme="minorHAnsi" w:cs="Tahoma"/>
          <w:i/>
          <w:sz w:val="22"/>
          <w:szCs w:val="22"/>
        </w:rPr>
      </w:pPr>
      <w:r w:rsidRPr="00CA23B9">
        <w:rPr>
          <w:rFonts w:asciiTheme="minorHAnsi" w:hAnsiTheme="minorHAnsi" w:cs="Tahoma"/>
          <w:i/>
          <w:sz w:val="22"/>
          <w:szCs w:val="22"/>
        </w:rPr>
        <w:t xml:space="preserve">Registered Nurse, Texas Board of Nursing, </w:t>
      </w:r>
      <w:r w:rsidRPr="00CA23B9">
        <w:rPr>
          <w:rFonts w:asciiTheme="minorHAnsi" w:hAnsiTheme="minorHAnsi"/>
          <w:i/>
          <w:sz w:val="22"/>
          <w:szCs w:val="22"/>
        </w:rPr>
        <w:t>License -788023 Expires 01/31/2019</w:t>
      </w:r>
    </w:p>
    <w:p w14:paraId="1F4B1757" w14:textId="63C581DA" w:rsidR="00CA23B9" w:rsidRDefault="00CA23B9" w:rsidP="00CA23B9">
      <w:pPr>
        <w:tabs>
          <w:tab w:val="left" w:pos="4060"/>
        </w:tabs>
        <w:spacing w:before="120" w:after="0" w:line="264" w:lineRule="auto"/>
        <w:jc w:val="center"/>
        <w:rPr>
          <w:rFonts w:asciiTheme="minorHAnsi" w:hAnsiTheme="minorHAnsi"/>
          <w:i/>
          <w:sz w:val="22"/>
          <w:szCs w:val="22"/>
        </w:rPr>
      </w:pPr>
      <w:r>
        <w:rPr>
          <w:rFonts w:asciiTheme="minorHAnsi" w:hAnsiTheme="minorHAnsi" w:cs="Tahoma"/>
          <w:i/>
          <w:sz w:val="22"/>
          <w:szCs w:val="22"/>
        </w:rPr>
        <w:t>Family Nurse Practitioner (APRN)</w:t>
      </w:r>
      <w:r w:rsidRPr="00CA23B9">
        <w:rPr>
          <w:rFonts w:asciiTheme="minorHAnsi" w:hAnsiTheme="minorHAnsi" w:cs="Tahoma"/>
          <w:i/>
          <w:sz w:val="22"/>
          <w:szCs w:val="22"/>
        </w:rPr>
        <w:t xml:space="preserve">, </w:t>
      </w:r>
      <w:r>
        <w:rPr>
          <w:rFonts w:asciiTheme="minorHAnsi" w:hAnsiTheme="minorHAnsi"/>
          <w:i/>
          <w:sz w:val="22"/>
          <w:szCs w:val="22"/>
        </w:rPr>
        <w:t>Prescriptive Authorization,</w:t>
      </w:r>
      <w:r w:rsidRPr="00CA23B9">
        <w:rPr>
          <w:rFonts w:asciiTheme="minorHAnsi" w:hAnsiTheme="minorHAnsi"/>
          <w:i/>
          <w:sz w:val="22"/>
          <w:szCs w:val="22"/>
        </w:rPr>
        <w:t xml:space="preserve"> </w:t>
      </w:r>
      <w:r>
        <w:rPr>
          <w:rFonts w:asciiTheme="minorHAnsi" w:hAnsiTheme="minorHAnsi" w:cs="Tahoma"/>
          <w:i/>
          <w:sz w:val="22"/>
          <w:szCs w:val="22"/>
        </w:rPr>
        <w:t>Texas Board of Nursing</w:t>
      </w:r>
      <w:r w:rsidRPr="00CA23B9">
        <w:rPr>
          <w:rFonts w:asciiTheme="minorHAnsi" w:hAnsiTheme="minorHAnsi" w:cs="Tahoma"/>
          <w:i/>
          <w:sz w:val="22"/>
          <w:szCs w:val="22"/>
        </w:rPr>
        <w:t xml:space="preserve"> </w:t>
      </w:r>
      <w:r>
        <w:rPr>
          <w:rFonts w:asciiTheme="minorHAnsi" w:hAnsiTheme="minorHAnsi" w:cs="Tahoma"/>
          <w:i/>
          <w:sz w:val="22"/>
          <w:szCs w:val="22"/>
        </w:rPr>
        <w:t>(</w:t>
      </w:r>
      <w:r w:rsidRPr="00CA23B9">
        <w:rPr>
          <w:rFonts w:asciiTheme="minorHAnsi" w:hAnsiTheme="minorHAnsi"/>
          <w:i/>
          <w:sz w:val="22"/>
          <w:szCs w:val="22"/>
        </w:rPr>
        <w:t>Expires 01/31/2019</w:t>
      </w:r>
      <w:r>
        <w:rPr>
          <w:rFonts w:asciiTheme="minorHAnsi" w:hAnsiTheme="minorHAnsi"/>
          <w:i/>
          <w:sz w:val="22"/>
          <w:szCs w:val="22"/>
        </w:rPr>
        <w:t>)</w:t>
      </w:r>
    </w:p>
    <w:p w14:paraId="1F8A37B4" w14:textId="62442098" w:rsidR="00CA23B9" w:rsidRPr="00CA23B9" w:rsidRDefault="00CA23B9" w:rsidP="00CA23B9">
      <w:pPr>
        <w:tabs>
          <w:tab w:val="left" w:pos="4060"/>
        </w:tabs>
        <w:spacing w:before="120" w:after="0" w:line="264" w:lineRule="auto"/>
        <w:jc w:val="center"/>
        <w:rPr>
          <w:rFonts w:asciiTheme="minorHAnsi" w:eastAsiaTheme="minorEastAsia" w:hAnsiTheme="minorHAnsi"/>
          <w:i/>
          <w:color w:val="000000" w:themeColor="text1"/>
          <w:sz w:val="22"/>
          <w:szCs w:val="22"/>
        </w:rPr>
      </w:pPr>
      <w:r w:rsidRPr="00CA23B9">
        <w:rPr>
          <w:rFonts w:asciiTheme="minorHAnsi" w:eastAsiaTheme="minorEastAsia" w:hAnsiTheme="minorHAnsi"/>
          <w:i/>
          <w:color w:val="000000" w:themeColor="text1"/>
          <w:sz w:val="22"/>
          <w:szCs w:val="22"/>
        </w:rPr>
        <w:t xml:space="preserve">American Academy of Nurse Practitioner, </w:t>
      </w:r>
      <w:r>
        <w:rPr>
          <w:rFonts w:asciiTheme="minorHAnsi" w:eastAsiaTheme="minorEastAsia" w:hAnsiTheme="minorHAnsi"/>
          <w:i/>
          <w:color w:val="000000" w:themeColor="text1"/>
          <w:sz w:val="22"/>
          <w:szCs w:val="22"/>
        </w:rPr>
        <w:t>Certification #</w:t>
      </w:r>
      <w:r w:rsidRPr="00CA23B9">
        <w:rPr>
          <w:rFonts w:asciiTheme="minorHAnsi" w:eastAsiaTheme="minorEastAsia" w:hAnsiTheme="minorHAnsi"/>
          <w:i/>
          <w:color w:val="000000" w:themeColor="text1"/>
          <w:sz w:val="22"/>
          <w:szCs w:val="22"/>
        </w:rPr>
        <w:t xml:space="preserve"> F10181407 </w:t>
      </w:r>
      <w:r>
        <w:rPr>
          <w:rFonts w:asciiTheme="minorHAnsi" w:eastAsiaTheme="minorEastAsia" w:hAnsiTheme="minorHAnsi"/>
          <w:i/>
          <w:color w:val="000000" w:themeColor="text1"/>
          <w:sz w:val="22"/>
          <w:szCs w:val="22"/>
        </w:rPr>
        <w:t>(</w:t>
      </w:r>
      <w:r w:rsidRPr="00CA23B9">
        <w:rPr>
          <w:rFonts w:asciiTheme="minorHAnsi" w:eastAsiaTheme="minorEastAsia" w:hAnsiTheme="minorHAnsi"/>
          <w:i/>
          <w:color w:val="000000" w:themeColor="text1"/>
          <w:sz w:val="22"/>
          <w:szCs w:val="22"/>
        </w:rPr>
        <w:t>Expires 10/21/2023</w:t>
      </w:r>
      <w:r>
        <w:rPr>
          <w:rFonts w:asciiTheme="minorHAnsi" w:eastAsiaTheme="minorEastAsia" w:hAnsiTheme="minorHAnsi"/>
          <w:i/>
          <w:color w:val="000000" w:themeColor="text1"/>
          <w:sz w:val="22"/>
          <w:szCs w:val="22"/>
        </w:rPr>
        <w:t>)</w:t>
      </w:r>
    </w:p>
    <w:p w14:paraId="68665634" w14:textId="765805B0" w:rsidR="00CA23B9" w:rsidRPr="00CA23B9" w:rsidRDefault="00CA23B9" w:rsidP="00CA23B9">
      <w:pPr>
        <w:tabs>
          <w:tab w:val="left" w:pos="4060"/>
        </w:tabs>
        <w:spacing w:before="120" w:after="0" w:line="264" w:lineRule="auto"/>
        <w:jc w:val="center"/>
        <w:rPr>
          <w:rFonts w:asciiTheme="minorHAnsi" w:eastAsiaTheme="minorEastAsia" w:hAnsiTheme="minorHAnsi"/>
          <w:i/>
          <w:color w:val="000000" w:themeColor="text1"/>
          <w:sz w:val="22"/>
          <w:szCs w:val="22"/>
        </w:rPr>
      </w:pPr>
      <w:r w:rsidRPr="00CA23B9">
        <w:rPr>
          <w:rFonts w:asciiTheme="minorHAnsi" w:eastAsiaTheme="minorEastAsia" w:hAnsiTheme="minorHAnsi"/>
          <w:i/>
          <w:color w:val="000000" w:themeColor="text1"/>
          <w:sz w:val="22"/>
          <w:szCs w:val="22"/>
        </w:rPr>
        <w:t>Basic Life S</w:t>
      </w:r>
      <w:r>
        <w:rPr>
          <w:rFonts w:asciiTheme="minorHAnsi" w:eastAsiaTheme="minorEastAsia" w:hAnsiTheme="minorHAnsi"/>
          <w:i/>
          <w:color w:val="000000" w:themeColor="text1"/>
          <w:sz w:val="22"/>
          <w:szCs w:val="22"/>
        </w:rPr>
        <w:t>upport (BLS) (</w:t>
      </w:r>
      <w:r w:rsidRPr="00CA23B9">
        <w:rPr>
          <w:rFonts w:asciiTheme="minorHAnsi" w:eastAsiaTheme="minorEastAsia" w:hAnsiTheme="minorHAnsi"/>
          <w:i/>
          <w:color w:val="000000" w:themeColor="text1"/>
          <w:sz w:val="22"/>
          <w:szCs w:val="22"/>
        </w:rPr>
        <w:t>Expires September 2019</w:t>
      </w:r>
      <w:r>
        <w:rPr>
          <w:rFonts w:asciiTheme="minorHAnsi" w:eastAsiaTheme="minorEastAsia" w:hAnsiTheme="minorHAnsi"/>
          <w:i/>
          <w:color w:val="000000" w:themeColor="text1"/>
          <w:sz w:val="22"/>
          <w:szCs w:val="22"/>
        </w:rPr>
        <w:t>)</w:t>
      </w:r>
    </w:p>
    <w:p w14:paraId="221936A1" w14:textId="7896DED8" w:rsidR="00CA23B9" w:rsidRPr="00CA23B9" w:rsidRDefault="00CA23B9" w:rsidP="00CA23B9">
      <w:pPr>
        <w:tabs>
          <w:tab w:val="left" w:pos="4060"/>
        </w:tabs>
        <w:spacing w:before="120" w:after="0" w:line="264" w:lineRule="auto"/>
        <w:jc w:val="center"/>
        <w:rPr>
          <w:rFonts w:asciiTheme="minorHAnsi" w:hAnsiTheme="minorHAnsi"/>
          <w:i/>
          <w:color w:val="000000" w:themeColor="text1"/>
          <w:sz w:val="22"/>
          <w:szCs w:val="22"/>
        </w:rPr>
      </w:pPr>
      <w:r w:rsidRPr="00CA23B9">
        <w:rPr>
          <w:rFonts w:asciiTheme="minorHAnsi" w:eastAsiaTheme="minorEastAsia" w:hAnsiTheme="minorHAnsi"/>
          <w:i/>
          <w:color w:val="000000" w:themeColor="text1"/>
          <w:sz w:val="22"/>
          <w:szCs w:val="22"/>
        </w:rPr>
        <w:t xml:space="preserve">Advance Cardiac Life Support </w:t>
      </w:r>
      <w:r>
        <w:rPr>
          <w:rFonts w:asciiTheme="minorHAnsi" w:eastAsiaTheme="minorEastAsia" w:hAnsiTheme="minorHAnsi"/>
          <w:i/>
          <w:color w:val="000000" w:themeColor="text1"/>
          <w:sz w:val="22"/>
          <w:szCs w:val="22"/>
        </w:rPr>
        <w:t>(ACLS) (</w:t>
      </w:r>
      <w:r w:rsidRPr="00CA23B9">
        <w:rPr>
          <w:rFonts w:asciiTheme="minorHAnsi" w:eastAsiaTheme="minorEastAsia" w:hAnsiTheme="minorHAnsi"/>
          <w:i/>
          <w:color w:val="000000" w:themeColor="text1"/>
          <w:sz w:val="22"/>
          <w:szCs w:val="22"/>
        </w:rPr>
        <w:t>Expires November 2020</w:t>
      </w:r>
      <w:r>
        <w:rPr>
          <w:rFonts w:asciiTheme="minorHAnsi" w:eastAsiaTheme="minorEastAsia" w:hAnsiTheme="minorHAnsi"/>
          <w:i/>
          <w:color w:val="000000" w:themeColor="text1"/>
          <w:sz w:val="22"/>
          <w:szCs w:val="22"/>
        </w:rPr>
        <w:t>)</w:t>
      </w:r>
    </w:p>
    <w:p w14:paraId="1F32C7E4" w14:textId="0C0F0C77" w:rsidR="00DC03E8" w:rsidRPr="0014031F" w:rsidRDefault="00DC03E8" w:rsidP="00DC03E8">
      <w:pPr>
        <w:tabs>
          <w:tab w:val="left" w:pos="4060"/>
        </w:tabs>
        <w:spacing w:before="360" w:after="120" w:line="264" w:lineRule="auto"/>
        <w:jc w:val="center"/>
        <w:rPr>
          <w:rFonts w:asciiTheme="minorHAnsi" w:hAnsiTheme="minorHAnsi" w:cs="Tahoma"/>
          <w:b/>
          <w:sz w:val="22"/>
          <w:szCs w:val="21"/>
          <w:u w:val="single"/>
        </w:rPr>
      </w:pPr>
      <w:r>
        <w:rPr>
          <w:rFonts w:asciiTheme="minorHAnsi" w:hAnsiTheme="minorHAnsi" w:cs="Tahoma"/>
          <w:b/>
          <w:sz w:val="22"/>
          <w:szCs w:val="21"/>
          <w:u w:val="single"/>
        </w:rPr>
        <w:t>Memberships</w:t>
      </w:r>
    </w:p>
    <w:p w14:paraId="7A2B29C0" w14:textId="3D100BA8" w:rsidR="00DC03E8" w:rsidRPr="00DC03E8" w:rsidRDefault="00DC03E8" w:rsidP="00DC03E8">
      <w:pPr>
        <w:tabs>
          <w:tab w:val="left" w:pos="4060"/>
        </w:tabs>
        <w:spacing w:before="120" w:after="0" w:line="264" w:lineRule="auto"/>
        <w:jc w:val="center"/>
        <w:rPr>
          <w:rFonts w:asciiTheme="minorHAnsi" w:hAnsiTheme="minorHAnsi" w:cs="Tahoma"/>
          <w:i/>
          <w:sz w:val="22"/>
          <w:szCs w:val="21"/>
        </w:rPr>
      </w:pPr>
      <w:r w:rsidRPr="00DC03E8">
        <w:rPr>
          <w:rFonts w:asciiTheme="minorHAnsi" w:hAnsiTheme="minorHAnsi" w:cs="Tahoma"/>
          <w:i/>
          <w:sz w:val="22"/>
          <w:szCs w:val="21"/>
        </w:rPr>
        <w:t>American Association of Nurse Practitioners</w:t>
      </w:r>
    </w:p>
    <w:p w14:paraId="03B47598" w14:textId="2B9BF1CB" w:rsidR="00DC03E8" w:rsidRPr="00DC03E8" w:rsidRDefault="00DC03E8" w:rsidP="00DC03E8">
      <w:pPr>
        <w:tabs>
          <w:tab w:val="left" w:pos="4060"/>
        </w:tabs>
        <w:spacing w:before="120" w:after="0" w:line="264" w:lineRule="auto"/>
        <w:jc w:val="center"/>
        <w:rPr>
          <w:rFonts w:asciiTheme="minorHAnsi" w:hAnsiTheme="minorHAnsi" w:cs="Tahoma"/>
          <w:i/>
          <w:sz w:val="22"/>
          <w:szCs w:val="21"/>
        </w:rPr>
      </w:pPr>
      <w:r w:rsidRPr="00DC03E8">
        <w:rPr>
          <w:rFonts w:asciiTheme="minorHAnsi" w:hAnsiTheme="minorHAnsi" w:cs="Tahoma"/>
          <w:i/>
          <w:sz w:val="22"/>
          <w:szCs w:val="21"/>
        </w:rPr>
        <w:t>Texas Nurse Practitioners</w:t>
      </w:r>
    </w:p>
    <w:p w14:paraId="54DFBC81" w14:textId="77777777" w:rsidR="00CA23B9" w:rsidRPr="00CA23B9" w:rsidRDefault="00CA23B9" w:rsidP="00CA23B9">
      <w:pPr>
        <w:tabs>
          <w:tab w:val="left" w:pos="4060"/>
        </w:tabs>
        <w:spacing w:before="120" w:after="0" w:line="264" w:lineRule="auto"/>
        <w:jc w:val="center"/>
        <w:rPr>
          <w:rFonts w:asciiTheme="minorHAnsi" w:hAnsiTheme="minorHAnsi" w:cs="Tahoma"/>
          <w:i/>
          <w:sz w:val="22"/>
          <w:szCs w:val="22"/>
        </w:rPr>
      </w:pPr>
    </w:p>
    <w:p w14:paraId="4B94521B" w14:textId="341D1277" w:rsidR="00A914B8" w:rsidRPr="0014031F" w:rsidRDefault="00A914B8" w:rsidP="00CA23B9">
      <w:pPr>
        <w:tabs>
          <w:tab w:val="left" w:pos="4060"/>
        </w:tabs>
        <w:spacing w:before="120" w:after="0" w:line="264" w:lineRule="auto"/>
        <w:jc w:val="center"/>
        <w:rPr>
          <w:rFonts w:asciiTheme="minorHAnsi" w:hAnsiTheme="minorHAnsi" w:cs="Tahoma"/>
          <w:sz w:val="22"/>
          <w:szCs w:val="21"/>
        </w:rPr>
      </w:pPr>
    </w:p>
    <w:sectPr w:rsidR="00A914B8" w:rsidRPr="0014031F" w:rsidSect="00036221">
      <w:headerReference w:type="default" r:id="rId7"/>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BD05A" w14:textId="77777777" w:rsidR="00E06B1A" w:rsidRDefault="00E06B1A" w:rsidP="00A914B8">
      <w:pPr>
        <w:spacing w:after="0"/>
      </w:pPr>
      <w:r>
        <w:separator/>
      </w:r>
    </w:p>
  </w:endnote>
  <w:endnote w:type="continuationSeparator" w:id="0">
    <w:p w14:paraId="3661C34E" w14:textId="77777777" w:rsidR="00E06B1A" w:rsidRDefault="00E06B1A" w:rsidP="00A914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62B35" w14:textId="77777777" w:rsidR="00E06B1A" w:rsidRDefault="00E06B1A" w:rsidP="00A914B8">
      <w:pPr>
        <w:spacing w:after="0"/>
      </w:pPr>
      <w:r>
        <w:separator/>
      </w:r>
    </w:p>
  </w:footnote>
  <w:footnote w:type="continuationSeparator" w:id="0">
    <w:p w14:paraId="49D0BC93" w14:textId="77777777" w:rsidR="00E06B1A" w:rsidRDefault="00E06B1A" w:rsidP="00A914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D62D8" w14:textId="77777777" w:rsidR="000B1F1C" w:rsidRPr="0082386D" w:rsidRDefault="000B1F1C" w:rsidP="000B1F1C">
    <w:pPr>
      <w:spacing w:after="0"/>
      <w:jc w:val="center"/>
      <w:rPr>
        <w:rFonts w:asciiTheme="majorHAnsi" w:hAnsiTheme="majorHAnsi" w:cs="Tahoma"/>
        <w:b/>
        <w:caps/>
        <w:sz w:val="36"/>
        <w:szCs w:val="36"/>
      </w:rPr>
    </w:pPr>
    <w:r w:rsidRPr="0082386D">
      <w:rPr>
        <w:rFonts w:asciiTheme="majorHAnsi" w:hAnsiTheme="majorHAnsi" w:cs="Tahoma"/>
        <w:b/>
        <w:sz w:val="36"/>
        <w:szCs w:val="36"/>
      </w:rPr>
      <w:t xml:space="preserve">Kamilah T. Jones, </w:t>
    </w:r>
    <w:r w:rsidRPr="0082386D">
      <w:rPr>
        <w:rFonts w:asciiTheme="majorHAnsi" w:hAnsiTheme="majorHAnsi" w:cs="Tahoma"/>
        <w:b/>
      </w:rPr>
      <w:t>MSN, APRN, FNP-C</w:t>
    </w:r>
  </w:p>
  <w:p w14:paraId="24B490A5" w14:textId="77777777" w:rsidR="00A914B8" w:rsidRDefault="00A914B8" w:rsidP="00A914B8">
    <w:pPr>
      <w:pBdr>
        <w:bottom w:val="thinThickSmallGap" w:sz="18" w:space="1" w:color="auto"/>
      </w:pBdr>
      <w:spacing w:after="0"/>
      <w:jc w:val="center"/>
    </w:pPr>
    <w:r>
      <w:t>Page Two of Two</w:t>
    </w:r>
  </w:p>
  <w:p w14:paraId="3E1DD2B2" w14:textId="77777777" w:rsidR="00A914B8" w:rsidRDefault="00A914B8" w:rsidP="00A91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C52B3"/>
    <w:multiLevelType w:val="hybridMultilevel"/>
    <w:tmpl w:val="CDBA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C519F"/>
    <w:multiLevelType w:val="hybridMultilevel"/>
    <w:tmpl w:val="FA3C92D0"/>
    <w:lvl w:ilvl="0" w:tplc="6C66FF14">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9341E"/>
    <w:multiLevelType w:val="hybridMultilevel"/>
    <w:tmpl w:val="52CE24EA"/>
    <w:lvl w:ilvl="0" w:tplc="6C66FF14">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636F4"/>
    <w:multiLevelType w:val="hybridMultilevel"/>
    <w:tmpl w:val="83A4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84E6B"/>
    <w:multiLevelType w:val="hybridMultilevel"/>
    <w:tmpl w:val="4B94C1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861AE1"/>
    <w:multiLevelType w:val="hybridMultilevel"/>
    <w:tmpl w:val="E54638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B07B5"/>
    <w:multiLevelType w:val="hybridMultilevel"/>
    <w:tmpl w:val="B5DAF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26F8D"/>
    <w:multiLevelType w:val="hybridMultilevel"/>
    <w:tmpl w:val="95BCE4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DAF6B4B"/>
    <w:multiLevelType w:val="hybridMultilevel"/>
    <w:tmpl w:val="B4B87D7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97"/>
    <w:rsid w:val="00036221"/>
    <w:rsid w:val="00053179"/>
    <w:rsid w:val="000B1F1C"/>
    <w:rsid w:val="000C4727"/>
    <w:rsid w:val="00111614"/>
    <w:rsid w:val="0014031F"/>
    <w:rsid w:val="00155C0F"/>
    <w:rsid w:val="001839D1"/>
    <w:rsid w:val="001D26F9"/>
    <w:rsid w:val="0021347B"/>
    <w:rsid w:val="00221A7C"/>
    <w:rsid w:val="0023023A"/>
    <w:rsid w:val="0027249A"/>
    <w:rsid w:val="00273D97"/>
    <w:rsid w:val="002814C9"/>
    <w:rsid w:val="002A0291"/>
    <w:rsid w:val="002E21FF"/>
    <w:rsid w:val="002E249A"/>
    <w:rsid w:val="003674CE"/>
    <w:rsid w:val="00380E6C"/>
    <w:rsid w:val="00395880"/>
    <w:rsid w:val="003A6027"/>
    <w:rsid w:val="003E412D"/>
    <w:rsid w:val="003F530F"/>
    <w:rsid w:val="00474EC7"/>
    <w:rsid w:val="004A7DBD"/>
    <w:rsid w:val="00527DD8"/>
    <w:rsid w:val="00586F7E"/>
    <w:rsid w:val="005C5846"/>
    <w:rsid w:val="005F7FC3"/>
    <w:rsid w:val="00685246"/>
    <w:rsid w:val="007A6FD7"/>
    <w:rsid w:val="0082386D"/>
    <w:rsid w:val="00885EDB"/>
    <w:rsid w:val="008C1175"/>
    <w:rsid w:val="009635B4"/>
    <w:rsid w:val="009926AC"/>
    <w:rsid w:val="00A019F9"/>
    <w:rsid w:val="00A253A6"/>
    <w:rsid w:val="00A914B8"/>
    <w:rsid w:val="00AC22EE"/>
    <w:rsid w:val="00AC4CAC"/>
    <w:rsid w:val="00B40DD1"/>
    <w:rsid w:val="00BB0243"/>
    <w:rsid w:val="00C379D2"/>
    <w:rsid w:val="00C7078B"/>
    <w:rsid w:val="00C91292"/>
    <w:rsid w:val="00CA23B9"/>
    <w:rsid w:val="00D05EAB"/>
    <w:rsid w:val="00DC03E8"/>
    <w:rsid w:val="00DD66D0"/>
    <w:rsid w:val="00E06B1A"/>
    <w:rsid w:val="00F13880"/>
    <w:rsid w:val="00F54E8D"/>
    <w:rsid w:val="00F64870"/>
    <w:rsid w:val="00F967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0ECDA"/>
  <w15:docId w15:val="{0A429367-E48B-48C2-A9D2-8955FBBF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283"/>
    <w:pPr>
      <w:spacing w:after="200"/>
    </w:pPr>
    <w:rPr>
      <w:sz w:val="24"/>
      <w:szCs w:val="24"/>
    </w:rPr>
  </w:style>
  <w:style w:type="paragraph" w:styleId="Heading1">
    <w:name w:val="heading 1"/>
    <w:basedOn w:val="Normal"/>
    <w:link w:val="Heading1Char"/>
    <w:uiPriority w:val="9"/>
    <w:qFormat/>
    <w:rsid w:val="00CA23B9"/>
    <w:pPr>
      <w:keepNext/>
      <w:keepLines/>
      <w:spacing w:before="320" w:after="100"/>
      <w:contextualSpacing/>
      <w:outlineLvl w:val="0"/>
    </w:pPr>
    <w:rPr>
      <w:rFonts w:asciiTheme="majorHAnsi" w:eastAsiaTheme="majorEastAsia" w:hAnsiTheme="majorHAnsi" w:cstheme="majorBidi"/>
      <w:b/>
      <w:color w:val="365F91" w:themeColor="accent1" w:themeShade="BF"/>
      <w:sz w:val="28"/>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1A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21A7C"/>
    <w:pPr>
      <w:ind w:left="720"/>
      <w:contextualSpacing/>
    </w:pPr>
  </w:style>
  <w:style w:type="paragraph" w:styleId="Header">
    <w:name w:val="header"/>
    <w:basedOn w:val="Normal"/>
    <w:link w:val="HeaderChar"/>
    <w:uiPriority w:val="99"/>
    <w:unhideWhenUsed/>
    <w:rsid w:val="00A914B8"/>
    <w:pPr>
      <w:tabs>
        <w:tab w:val="center" w:pos="4680"/>
        <w:tab w:val="right" w:pos="9360"/>
      </w:tabs>
      <w:spacing w:after="0"/>
    </w:pPr>
  </w:style>
  <w:style w:type="character" w:customStyle="1" w:styleId="HeaderChar">
    <w:name w:val="Header Char"/>
    <w:basedOn w:val="DefaultParagraphFont"/>
    <w:link w:val="Header"/>
    <w:uiPriority w:val="99"/>
    <w:rsid w:val="00A914B8"/>
    <w:rPr>
      <w:sz w:val="24"/>
      <w:szCs w:val="24"/>
    </w:rPr>
  </w:style>
  <w:style w:type="paragraph" w:styleId="Footer">
    <w:name w:val="footer"/>
    <w:basedOn w:val="Normal"/>
    <w:link w:val="FooterChar"/>
    <w:uiPriority w:val="99"/>
    <w:unhideWhenUsed/>
    <w:rsid w:val="00A914B8"/>
    <w:pPr>
      <w:tabs>
        <w:tab w:val="center" w:pos="4680"/>
        <w:tab w:val="right" w:pos="9360"/>
      </w:tabs>
      <w:spacing w:after="0"/>
    </w:pPr>
  </w:style>
  <w:style w:type="character" w:customStyle="1" w:styleId="FooterChar">
    <w:name w:val="Footer Char"/>
    <w:basedOn w:val="DefaultParagraphFont"/>
    <w:link w:val="Footer"/>
    <w:uiPriority w:val="99"/>
    <w:rsid w:val="00A914B8"/>
    <w:rPr>
      <w:sz w:val="24"/>
      <w:szCs w:val="24"/>
    </w:rPr>
  </w:style>
  <w:style w:type="character" w:customStyle="1" w:styleId="Heading1Char">
    <w:name w:val="Heading 1 Char"/>
    <w:basedOn w:val="DefaultParagraphFont"/>
    <w:link w:val="Heading1"/>
    <w:uiPriority w:val="9"/>
    <w:rsid w:val="00CA23B9"/>
    <w:rPr>
      <w:rFonts w:asciiTheme="majorHAnsi" w:eastAsiaTheme="majorEastAsia" w:hAnsiTheme="majorHAnsi" w:cstheme="majorBidi"/>
      <w:b/>
      <w:color w:val="365F91" w:themeColor="accent1" w:themeShade="BF"/>
      <w:sz w:val="28"/>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KAMILAH T. JONES, MSN, APRN, FNP-C's Standard Resume</dc:title>
  <dc:creator>KAMILAH T. JONES, MSN, APRN, FNP-C</dc:creator>
  <cp:lastModifiedBy>Eddie Jones</cp:lastModifiedBy>
  <cp:revision>2</cp:revision>
  <dcterms:created xsi:type="dcterms:W3CDTF">2019-01-17T17:30:00Z</dcterms:created>
  <dcterms:modified xsi:type="dcterms:W3CDTF">2019-01-17T17:30:00Z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prfo6pr-v1</vt:lpwstr>
  </property>
  <property fmtid="{D5CDD505-2E9C-101B-9397-08002B2CF9AE}" pid="3" name="tal_id">
    <vt:lpwstr>0b55901abc2a8d34da2a5f42e4c188f3</vt:lpwstr>
  </property>
</Properties>
</file>