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41" w:rsidRDefault="00962F41">
      <w:pPr>
        <w:pStyle w:val="ResumeSections"/>
        <w:rPr>
          <w:rFonts w:ascii="Segoe UI" w:hAnsi="Segoe UI" w:cs="Segoe UI"/>
          <w:sz w:val="15"/>
          <w:szCs w:val="15"/>
          <w:lang w:val="en"/>
        </w:rPr>
      </w:pPr>
    </w:p>
    <w:p w:rsidR="00962F41" w:rsidRPr="00962F41" w:rsidRDefault="00962F41">
      <w:pPr>
        <w:pStyle w:val="ResumeSections"/>
        <w:rPr>
          <w:rFonts w:ascii="Arial" w:hAnsi="Arial" w:cs="Arial"/>
          <w:b w:val="0"/>
          <w:szCs w:val="22"/>
          <w:u w:val="none"/>
        </w:rPr>
      </w:pPr>
      <w:r w:rsidRPr="00962F41">
        <w:rPr>
          <w:rFonts w:ascii="Arial" w:hAnsi="Arial" w:cs="Arial"/>
          <w:b w:val="0"/>
          <w:szCs w:val="22"/>
          <w:u w:val="none"/>
          <w:lang w:val="en"/>
        </w:rPr>
        <w:t xml:space="preserve">Responsible for cross-functional collaboration involving the design, development, and implementation of computer information systems that allow healthcare organization to provide high quality care in the most effective way. I manage various aspects of health data and information through the application of computer technologies. </w:t>
      </w:r>
      <w:r w:rsidR="00710231">
        <w:rPr>
          <w:rFonts w:ascii="Arial" w:hAnsi="Arial" w:cs="Arial"/>
          <w:b w:val="0"/>
          <w:szCs w:val="22"/>
          <w:u w:val="none"/>
          <w:lang w:val="en"/>
        </w:rPr>
        <w:t>P</w:t>
      </w:r>
      <w:r w:rsidRPr="00962F41">
        <w:rPr>
          <w:rFonts w:ascii="Arial" w:hAnsi="Arial" w:cs="Arial"/>
          <w:b w:val="0"/>
          <w:szCs w:val="22"/>
          <w:u w:val="none"/>
          <w:lang w:val="en"/>
        </w:rPr>
        <w:t>rovide data analysis to support workflow changes to improve operational efficiencies, quality improvement, research and performance improvement.</w:t>
      </w:r>
    </w:p>
    <w:p w:rsidR="00B250AD" w:rsidRPr="009A0600" w:rsidRDefault="00D348E7">
      <w:pPr>
        <w:pStyle w:val="ResumeSections"/>
        <w:rPr>
          <w:rFonts w:ascii="Arial" w:hAnsi="Arial" w:cs="Arial"/>
          <w:szCs w:val="22"/>
        </w:rPr>
      </w:pPr>
      <w:r w:rsidRPr="009A0600">
        <w:rPr>
          <w:rFonts w:ascii="Arial" w:hAnsi="Arial" w:cs="Arial"/>
          <w:szCs w:val="22"/>
        </w:rPr>
        <w:t xml:space="preserve">Professional Experience </w:t>
      </w:r>
    </w:p>
    <w:p w:rsidR="00F00EAA" w:rsidRDefault="00F46028" w:rsidP="00C744F9">
      <w:pPr>
        <w:pStyle w:val="ResumeSubsection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Direct support of clinical a</w:t>
      </w:r>
      <w:r w:rsidR="002D5803" w:rsidRPr="009A0600">
        <w:rPr>
          <w:rFonts w:ascii="Arial" w:hAnsi="Arial" w:cs="Arial"/>
          <w:b w:val="0"/>
          <w:sz w:val="22"/>
          <w:szCs w:val="22"/>
        </w:rPr>
        <w:t xml:space="preserve">pplications </w:t>
      </w:r>
      <w:r w:rsidR="00F00EAA" w:rsidRPr="009A0600">
        <w:rPr>
          <w:rFonts w:ascii="Arial" w:hAnsi="Arial" w:cs="Arial"/>
          <w:b w:val="0"/>
          <w:sz w:val="22"/>
          <w:szCs w:val="22"/>
        </w:rPr>
        <w:t xml:space="preserve"> Nuance Transcription system and Dragon Dictating system, FormFast forms creation, Streamlined Health Document Imaging Platform and end user support for Epic Application.</w:t>
      </w:r>
    </w:p>
    <w:p w:rsidR="007F6C87" w:rsidRPr="007F6C87" w:rsidRDefault="007F6C87" w:rsidP="00C744F9">
      <w:pPr>
        <w:pStyle w:val="ResumeSubsection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7F6C87">
        <w:rPr>
          <w:rFonts w:ascii="Arial" w:hAnsi="Arial" w:cs="Arial"/>
          <w:b w:val="0"/>
          <w:sz w:val="22"/>
          <w:szCs w:val="22"/>
          <w:lang w:val="en"/>
        </w:rPr>
        <w:t>T</w:t>
      </w:r>
      <w:r w:rsidRPr="007F6C87">
        <w:rPr>
          <w:rFonts w:ascii="Arial" w:hAnsi="Arial" w:cs="Arial"/>
          <w:b w:val="0"/>
          <w:sz w:val="22"/>
          <w:szCs w:val="22"/>
          <w:lang w:val="en"/>
        </w:rPr>
        <w:t>roubleshooting and resolving clinical staff application issues</w:t>
      </w:r>
      <w:r w:rsidR="0014088E">
        <w:rPr>
          <w:rFonts w:ascii="Arial" w:hAnsi="Arial" w:cs="Arial"/>
          <w:b w:val="0"/>
          <w:sz w:val="22"/>
          <w:szCs w:val="22"/>
          <w:lang w:val="en"/>
        </w:rPr>
        <w:t>.</w:t>
      </w:r>
    </w:p>
    <w:p w:rsidR="007F6C87" w:rsidRPr="007F6C87" w:rsidRDefault="007F6C87" w:rsidP="00C744F9">
      <w:pPr>
        <w:pStyle w:val="ResumeSubsection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7F6C87">
        <w:rPr>
          <w:rFonts w:ascii="Arial" w:hAnsi="Arial" w:cs="Arial"/>
          <w:b w:val="0"/>
          <w:sz w:val="22"/>
          <w:szCs w:val="22"/>
          <w:lang w:val="en"/>
        </w:rPr>
        <w:t>Maintain Server and interface (HL7) support of these application</w:t>
      </w:r>
      <w:r w:rsidR="0014088E">
        <w:rPr>
          <w:rFonts w:ascii="Arial" w:hAnsi="Arial" w:cs="Arial"/>
          <w:b w:val="0"/>
          <w:sz w:val="22"/>
          <w:szCs w:val="22"/>
          <w:lang w:val="en"/>
        </w:rPr>
        <w:t>.</w:t>
      </w:r>
    </w:p>
    <w:p w:rsidR="00DA3B9D" w:rsidRDefault="00DA3B9D" w:rsidP="00C744F9">
      <w:pPr>
        <w:pStyle w:val="ResumeSubsection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>Monitoring the effectiveness of applications and related information technologies in meeting</w:t>
      </w:r>
      <w:r w:rsidR="003E4AD6">
        <w:rPr>
          <w:rFonts w:ascii="Arial" w:hAnsi="Arial" w:cs="Arial"/>
          <w:b w:val="0"/>
          <w:sz w:val="22"/>
          <w:szCs w:val="22"/>
          <w:lang w:val="en"/>
        </w:rPr>
        <w:t xml:space="preserve"> user requirements.</w:t>
      </w:r>
    </w:p>
    <w:p w:rsidR="0014088E" w:rsidRDefault="0014088E" w:rsidP="00C744F9">
      <w:pPr>
        <w:pStyle w:val="ResumeSubsection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>
        <w:rPr>
          <w:rFonts w:ascii="Arial" w:hAnsi="Arial" w:cs="Arial"/>
          <w:b w:val="0"/>
          <w:sz w:val="22"/>
          <w:szCs w:val="22"/>
          <w:lang w:val="en"/>
        </w:rPr>
        <w:t>Trouble shoot hardware issues with scanners and printers.</w:t>
      </w:r>
    </w:p>
    <w:p w:rsidR="003E4AD6" w:rsidRPr="009A0600" w:rsidRDefault="00C948B8" w:rsidP="00C948B8">
      <w:pPr>
        <w:pStyle w:val="ResumeSubsection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C948B8">
        <w:rPr>
          <w:rFonts w:ascii="Arial" w:hAnsi="Arial" w:cs="Arial"/>
          <w:b w:val="0"/>
          <w:sz w:val="22"/>
          <w:szCs w:val="22"/>
          <w:lang w:val="en"/>
        </w:rPr>
        <w:t>Assist clients in testing/validating the setup of the software</w:t>
      </w:r>
      <w:r w:rsidR="00A4170A">
        <w:rPr>
          <w:rFonts w:ascii="Arial" w:hAnsi="Arial" w:cs="Arial"/>
          <w:b w:val="0"/>
          <w:sz w:val="22"/>
          <w:szCs w:val="22"/>
          <w:lang w:val="en"/>
        </w:rPr>
        <w:t xml:space="preserve"> and hardware.</w:t>
      </w:r>
    </w:p>
    <w:p w:rsidR="00DA3B9D" w:rsidRPr="009A0600" w:rsidRDefault="00DA3B9D" w:rsidP="00C744F9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>Modification of applications as needed to meet user requirements</w:t>
      </w:r>
      <w:r w:rsidR="0014088E">
        <w:rPr>
          <w:rFonts w:ascii="Arial" w:hAnsi="Arial" w:cs="Arial"/>
          <w:b w:val="0"/>
          <w:sz w:val="22"/>
          <w:szCs w:val="22"/>
          <w:lang w:val="en"/>
        </w:rPr>
        <w:t>.</w:t>
      </w:r>
      <w:r w:rsidRPr="009A0600">
        <w:rPr>
          <w:rFonts w:ascii="Arial" w:hAnsi="Arial" w:cs="Arial"/>
          <w:b w:val="0"/>
          <w:sz w:val="22"/>
          <w:szCs w:val="22"/>
          <w:lang w:val="en"/>
        </w:rPr>
        <w:t xml:space="preserve"> </w:t>
      </w:r>
    </w:p>
    <w:p w:rsidR="00DA3B9D" w:rsidRPr="009A0600" w:rsidRDefault="00DA3B9D" w:rsidP="00C744F9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>Definition and development of reports, performing application upgrades, resolution of problems and issues associated with installed applications and related information technologies</w:t>
      </w:r>
      <w:r w:rsidR="00A4170A">
        <w:rPr>
          <w:rFonts w:ascii="Arial" w:hAnsi="Arial" w:cs="Arial"/>
          <w:b w:val="0"/>
          <w:sz w:val="22"/>
          <w:szCs w:val="22"/>
          <w:lang w:val="en"/>
        </w:rPr>
        <w:t>.</w:t>
      </w:r>
      <w:r w:rsidRPr="009A0600">
        <w:rPr>
          <w:rFonts w:ascii="Arial" w:hAnsi="Arial" w:cs="Arial"/>
          <w:b w:val="0"/>
          <w:sz w:val="22"/>
          <w:szCs w:val="22"/>
          <w:lang w:val="en"/>
        </w:rPr>
        <w:t xml:space="preserve"> </w:t>
      </w:r>
    </w:p>
    <w:p w:rsidR="00DA3B9D" w:rsidRPr="009A0600" w:rsidRDefault="00DA3B9D" w:rsidP="00C744F9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>Diagnosis of failures encountered in application software and related technologies</w:t>
      </w:r>
      <w:r w:rsidR="00A4170A">
        <w:rPr>
          <w:rFonts w:ascii="Arial" w:hAnsi="Arial" w:cs="Arial"/>
          <w:b w:val="0"/>
          <w:sz w:val="22"/>
          <w:szCs w:val="22"/>
          <w:lang w:val="en"/>
        </w:rPr>
        <w:t>.</w:t>
      </w:r>
      <w:r w:rsidRPr="009A0600">
        <w:rPr>
          <w:rFonts w:ascii="Arial" w:hAnsi="Arial" w:cs="Arial"/>
          <w:b w:val="0"/>
          <w:sz w:val="22"/>
          <w:szCs w:val="22"/>
          <w:lang w:val="en"/>
        </w:rPr>
        <w:t xml:space="preserve"> </w:t>
      </w:r>
    </w:p>
    <w:p w:rsidR="00DA3B9D" w:rsidRPr="009A0600" w:rsidRDefault="00DA3B9D" w:rsidP="00C744F9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 xml:space="preserve">Quality control of all application implementations/enhancements prior to release to customers </w:t>
      </w:r>
      <w:r w:rsidR="00A4170A">
        <w:rPr>
          <w:rFonts w:ascii="Arial" w:hAnsi="Arial" w:cs="Arial"/>
          <w:b w:val="0"/>
          <w:sz w:val="22"/>
          <w:szCs w:val="22"/>
          <w:lang w:val="en"/>
        </w:rPr>
        <w:t>.</w:t>
      </w:r>
    </w:p>
    <w:p w:rsidR="00C111E7" w:rsidRDefault="00DA3B9D" w:rsidP="00C744F9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9A0600">
        <w:rPr>
          <w:rFonts w:ascii="Arial" w:hAnsi="Arial" w:cs="Arial"/>
          <w:b w:val="0"/>
          <w:sz w:val="22"/>
          <w:szCs w:val="22"/>
          <w:lang w:val="en"/>
        </w:rPr>
        <w:t>Maintaining an awareness of vendor and industry developments/plans in area(s) of responsibility</w:t>
      </w:r>
      <w:r w:rsidR="00C111E7">
        <w:rPr>
          <w:rFonts w:ascii="Arial" w:hAnsi="Arial" w:cs="Arial"/>
          <w:b w:val="0"/>
          <w:sz w:val="22"/>
          <w:szCs w:val="22"/>
          <w:lang w:val="en"/>
        </w:rPr>
        <w:t>.</w:t>
      </w:r>
    </w:p>
    <w:p w:rsidR="00DA3B9D" w:rsidRPr="009A0600" w:rsidRDefault="00C111E7" w:rsidP="00C111E7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>
        <w:rPr>
          <w:rFonts w:ascii="Arial" w:hAnsi="Arial" w:cs="Arial"/>
          <w:b w:val="0"/>
          <w:sz w:val="22"/>
          <w:szCs w:val="22"/>
          <w:lang w:val="en"/>
        </w:rPr>
        <w:t>H</w:t>
      </w:r>
      <w:r w:rsidRPr="00C111E7">
        <w:rPr>
          <w:rFonts w:ascii="Arial" w:hAnsi="Arial" w:cs="Arial"/>
          <w:b w:val="0"/>
          <w:sz w:val="22"/>
          <w:szCs w:val="22"/>
          <w:lang w:val="en"/>
        </w:rPr>
        <w:t>igh degree of analytical ability and specialized knowledge of the basic principles and practices related to health care delivery systems.</w:t>
      </w:r>
    </w:p>
    <w:p w:rsidR="000968A6" w:rsidRPr="009A0600" w:rsidRDefault="000968A6" w:rsidP="000968A6">
      <w:pPr>
        <w:pStyle w:val="ResumeSubsection"/>
        <w:keepNext w:val="0"/>
        <w:keepLines/>
        <w:widowControl w:val="0"/>
        <w:numPr>
          <w:ilvl w:val="0"/>
          <w:numId w:val="8"/>
        </w:numPr>
        <w:spacing w:before="0"/>
        <w:rPr>
          <w:rFonts w:ascii="Arial" w:hAnsi="Arial" w:cs="Arial"/>
          <w:b w:val="0"/>
          <w:sz w:val="22"/>
          <w:szCs w:val="22"/>
          <w:lang w:val="en"/>
        </w:rPr>
      </w:pPr>
      <w:r w:rsidRPr="000968A6">
        <w:rPr>
          <w:rFonts w:ascii="Arial" w:hAnsi="Arial" w:cs="Arial"/>
          <w:b w:val="0"/>
          <w:sz w:val="22"/>
          <w:szCs w:val="22"/>
          <w:lang w:val="en"/>
        </w:rPr>
        <w:t>Self-motivated individual who can work with minimal direction</w:t>
      </w:r>
      <w:r w:rsidR="00A4170A">
        <w:rPr>
          <w:rFonts w:ascii="Arial" w:hAnsi="Arial" w:cs="Arial"/>
          <w:b w:val="0"/>
          <w:sz w:val="22"/>
          <w:szCs w:val="22"/>
          <w:lang w:val="en"/>
        </w:rPr>
        <w:t>.</w:t>
      </w:r>
      <w:bookmarkStart w:id="0" w:name="_GoBack"/>
      <w:bookmarkEnd w:id="0"/>
    </w:p>
    <w:p w:rsidR="00B250AD" w:rsidRPr="009A0600" w:rsidRDefault="009A0600">
      <w:pPr>
        <w:pStyle w:val="ResumeSubsection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 xml:space="preserve">      </w:t>
      </w:r>
      <w:r w:rsidR="00DA3B9D" w:rsidRPr="009A0600">
        <w:rPr>
          <w:rFonts w:ascii="Arial" w:hAnsi="Arial" w:cs="Arial"/>
          <w:sz w:val="22"/>
          <w:szCs w:val="22"/>
        </w:rPr>
        <w:t xml:space="preserve">Other </w:t>
      </w:r>
      <w:r w:rsidR="007F6C87">
        <w:rPr>
          <w:rFonts w:ascii="Arial" w:hAnsi="Arial" w:cs="Arial"/>
          <w:sz w:val="22"/>
          <w:szCs w:val="22"/>
        </w:rPr>
        <w:t>skills</w:t>
      </w:r>
    </w:p>
    <w:p w:rsidR="00B250AD" w:rsidRPr="009A0600" w:rsidRDefault="00987BAD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Trainer for the Electronic Health Record</w:t>
      </w:r>
      <w:r w:rsidR="00D348E7" w:rsidRPr="009A0600">
        <w:rPr>
          <w:rFonts w:ascii="Arial" w:hAnsi="Arial" w:cs="Arial"/>
          <w:sz w:val="22"/>
          <w:szCs w:val="22"/>
        </w:rPr>
        <w:t>.</w:t>
      </w:r>
    </w:p>
    <w:p w:rsidR="00B250AD" w:rsidRPr="009A0600" w:rsidRDefault="00987BAD">
      <w:pPr>
        <w:pStyle w:val="Detail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Provide support</w:t>
      </w:r>
      <w:r w:rsidR="00A573F8" w:rsidRPr="009A0600">
        <w:rPr>
          <w:rFonts w:ascii="Arial" w:hAnsi="Arial" w:cs="Arial"/>
          <w:sz w:val="22"/>
          <w:szCs w:val="22"/>
        </w:rPr>
        <w:t xml:space="preserve"> to Practitioners for documenting in the Electronic Health Record.</w:t>
      </w:r>
    </w:p>
    <w:p w:rsidR="00B250AD" w:rsidRPr="009A0600" w:rsidRDefault="00A573F8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HIPAA Compliance</w:t>
      </w:r>
      <w:r w:rsidR="00D348E7" w:rsidRPr="009A0600">
        <w:rPr>
          <w:rFonts w:ascii="Arial" w:hAnsi="Arial" w:cs="Arial"/>
          <w:sz w:val="22"/>
          <w:szCs w:val="22"/>
        </w:rPr>
        <w:t>.</w:t>
      </w:r>
    </w:p>
    <w:p w:rsidR="00B250AD" w:rsidRPr="009A0600" w:rsidRDefault="007B7D43">
      <w:pPr>
        <w:pStyle w:val="Detail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Educate staff on Compliance requirement</w:t>
      </w:r>
    </w:p>
    <w:p w:rsidR="00B250AD" w:rsidRPr="009A0600" w:rsidRDefault="00976442" w:rsidP="00BD536F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 xml:space="preserve">Maintain established departmental policies, procedures, objective and quality assurance </w:t>
      </w:r>
      <w:r w:rsidR="00367E40" w:rsidRPr="009A0600">
        <w:rPr>
          <w:rFonts w:ascii="Arial" w:hAnsi="Arial" w:cs="Arial"/>
          <w:sz w:val="22"/>
          <w:szCs w:val="22"/>
        </w:rPr>
        <w:t>programs, safety, environmental</w:t>
      </w:r>
      <w:r w:rsidRPr="009A0600">
        <w:rPr>
          <w:rFonts w:ascii="Arial" w:hAnsi="Arial" w:cs="Arial"/>
          <w:sz w:val="22"/>
          <w:szCs w:val="22"/>
        </w:rPr>
        <w:t xml:space="preserve"> and infection control Standards.</w:t>
      </w:r>
    </w:p>
    <w:p w:rsidR="00B250AD" w:rsidRPr="009A0600" w:rsidRDefault="007B7D43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Train staff on Document Imaging</w:t>
      </w:r>
      <w:r w:rsidR="0014088E">
        <w:rPr>
          <w:rFonts w:ascii="Arial" w:hAnsi="Arial" w:cs="Arial"/>
          <w:sz w:val="22"/>
          <w:szCs w:val="22"/>
        </w:rPr>
        <w:t xml:space="preserve"> platform</w:t>
      </w:r>
    </w:p>
    <w:p w:rsidR="00DA3B9D" w:rsidRPr="009A0600" w:rsidRDefault="00976442" w:rsidP="000319D2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Conduct in- service workshop</w:t>
      </w:r>
    </w:p>
    <w:p w:rsidR="00B250AD" w:rsidRPr="009A0600" w:rsidRDefault="00DA3B9D" w:rsidP="000319D2">
      <w:pPr>
        <w:pStyle w:val="ExperienceBullets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>D</w:t>
      </w:r>
      <w:r w:rsidR="00976442" w:rsidRPr="009A0600">
        <w:rPr>
          <w:rFonts w:ascii="Arial" w:hAnsi="Arial" w:cs="Arial"/>
          <w:sz w:val="22"/>
          <w:szCs w:val="22"/>
        </w:rPr>
        <w:t xml:space="preserve">aily </w:t>
      </w:r>
      <w:r w:rsidR="00367E40" w:rsidRPr="009A0600">
        <w:rPr>
          <w:rFonts w:ascii="Arial" w:hAnsi="Arial" w:cs="Arial"/>
          <w:sz w:val="22"/>
          <w:szCs w:val="22"/>
        </w:rPr>
        <w:t>contact with all levels of hospital staff to insure establishes</w:t>
      </w:r>
      <w:r w:rsidR="00976442" w:rsidRPr="009A0600">
        <w:rPr>
          <w:rFonts w:ascii="Arial" w:hAnsi="Arial" w:cs="Arial"/>
          <w:sz w:val="22"/>
          <w:szCs w:val="22"/>
        </w:rPr>
        <w:t xml:space="preserve"> goals and compliance</w:t>
      </w:r>
      <w:r w:rsidR="00D348E7" w:rsidRPr="009A0600">
        <w:rPr>
          <w:rFonts w:ascii="Arial" w:hAnsi="Arial" w:cs="Arial"/>
          <w:sz w:val="22"/>
          <w:szCs w:val="22"/>
        </w:rPr>
        <w:t>.</w:t>
      </w:r>
    </w:p>
    <w:p w:rsidR="00B250AD" w:rsidRPr="009A0600" w:rsidRDefault="00D348E7">
      <w:pPr>
        <w:pStyle w:val="ResumeSections"/>
        <w:rPr>
          <w:rFonts w:ascii="Arial" w:hAnsi="Arial" w:cs="Arial"/>
          <w:szCs w:val="22"/>
        </w:rPr>
      </w:pPr>
      <w:r w:rsidRPr="009A0600">
        <w:rPr>
          <w:rFonts w:ascii="Arial" w:hAnsi="Arial" w:cs="Arial"/>
          <w:szCs w:val="22"/>
        </w:rPr>
        <w:lastRenderedPageBreak/>
        <w:t xml:space="preserve">Education </w:t>
      </w:r>
    </w:p>
    <w:p w:rsidR="0076476C" w:rsidRPr="009A0600" w:rsidRDefault="00976442">
      <w:pPr>
        <w:pStyle w:val="ListParagraph"/>
        <w:rPr>
          <w:rFonts w:ascii="Arial" w:hAnsi="Arial" w:cs="Arial"/>
          <w:b/>
          <w:sz w:val="22"/>
          <w:szCs w:val="22"/>
        </w:rPr>
      </w:pPr>
      <w:r w:rsidRPr="009A0600">
        <w:rPr>
          <w:rFonts w:ascii="Arial" w:hAnsi="Arial" w:cs="Arial"/>
          <w:b/>
          <w:caps/>
          <w:color w:val="auto"/>
          <w:sz w:val="22"/>
          <w:szCs w:val="22"/>
        </w:rPr>
        <w:t>university of north texas</w:t>
      </w:r>
      <w:r w:rsidR="00D348E7" w:rsidRPr="009A0600">
        <w:rPr>
          <w:rFonts w:ascii="Arial" w:hAnsi="Arial" w:cs="Arial"/>
          <w:b/>
          <w:sz w:val="22"/>
          <w:szCs w:val="22"/>
        </w:rPr>
        <w:t xml:space="preserve"> – </w:t>
      </w:r>
      <w:r w:rsidRPr="009A0600">
        <w:rPr>
          <w:rFonts w:ascii="Arial" w:hAnsi="Arial" w:cs="Arial"/>
          <w:b/>
          <w:sz w:val="22"/>
          <w:szCs w:val="22"/>
        </w:rPr>
        <w:t>Denton, Texas</w:t>
      </w:r>
      <w:r w:rsidR="00D348E7" w:rsidRPr="009A0600">
        <w:rPr>
          <w:rFonts w:ascii="Arial" w:hAnsi="Arial" w:cs="Arial"/>
          <w:b/>
          <w:sz w:val="22"/>
          <w:szCs w:val="22"/>
        </w:rPr>
        <w:br/>
      </w:r>
      <w:r w:rsidR="001869E5" w:rsidRPr="009A0600">
        <w:rPr>
          <w:rFonts w:ascii="Arial" w:hAnsi="Arial" w:cs="Arial"/>
          <w:b/>
          <w:sz w:val="22"/>
          <w:szCs w:val="22"/>
        </w:rPr>
        <w:t>– BAAS in Applied Technology and Performance Improvement.</w:t>
      </w:r>
      <w:r w:rsidR="0076476C" w:rsidRPr="009A0600">
        <w:rPr>
          <w:rFonts w:ascii="Arial" w:hAnsi="Arial" w:cs="Arial"/>
          <w:b/>
          <w:sz w:val="22"/>
          <w:szCs w:val="22"/>
        </w:rPr>
        <w:t xml:space="preserve"> </w:t>
      </w:r>
      <w:r w:rsidR="00DA3B9D" w:rsidRPr="009A0600">
        <w:rPr>
          <w:rFonts w:ascii="Arial" w:hAnsi="Arial" w:cs="Arial"/>
          <w:b/>
          <w:sz w:val="22"/>
          <w:szCs w:val="22"/>
        </w:rPr>
        <w:t>2012</w:t>
      </w:r>
    </w:p>
    <w:p w:rsidR="003029B3" w:rsidRPr="009A0600" w:rsidRDefault="0076476C">
      <w:pPr>
        <w:pStyle w:val="ListParagraph"/>
        <w:rPr>
          <w:rFonts w:ascii="Arial" w:hAnsi="Arial" w:cs="Arial"/>
          <w:sz w:val="22"/>
          <w:szCs w:val="22"/>
        </w:rPr>
      </w:pPr>
      <w:r w:rsidRPr="009A0600">
        <w:rPr>
          <w:rFonts w:ascii="Arial" w:hAnsi="Arial" w:cs="Arial"/>
          <w:caps/>
          <w:color w:val="auto"/>
          <w:sz w:val="22"/>
          <w:szCs w:val="22"/>
        </w:rPr>
        <w:t>W</w:t>
      </w:r>
      <w:r w:rsidR="001869E5" w:rsidRPr="009A0600">
        <w:rPr>
          <w:rFonts w:ascii="Arial" w:hAnsi="Arial" w:cs="Arial"/>
          <w:caps/>
          <w:color w:val="auto"/>
          <w:sz w:val="22"/>
          <w:szCs w:val="22"/>
        </w:rPr>
        <w:t xml:space="preserve">ilmer </w:t>
      </w:r>
      <w:r w:rsidR="0091419B" w:rsidRPr="009A0600">
        <w:rPr>
          <w:rFonts w:ascii="Arial" w:hAnsi="Arial" w:cs="Arial"/>
          <w:caps/>
          <w:color w:val="auto"/>
          <w:sz w:val="22"/>
          <w:szCs w:val="22"/>
        </w:rPr>
        <w:t>–Hutchins High School</w:t>
      </w:r>
      <w:r w:rsidR="00D348E7" w:rsidRPr="009A0600">
        <w:rPr>
          <w:rFonts w:ascii="Arial" w:hAnsi="Arial" w:cs="Arial"/>
          <w:sz w:val="22"/>
          <w:szCs w:val="22"/>
        </w:rPr>
        <w:t xml:space="preserve"> – </w:t>
      </w:r>
      <w:r w:rsidR="0091419B" w:rsidRPr="009A0600">
        <w:rPr>
          <w:rFonts w:ascii="Arial" w:hAnsi="Arial" w:cs="Arial"/>
          <w:sz w:val="22"/>
          <w:szCs w:val="22"/>
        </w:rPr>
        <w:t>Dallas</w:t>
      </w:r>
      <w:r w:rsidR="00D348E7" w:rsidRPr="009A0600">
        <w:rPr>
          <w:rFonts w:ascii="Arial" w:hAnsi="Arial" w:cs="Arial"/>
          <w:sz w:val="22"/>
          <w:szCs w:val="22"/>
        </w:rPr>
        <w:t xml:space="preserve">, </w:t>
      </w:r>
      <w:r w:rsidR="0091419B" w:rsidRPr="009A0600">
        <w:rPr>
          <w:rFonts w:ascii="Arial" w:hAnsi="Arial" w:cs="Arial"/>
          <w:sz w:val="22"/>
          <w:szCs w:val="22"/>
        </w:rPr>
        <w:t>Texas</w:t>
      </w:r>
      <w:r w:rsidR="00D348E7" w:rsidRPr="009A0600">
        <w:rPr>
          <w:rFonts w:ascii="Arial" w:hAnsi="Arial" w:cs="Arial"/>
          <w:sz w:val="22"/>
          <w:szCs w:val="22"/>
        </w:rPr>
        <w:br/>
      </w:r>
      <w:r w:rsidR="0091419B" w:rsidRPr="009A0600">
        <w:rPr>
          <w:rFonts w:ascii="Arial" w:hAnsi="Arial" w:cs="Arial"/>
          <w:sz w:val="22"/>
          <w:szCs w:val="22"/>
        </w:rPr>
        <w:t>High School Diploma</w:t>
      </w:r>
      <w:r w:rsidR="00D348E7" w:rsidRPr="009A0600">
        <w:rPr>
          <w:rFonts w:ascii="Arial" w:hAnsi="Arial" w:cs="Arial"/>
          <w:sz w:val="22"/>
          <w:szCs w:val="22"/>
        </w:rPr>
        <w:t xml:space="preserve">, </w:t>
      </w:r>
      <w:r w:rsidR="0091419B" w:rsidRPr="009A0600">
        <w:rPr>
          <w:rFonts w:ascii="Arial" w:hAnsi="Arial" w:cs="Arial"/>
          <w:sz w:val="22"/>
          <w:szCs w:val="22"/>
        </w:rPr>
        <w:t>1989</w:t>
      </w:r>
    </w:p>
    <w:p w:rsidR="003029B3" w:rsidRPr="009A0600" w:rsidRDefault="003029B3">
      <w:pPr>
        <w:pStyle w:val="ListParagraph"/>
        <w:rPr>
          <w:rFonts w:ascii="Arial" w:hAnsi="Arial" w:cs="Arial"/>
          <w:sz w:val="22"/>
          <w:szCs w:val="22"/>
        </w:rPr>
      </w:pPr>
    </w:p>
    <w:p w:rsidR="003029B3" w:rsidRPr="009A0600" w:rsidRDefault="003029B3">
      <w:pPr>
        <w:pStyle w:val="ListParagraph"/>
        <w:rPr>
          <w:rFonts w:ascii="Arial" w:hAnsi="Arial" w:cs="Arial"/>
          <w:sz w:val="22"/>
          <w:szCs w:val="22"/>
        </w:rPr>
      </w:pPr>
    </w:p>
    <w:p w:rsidR="003029B3" w:rsidRPr="009A0600" w:rsidRDefault="003029B3" w:rsidP="003029B3">
      <w:pPr>
        <w:pStyle w:val="Profile"/>
        <w:rPr>
          <w:rFonts w:ascii="Arial" w:hAnsi="Arial" w:cs="Arial"/>
          <w:b/>
          <w:sz w:val="22"/>
          <w:szCs w:val="22"/>
        </w:rPr>
      </w:pPr>
      <w:r w:rsidRPr="009A0600">
        <w:rPr>
          <w:rFonts w:ascii="Arial" w:hAnsi="Arial" w:cs="Arial"/>
          <w:b/>
          <w:noProof/>
          <w:sz w:val="22"/>
          <w:szCs w:val="22"/>
        </w:rPr>
        <w:t xml:space="preserve">Skills Summary  </w:t>
      </w:r>
    </w:p>
    <w:tbl>
      <w:tblPr>
        <w:tblW w:w="861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320"/>
        <w:gridCol w:w="4294"/>
      </w:tblGrid>
      <w:tr w:rsidR="003029B3" w:rsidRPr="009A0600" w:rsidTr="00D83712">
        <w:trPr>
          <w:trHeight w:val="565"/>
        </w:trPr>
        <w:tc>
          <w:tcPr>
            <w:tcW w:w="4320" w:type="dxa"/>
          </w:tcPr>
          <w:p w:rsidR="003029B3" w:rsidRDefault="007F6C87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Application and hardware support.</w:t>
            </w:r>
          </w:p>
          <w:p w:rsidR="003029B3" w:rsidRPr="009A0600" w:rsidRDefault="000D6A5E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Epic, Cerna ,FormFast, Streamline health, Transcription system support.</w:t>
            </w:r>
          </w:p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 xml:space="preserve">Knowledge of  Electronic Health Record (Epic and Cerna) </w:t>
            </w:r>
          </w:p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>Data Abstracting</w:t>
            </w:r>
            <w:r w:rsidR="007F6C87">
              <w:rPr>
                <w:rFonts w:ascii="Arial" w:hAnsi="Arial" w:cs="Arial"/>
                <w:b/>
                <w:sz w:val="22"/>
                <w:szCs w:val="22"/>
              </w:rPr>
              <w:t xml:space="preserve"> and Reporting</w:t>
            </w:r>
          </w:p>
          <w:p w:rsidR="003029B3" w:rsidRPr="009A0600" w:rsidRDefault="003029B3" w:rsidP="00F46028">
            <w:pPr>
              <w:pStyle w:val="SkillsBullets"/>
              <w:numPr>
                <w:ilvl w:val="0"/>
                <w:numId w:val="0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94" w:type="dxa"/>
          </w:tcPr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>Knowledge of  applicable Joint Commission Standards, State and Federal Regulations</w:t>
            </w:r>
          </w:p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>Excellent communication skills</w:t>
            </w:r>
          </w:p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b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>Knowledge of  the Medical Record Practice policies and procedures</w:t>
            </w:r>
          </w:p>
          <w:p w:rsidR="003029B3" w:rsidRPr="009A0600" w:rsidRDefault="003029B3" w:rsidP="00D83712">
            <w:pPr>
              <w:pStyle w:val="SkillsBullets"/>
              <w:rPr>
                <w:rFonts w:ascii="Arial" w:hAnsi="Arial" w:cs="Arial"/>
                <w:sz w:val="22"/>
                <w:szCs w:val="22"/>
              </w:rPr>
            </w:pPr>
            <w:r w:rsidRPr="009A0600">
              <w:rPr>
                <w:rFonts w:ascii="Arial" w:hAnsi="Arial" w:cs="Arial"/>
                <w:b/>
                <w:sz w:val="22"/>
                <w:szCs w:val="22"/>
              </w:rPr>
              <w:t xml:space="preserve">Systems enduser training for providers and staff. </w:t>
            </w:r>
          </w:p>
        </w:tc>
      </w:tr>
    </w:tbl>
    <w:p w:rsidR="00B250AD" w:rsidRPr="009A0600" w:rsidRDefault="00D348E7">
      <w:pPr>
        <w:pStyle w:val="ListParagraph"/>
        <w:rPr>
          <w:sz w:val="22"/>
          <w:szCs w:val="22"/>
        </w:rPr>
      </w:pPr>
      <w:r w:rsidRPr="009A0600">
        <w:rPr>
          <w:rFonts w:ascii="Arial" w:hAnsi="Arial" w:cs="Arial"/>
          <w:sz w:val="22"/>
          <w:szCs w:val="22"/>
        </w:rPr>
        <w:tab/>
      </w:r>
    </w:p>
    <w:sectPr w:rsidR="00B250AD" w:rsidRPr="009A0600" w:rsidSect="00ED3E5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360" w:right="1440" w:bottom="1440" w:left="1440" w:header="288" w:footer="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FE" w:rsidRDefault="006F48FE">
      <w:r>
        <w:separator/>
      </w:r>
    </w:p>
  </w:endnote>
  <w:endnote w:type="continuationSeparator" w:id="0">
    <w:p w:rsidR="006F48FE" w:rsidRDefault="006F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AD" w:rsidRDefault="00D348E7">
    <w:pPr>
      <w:pStyle w:val="Footer"/>
    </w:pPr>
    <w:smartTag w:uri="urn:schemas-microsoft-com:office:smarttags" w:element="address">
      <w:smartTag w:uri="urn:schemas-microsoft-com:office:smarttags" w:element="Street">
        <w:r>
          <w:t>567 Rose Lane</w:t>
        </w:r>
      </w:smartTag>
      <w:r>
        <w:t xml:space="preserve"> </w:t>
      </w:r>
      <w:r>
        <w:sym w:font="Wingdings" w:char="F075"/>
      </w:r>
      <w:r>
        <w:t xml:space="preserve"> </w:t>
      </w:r>
      <w:smartTag w:uri="urn:schemas-microsoft-com:office:smarttags" w:element="City">
        <w:r>
          <w:t>Colorado Springs</w:t>
        </w:r>
      </w:smartTag>
      <w:r>
        <w:t xml:space="preserve">, </w:t>
      </w:r>
      <w:smartTag w:uri="urn:schemas-microsoft-com:office:smarttags" w:element="State">
        <w:r>
          <w:t>CO</w:t>
        </w:r>
      </w:smartTag>
      <w:r>
        <w:t xml:space="preserve">  </w:t>
      </w:r>
      <w:smartTag w:uri="urn:schemas-microsoft-com:office:smarttags" w:element="PostalCode">
        <w:r>
          <w:t>81207</w:t>
        </w:r>
      </w:smartTag>
    </w:smartTag>
    <w:r>
      <w:t xml:space="preserve"> </w:t>
    </w:r>
    <w:r>
      <w:sym w:font="Wingdings" w:char="F075"/>
    </w:r>
    <w:r>
      <w:t xml:space="preserve"> (960) 555-0112 </w:t>
    </w:r>
    <w:r>
      <w:sym w:font="Wingdings" w:char="F075"/>
    </w:r>
    <w:r>
      <w:t xml:space="preserve"> </w:t>
    </w:r>
    <w:hyperlink r:id="rId1" w:history="1">
      <w:r>
        <w:rPr>
          <w:rStyle w:val="Hyperlink"/>
        </w:rPr>
        <w:t>someone@example.com</w:t>
      </w:r>
    </w:hyperlink>
  </w:p>
  <w:p w:rsidR="00B250AD" w:rsidRDefault="00D348E7">
    <w:pPr>
      <w:pStyle w:val="Footer"/>
    </w:pPr>
    <w:r>
      <w:rPr>
        <w:rStyle w:val="PageNumber"/>
      </w:rPr>
      <w:t xml:space="preserve">Page </w:t>
    </w:r>
    <w:r w:rsidR="0028295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82956">
      <w:rPr>
        <w:rStyle w:val="PageNumber"/>
      </w:rPr>
      <w:fldChar w:fldCharType="separate"/>
    </w:r>
    <w:r w:rsidR="0014088E">
      <w:rPr>
        <w:rStyle w:val="PageNumber"/>
        <w:noProof/>
      </w:rPr>
      <w:t>2</w:t>
    </w:r>
    <w:r w:rsidR="0028295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AD" w:rsidRDefault="0076476C">
    <w:pPr>
      <w:pStyle w:val="Footer"/>
    </w:pPr>
    <w:r>
      <w:ptab w:relativeTo="margin" w:alignment="center" w:leader="none"/>
    </w:r>
    <w:r>
      <w:ptab w:relativeTo="margin" w:alignment="center" w:leader="none"/>
    </w:r>
    <w:r>
      <w:ptab w:relativeTo="margin" w:alignment="left" w:leader="none"/>
    </w:r>
  </w:p>
  <w:p w:rsidR="00B250AD" w:rsidRDefault="00B25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FE" w:rsidRDefault="006F48FE">
      <w:r>
        <w:separator/>
      </w:r>
    </w:p>
  </w:footnote>
  <w:footnote w:type="continuationSeparator" w:id="0">
    <w:p w:rsidR="006F48FE" w:rsidRDefault="006F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AD" w:rsidRDefault="0091419B">
    <w:pPr>
      <w:pStyle w:val="NamePage2"/>
    </w:pPr>
    <w:r>
      <w:t>Stanley</w:t>
    </w:r>
    <w:r w:rsidR="000462C1">
      <w:t xml:space="preserve"> Devon </w:t>
    </w:r>
    <w:r>
      <w:t>Hutchinson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B250AD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B250AD" w:rsidRDefault="00D430BF">
          <w:pPr>
            <w:pStyle w:val="Name"/>
            <w:ind w:left="0"/>
          </w:pPr>
          <w:r>
            <w:t>Stanley Devon Hutchinson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B250AD" w:rsidRPr="00F85258" w:rsidRDefault="004628D8">
          <w:pPr>
            <w:pStyle w:val="Addressandcontact"/>
            <w:rPr>
              <w:color w:val="FFFFFF" w:themeColor="background1"/>
            </w:rPr>
          </w:pPr>
          <w:r w:rsidRPr="00F85258">
            <w:rPr>
              <w:color w:val="FFFFFF" w:themeColor="background1"/>
            </w:rPr>
            <w:t xml:space="preserve">5433 Sonata </w:t>
          </w:r>
          <w:r w:rsidR="00367E40" w:rsidRPr="00F85258">
            <w:rPr>
              <w:color w:val="FFFFFF" w:themeColor="background1"/>
            </w:rPr>
            <w:t>Ln.</w:t>
          </w:r>
        </w:p>
        <w:p w:rsidR="004628D8" w:rsidRPr="00F85258" w:rsidRDefault="004628D8">
          <w:pPr>
            <w:pStyle w:val="Addressandcontact"/>
            <w:rPr>
              <w:color w:val="FFFFFF" w:themeColor="background1"/>
            </w:rPr>
          </w:pPr>
          <w:r w:rsidRPr="00F85258">
            <w:rPr>
              <w:color w:val="FFFFFF" w:themeColor="background1"/>
            </w:rPr>
            <w:t>214-</w:t>
          </w:r>
          <w:r w:rsidR="00B252B3">
            <w:rPr>
              <w:color w:val="FFFFFF" w:themeColor="background1"/>
            </w:rPr>
            <w:t>934-2230</w:t>
          </w:r>
          <w:r w:rsidRPr="00F85258">
            <w:rPr>
              <w:color w:val="FFFFFF" w:themeColor="background1"/>
            </w:rPr>
            <w:t xml:space="preserve"> </w:t>
          </w:r>
          <w:r w:rsidR="00B252B3">
            <w:rPr>
              <w:color w:val="FFFFFF" w:themeColor="background1"/>
            </w:rPr>
            <w:t>cell</w:t>
          </w:r>
        </w:p>
        <w:p w:rsidR="00B250AD" w:rsidRPr="00F85258" w:rsidRDefault="004628D8">
          <w:pPr>
            <w:pStyle w:val="Addressandcontact"/>
            <w:rPr>
              <w:color w:val="FFFFFF" w:themeColor="background1"/>
            </w:rPr>
          </w:pPr>
          <w:r w:rsidRPr="00F85258">
            <w:rPr>
              <w:color w:val="FFFFFF" w:themeColor="background1"/>
            </w:rPr>
            <w:t>or  214-456-</w:t>
          </w:r>
          <w:r w:rsidR="002D5803">
            <w:rPr>
              <w:color w:val="FFFFFF" w:themeColor="background1"/>
            </w:rPr>
            <w:t>4570</w:t>
          </w:r>
          <w:r w:rsidR="00B252B3">
            <w:rPr>
              <w:color w:val="FFFFFF" w:themeColor="background1"/>
            </w:rPr>
            <w:t xml:space="preserve">  work</w:t>
          </w:r>
        </w:p>
        <w:p w:rsidR="00B250AD" w:rsidRDefault="00EC013E">
          <w:pPr>
            <w:pStyle w:val="Addressandcontact"/>
          </w:pPr>
          <w:r w:rsidRPr="00F85258">
            <w:rPr>
              <w:color w:val="FFFFFF" w:themeColor="background1"/>
            </w:rPr>
            <w:t>Stan.Hutchinson@childrens.com</w:t>
          </w:r>
        </w:p>
      </w:tc>
    </w:tr>
  </w:tbl>
  <w:p w:rsidR="00B250AD" w:rsidRDefault="00D27AA9"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B93"/>
      </v:shape>
    </w:pict>
  </w:numPicBullet>
  <w:abstractNum w:abstractNumId="0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D1141"/>
    <w:multiLevelType w:val="hybridMultilevel"/>
    <w:tmpl w:val="B01251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B4636"/>
    <w:multiLevelType w:val="hybridMultilevel"/>
    <w:tmpl w:val="9ACCF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4D83CB0-0725-42F1-A546-1D72E60EEC62}"/>
    <w:docVar w:name="dgnword-eventsink" w:val="67961456"/>
  </w:docVars>
  <w:rsids>
    <w:rsidRoot w:val="00A93F0C"/>
    <w:rsid w:val="000106AF"/>
    <w:rsid w:val="000462C1"/>
    <w:rsid w:val="000968A6"/>
    <w:rsid w:val="000D03EA"/>
    <w:rsid w:val="000D6A5E"/>
    <w:rsid w:val="0014088E"/>
    <w:rsid w:val="001869E5"/>
    <w:rsid w:val="00256D59"/>
    <w:rsid w:val="002737A7"/>
    <w:rsid w:val="00282956"/>
    <w:rsid w:val="002A61AE"/>
    <w:rsid w:val="002C21D2"/>
    <w:rsid w:val="002D5803"/>
    <w:rsid w:val="002F5478"/>
    <w:rsid w:val="003029B3"/>
    <w:rsid w:val="00315623"/>
    <w:rsid w:val="00315E44"/>
    <w:rsid w:val="00332C51"/>
    <w:rsid w:val="003508B5"/>
    <w:rsid w:val="00367E40"/>
    <w:rsid w:val="003842BD"/>
    <w:rsid w:val="003E4AD6"/>
    <w:rsid w:val="003F032A"/>
    <w:rsid w:val="004321D7"/>
    <w:rsid w:val="004628D8"/>
    <w:rsid w:val="00466C4E"/>
    <w:rsid w:val="005027A8"/>
    <w:rsid w:val="00523326"/>
    <w:rsid w:val="006759BF"/>
    <w:rsid w:val="00676078"/>
    <w:rsid w:val="00682A65"/>
    <w:rsid w:val="006F48FE"/>
    <w:rsid w:val="00704C3F"/>
    <w:rsid w:val="00710231"/>
    <w:rsid w:val="0076476C"/>
    <w:rsid w:val="00780842"/>
    <w:rsid w:val="007A470B"/>
    <w:rsid w:val="007B7D43"/>
    <w:rsid w:val="007C7AD3"/>
    <w:rsid w:val="007F6C87"/>
    <w:rsid w:val="008351A0"/>
    <w:rsid w:val="008F1A65"/>
    <w:rsid w:val="0091419B"/>
    <w:rsid w:val="00916D8D"/>
    <w:rsid w:val="009574CD"/>
    <w:rsid w:val="00962F41"/>
    <w:rsid w:val="00976442"/>
    <w:rsid w:val="00987BAD"/>
    <w:rsid w:val="009A0600"/>
    <w:rsid w:val="009C79BD"/>
    <w:rsid w:val="009F1D84"/>
    <w:rsid w:val="00A022C0"/>
    <w:rsid w:val="00A16A2F"/>
    <w:rsid w:val="00A4170A"/>
    <w:rsid w:val="00A573F8"/>
    <w:rsid w:val="00A855A8"/>
    <w:rsid w:val="00A93F0C"/>
    <w:rsid w:val="00AE5950"/>
    <w:rsid w:val="00B13D53"/>
    <w:rsid w:val="00B250AD"/>
    <w:rsid w:val="00B252B3"/>
    <w:rsid w:val="00B9266B"/>
    <w:rsid w:val="00BD7E07"/>
    <w:rsid w:val="00C111E7"/>
    <w:rsid w:val="00C744F9"/>
    <w:rsid w:val="00C948B8"/>
    <w:rsid w:val="00CB7585"/>
    <w:rsid w:val="00D0646C"/>
    <w:rsid w:val="00D27AA9"/>
    <w:rsid w:val="00D348E7"/>
    <w:rsid w:val="00D430BF"/>
    <w:rsid w:val="00D6465C"/>
    <w:rsid w:val="00DA3B9D"/>
    <w:rsid w:val="00EC013E"/>
    <w:rsid w:val="00ED3E51"/>
    <w:rsid w:val="00EF3C37"/>
    <w:rsid w:val="00F00EAA"/>
    <w:rsid w:val="00F46028"/>
    <w:rsid w:val="00F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4:docId w14:val="390C488A"/>
  <w15:docId w15:val="{F9DDD437-AD8E-4B91-872B-CD97056D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0AD"/>
  </w:style>
  <w:style w:type="paragraph" w:styleId="Heading1">
    <w:name w:val="heading 1"/>
    <w:basedOn w:val="Normal"/>
    <w:next w:val="Normal"/>
    <w:qFormat/>
    <w:rsid w:val="00B250AD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B250AD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B250AD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B250AD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250AD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250AD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250AD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250AD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250AD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250AD"/>
    <w:rPr>
      <w:snapToGrid w:val="0"/>
      <w:sz w:val="22"/>
    </w:rPr>
  </w:style>
  <w:style w:type="paragraph" w:styleId="BodyText2">
    <w:name w:val="Body Text 2"/>
    <w:basedOn w:val="Normal"/>
    <w:semiHidden/>
    <w:rsid w:val="00B250AD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250AD"/>
    <w:rPr>
      <w:color w:val="333399"/>
      <w:u w:val="single"/>
    </w:rPr>
  </w:style>
  <w:style w:type="paragraph" w:styleId="BodyTextIndent">
    <w:name w:val="Body Text Indent"/>
    <w:basedOn w:val="Normal"/>
    <w:semiHidden/>
    <w:rsid w:val="00B250AD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250AD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250AD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250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50A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B250A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250AD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B250AD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250AD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250AD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B250AD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sid w:val="00B250AD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B250AD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B250AD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B250AD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B250AD"/>
    <w:pPr>
      <w:numPr>
        <w:numId w:val="2"/>
      </w:numPr>
    </w:pPr>
  </w:style>
  <w:style w:type="paragraph" w:styleId="Header">
    <w:name w:val="header"/>
    <w:basedOn w:val="Normal"/>
    <w:rsid w:val="00B2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50AD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B250AD"/>
  </w:style>
  <w:style w:type="character" w:customStyle="1" w:styleId="FooterChar">
    <w:name w:val="Footer Char"/>
    <w:basedOn w:val="ProfileCharChar"/>
    <w:link w:val="Footer"/>
    <w:uiPriority w:val="99"/>
    <w:rsid w:val="00B250AD"/>
  </w:style>
  <w:style w:type="table" w:styleId="TableGrid">
    <w:name w:val="Table Grid"/>
    <w:basedOn w:val="TableNormal"/>
    <w:rsid w:val="00B25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250AD"/>
  </w:style>
  <w:style w:type="paragraph" w:customStyle="1" w:styleId="ContactInfo">
    <w:name w:val="Contact Info"/>
    <w:basedOn w:val="Normal"/>
    <w:autoRedefine/>
    <w:qFormat/>
    <w:rsid w:val="00B250AD"/>
    <w:pPr>
      <w:framePr w:wrap="around" w:vAnchor="text" w:hAnchor="text" w:y="1"/>
    </w:pPr>
  </w:style>
  <w:style w:type="paragraph" w:customStyle="1" w:styleId="BulletedIndent">
    <w:name w:val="Bulleted Indent"/>
    <w:basedOn w:val="Normal"/>
    <w:rsid w:val="00B250A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B250AD"/>
    <w:rPr>
      <w:sz w:val="14"/>
      <w:szCs w:val="14"/>
    </w:rPr>
  </w:style>
  <w:style w:type="paragraph" w:customStyle="1" w:styleId="SubmitResume">
    <w:name w:val="Submit Resume"/>
    <w:basedOn w:val="Normal"/>
    <w:rsid w:val="00B250AD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B250AD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B250AD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AD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B250AD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B250AD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rsid w:val="00B250AD"/>
    <w:pPr>
      <w:numPr>
        <w:numId w:val="5"/>
      </w:numPr>
      <w:spacing w:before="80"/>
    </w:pPr>
  </w:style>
  <w:style w:type="paragraph" w:customStyle="1" w:styleId="Addressandcontact">
    <w:name w:val="Address and contact"/>
    <w:basedOn w:val="Normal"/>
    <w:qFormat/>
    <w:rsid w:val="00B250AD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B250AD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B250AD"/>
    <w:pPr>
      <w:numPr>
        <w:numId w:val="6"/>
      </w:numPr>
      <w:ind w:left="1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meone@examp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hutc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26AA5-BD1C-4037-9732-1C89725C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237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Childrens Medical Center</Company>
  <LinksUpToDate>false</LinksUpToDate>
  <CharactersWithSpaces>2968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STHUTC</dc:creator>
  <cp:lastModifiedBy>Stan Hutchinson</cp:lastModifiedBy>
  <cp:revision>22</cp:revision>
  <cp:lastPrinted>2018-01-24T18:32:00Z</cp:lastPrinted>
  <dcterms:created xsi:type="dcterms:W3CDTF">2018-05-14T21:40:00Z</dcterms:created>
  <dcterms:modified xsi:type="dcterms:W3CDTF">2019-01-22T20:52:00Z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