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rPr>
          <w:sz w:val="40"/>
          <w:szCs w:val="40"/>
        </w:rPr>
      </w:pPr>
      <w:r w:rsidDel="00000000" w:rsidR="00000000" w:rsidRPr="00000000">
        <w:rPr>
          <w:sz w:val="40"/>
          <w:szCs w:val="40"/>
          <w:rtl w:val="0"/>
        </w:rPr>
        <w:t xml:space="preserve">                                     Denise Garrett</w:t>
      </w:r>
    </w:p>
    <w:p w:rsidR="00000000" w:rsidDel="00000000" w:rsidP="00000000" w:rsidRDefault="00000000" w:rsidRPr="00000000" w14:paraId="00000001">
      <w:pPr>
        <w:spacing w:after="0" w:lineRule="auto"/>
        <w:ind w:left="360"/>
        <w:jc w:val="both"/>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6800 S COCKRELL HILL RD #302</w:t>
      </w:r>
    </w:p>
    <w:p w:rsidR="00000000" w:rsidDel="00000000" w:rsidP="00000000" w:rsidRDefault="00000000" w:rsidRPr="00000000" w14:paraId="00000002">
      <w:pPr>
        <w:spacing w:after="0" w:lineRule="auto"/>
        <w:ind w:left="360"/>
        <w:jc w:val="both"/>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Dallas, TX  75236</w:t>
      </w:r>
    </w:p>
    <w:p w:rsidR="00000000" w:rsidDel="00000000" w:rsidP="00000000" w:rsidRDefault="00000000" w:rsidRPr="00000000" w14:paraId="00000003">
      <w:pPr>
        <w:spacing w:after="0" w:lineRule="auto"/>
        <w:ind w:left="360"/>
        <w:jc w:val="both"/>
        <w:rPr>
          <w:rFonts w:ascii="Bookman Old Style" w:cs="Bookman Old Style" w:eastAsia="Bookman Old Style" w:hAnsi="Bookman Old Style"/>
          <w:b w:val="1"/>
          <w:sz w:val="20"/>
          <w:szCs w:val="20"/>
        </w:rPr>
      </w:pPr>
      <w:r w:rsidDel="00000000" w:rsidR="00000000" w:rsidRPr="00000000">
        <w:rPr>
          <w:rFonts w:ascii="Bookman Old Style" w:cs="Bookman Old Style" w:eastAsia="Bookman Old Style" w:hAnsi="Bookman Old Style"/>
          <w:b w:val="1"/>
          <w:sz w:val="20"/>
          <w:szCs w:val="20"/>
          <w:rtl w:val="0"/>
        </w:rPr>
        <w:t xml:space="preserve">Cell 913-279-1383 or </w:t>
      </w:r>
      <w:hyperlink r:id="rId6">
        <w:r w:rsidDel="00000000" w:rsidR="00000000" w:rsidRPr="00000000">
          <w:rPr>
            <w:rFonts w:ascii="Bookman Old Style" w:cs="Bookman Old Style" w:eastAsia="Bookman Old Style" w:hAnsi="Bookman Old Style"/>
            <w:b w:val="1"/>
            <w:color w:val="0000ff"/>
            <w:sz w:val="20"/>
            <w:szCs w:val="20"/>
            <w:u w:val="single"/>
            <w:rtl w:val="0"/>
          </w:rPr>
          <w:t xml:space="preserve">dgarrett2705@outlook.com</w:t>
        </w:r>
      </w:hyperlink>
      <w:r w:rsidDel="00000000" w:rsidR="00000000" w:rsidRPr="00000000">
        <w:rPr>
          <w:rtl w:val="0"/>
        </w:rPr>
      </w:r>
    </w:p>
    <w:p w:rsidR="00000000" w:rsidDel="00000000" w:rsidP="00000000" w:rsidRDefault="00000000" w:rsidRPr="00000000" w14:paraId="00000004">
      <w:pPr>
        <w:spacing w:after="0" w:lineRule="auto"/>
        <w:ind w:left="360"/>
        <w:jc w:val="both"/>
        <w:rPr>
          <w:sz w:val="20"/>
          <w:szCs w:val="20"/>
        </w:rPr>
      </w:pPr>
      <w:r w:rsidDel="00000000" w:rsidR="00000000" w:rsidRPr="00000000">
        <w:rPr>
          <w:rtl w:val="0"/>
        </w:rPr>
      </w:r>
    </w:p>
    <w:p w:rsidR="00000000" w:rsidDel="00000000" w:rsidP="00000000" w:rsidRDefault="00000000" w:rsidRPr="00000000" w14:paraId="00000005">
      <w:pPr>
        <w:spacing w:after="0" w:lineRule="auto"/>
        <w:ind w:left="360"/>
        <w:jc w:val="both"/>
        <w:rPr/>
      </w:pPr>
      <w:r w:rsidDel="00000000" w:rsidR="00000000" w:rsidRPr="00000000">
        <w:rPr>
          <w:rtl w:val="0"/>
        </w:rPr>
        <w:t xml:space="preserve">   To obtain a career in the Healthcare industry, where I can utilize my skills  and have a chance for advancement in a teamplayer environment. I have many years of Customer/Patient service, handling insurance (govt&amp;commercial), verification, cpt codes,  appeals,denials, reprocess claims and collections,scheduling, medical terminology and operate office machines</w:t>
      </w:r>
    </w:p>
    <w:p w:rsidR="00000000" w:rsidDel="00000000" w:rsidP="00000000" w:rsidRDefault="00000000" w:rsidRPr="00000000" w14:paraId="00000006">
      <w:pPr>
        <w:spacing w:after="0" w:lineRule="auto"/>
        <w:jc w:val="both"/>
        <w:rPr/>
      </w:pPr>
      <w:r w:rsidDel="00000000" w:rsidR="00000000" w:rsidRPr="00000000">
        <w:rPr>
          <w:rtl w:val="0"/>
        </w:rPr>
      </w:r>
    </w:p>
    <w:p w:rsidR="00000000" w:rsidDel="00000000" w:rsidP="00000000" w:rsidRDefault="00000000" w:rsidRPr="00000000" w14:paraId="00000007">
      <w:pPr>
        <w:spacing w:after="0" w:lineRule="auto"/>
        <w:ind w:left="360"/>
        <w:jc w:val="both"/>
        <w:rPr>
          <w:b w:val="1"/>
        </w:rPr>
      </w:pPr>
      <w:r w:rsidDel="00000000" w:rsidR="00000000" w:rsidRPr="00000000">
        <w:rPr>
          <w:b w:val="1"/>
          <w:rtl w:val="0"/>
        </w:rPr>
        <w:t xml:space="preserve">SKILLS/Programs:</w:t>
      </w:r>
    </w:p>
    <w:p w:rsidR="00000000" w:rsidDel="00000000" w:rsidP="00000000" w:rsidRDefault="00000000" w:rsidRPr="00000000" w14:paraId="00000008">
      <w:pPr>
        <w:spacing w:after="0" w:lineRule="auto"/>
        <w:ind w:left="360"/>
        <w:jc w:val="both"/>
        <w:rPr/>
      </w:pPr>
      <w:r w:rsidDel="00000000" w:rsidR="00000000" w:rsidRPr="00000000">
        <w:rPr>
          <w:rtl w:val="0"/>
        </w:rPr>
        <w:t xml:space="preserve">IDX               Excel              Recondo                      Availity                         Medical Terminology</w:t>
      </w:r>
    </w:p>
    <w:p w:rsidR="00000000" w:rsidDel="00000000" w:rsidP="00000000" w:rsidRDefault="00000000" w:rsidRPr="00000000" w14:paraId="00000009">
      <w:pPr>
        <w:spacing w:after="0" w:lineRule="auto"/>
        <w:ind w:left="360"/>
        <w:jc w:val="both"/>
        <w:rPr/>
      </w:pPr>
      <w:r w:rsidDel="00000000" w:rsidR="00000000" w:rsidRPr="00000000">
        <w:rPr>
          <w:rtl w:val="0"/>
        </w:rPr>
        <w:t xml:space="preserve">EPIC/O2       Passport       Outlook                       Customer Service        Medical billing/insurance</w:t>
      </w:r>
    </w:p>
    <w:p w:rsidR="00000000" w:rsidDel="00000000" w:rsidP="00000000" w:rsidRDefault="00000000" w:rsidRPr="00000000" w14:paraId="0000000A">
      <w:pPr>
        <w:spacing w:after="0" w:lineRule="auto"/>
        <w:ind w:left="360"/>
        <w:jc w:val="both"/>
        <w:rPr/>
      </w:pPr>
      <w:r w:rsidDel="00000000" w:rsidR="00000000" w:rsidRPr="00000000">
        <w:rPr>
          <w:rtl w:val="0"/>
        </w:rPr>
        <w:t xml:space="preserve">Eclipses        Patcom         Troubleshoot PC        Multi task                     Collections</w:t>
      </w:r>
    </w:p>
    <w:p w:rsidR="00000000" w:rsidDel="00000000" w:rsidP="00000000" w:rsidRDefault="00000000" w:rsidRPr="00000000" w14:paraId="0000000B">
      <w:pPr>
        <w:spacing w:after="0" w:lineRule="auto"/>
        <w:ind w:left="360"/>
        <w:jc w:val="both"/>
        <w:rPr/>
      </w:pPr>
      <w:r w:rsidDel="00000000" w:rsidR="00000000" w:rsidRPr="00000000">
        <w:rPr>
          <w:rtl w:val="0"/>
        </w:rPr>
        <w:t xml:space="preserve">Word            Navinet         Multi line phones      Team player                 Office machines</w:t>
      </w:r>
    </w:p>
    <w:p w:rsidR="00000000" w:rsidDel="00000000" w:rsidP="00000000" w:rsidRDefault="00000000" w:rsidRPr="00000000" w14:paraId="0000000C">
      <w:pPr>
        <w:spacing w:after="0" w:lineRule="auto"/>
        <w:ind w:left="360"/>
        <w:jc w:val="both"/>
        <w:rPr/>
      </w:pPr>
      <w:r w:rsidDel="00000000" w:rsidR="00000000" w:rsidRPr="00000000">
        <w:rPr>
          <w:rtl w:val="0"/>
        </w:rPr>
      </w:r>
    </w:p>
    <w:p w:rsidR="00000000" w:rsidDel="00000000" w:rsidP="00000000" w:rsidRDefault="00000000" w:rsidRPr="00000000" w14:paraId="0000000D">
      <w:pPr>
        <w:spacing w:after="0" w:lineRule="auto"/>
        <w:ind w:left="360"/>
        <w:jc w:val="both"/>
        <w:rPr/>
      </w:pPr>
      <w:r w:rsidDel="00000000" w:rsidR="00000000" w:rsidRPr="00000000">
        <w:rPr>
          <w:rtl w:val="0"/>
        </w:rPr>
        <w:t xml:space="preserve">Education:     Olathe North High       Wright Business College      American Intercontinental University</w:t>
      </w:r>
    </w:p>
    <w:p w:rsidR="00000000" w:rsidDel="00000000" w:rsidP="00000000" w:rsidRDefault="00000000" w:rsidRPr="00000000" w14:paraId="0000000E">
      <w:pPr>
        <w:spacing w:after="0" w:lineRule="auto"/>
        <w:ind w:left="360"/>
        <w:jc w:val="both"/>
        <w:rPr>
          <w:i w:val="1"/>
          <w:sz w:val="18"/>
          <w:szCs w:val="18"/>
        </w:rPr>
      </w:pPr>
      <w:r w:rsidDel="00000000" w:rsidR="00000000" w:rsidRPr="00000000">
        <w:rPr>
          <w:i w:val="1"/>
          <w:sz w:val="18"/>
          <w:szCs w:val="18"/>
          <w:rtl w:val="0"/>
        </w:rPr>
        <w:t xml:space="preserve">                                       Diploma 1991                                     Diploma 1992                                        2007-2008</w:t>
      </w:r>
    </w:p>
    <w:p w:rsidR="00000000" w:rsidDel="00000000" w:rsidP="00000000" w:rsidRDefault="00000000" w:rsidRPr="00000000" w14:paraId="0000000F">
      <w:pPr>
        <w:spacing w:after="0" w:lineRule="auto"/>
        <w:ind w:left="360"/>
        <w:jc w:val="both"/>
        <w:rPr>
          <w:i w:val="1"/>
          <w:sz w:val="18"/>
          <w:szCs w:val="18"/>
        </w:rPr>
      </w:pPr>
      <w:r w:rsidDel="00000000" w:rsidR="00000000" w:rsidRPr="00000000">
        <w:rPr>
          <w:rtl w:val="0"/>
        </w:rPr>
      </w:r>
    </w:p>
    <w:p w:rsidR="00000000" w:rsidDel="00000000" w:rsidP="00000000" w:rsidRDefault="00000000" w:rsidRPr="00000000" w14:paraId="00000010">
      <w:pPr>
        <w:spacing w:after="0" w:lineRule="auto"/>
        <w:jc w:val="both"/>
        <w:rPr>
          <w:i w:val="1"/>
          <w:sz w:val="18"/>
          <w:szCs w:val="18"/>
        </w:rPr>
      </w:pPr>
      <w:r w:rsidDel="00000000" w:rsidR="00000000" w:rsidRPr="00000000">
        <w:rPr>
          <w:rtl w:val="0"/>
        </w:rPr>
      </w:r>
    </w:p>
    <w:p w:rsidR="00000000" w:rsidDel="00000000" w:rsidP="00000000" w:rsidRDefault="00000000" w:rsidRPr="00000000" w14:paraId="00000011">
      <w:pPr>
        <w:spacing w:after="0" w:lineRule="auto"/>
        <w:ind w:left="360"/>
        <w:jc w:val="both"/>
        <w:rPr/>
      </w:pPr>
      <w:r w:rsidDel="00000000" w:rsidR="00000000" w:rsidRPr="00000000">
        <w:rPr>
          <w:rtl w:val="0"/>
        </w:rPr>
        <w:t xml:space="preserve"> </w:t>
      </w:r>
    </w:p>
    <w:p w:rsidR="00000000" w:rsidDel="00000000" w:rsidP="00000000" w:rsidRDefault="00000000" w:rsidRPr="00000000" w14:paraId="00000012">
      <w:pPr>
        <w:spacing w:after="0" w:lineRule="auto"/>
        <w:ind w:left="360"/>
        <w:jc w:val="both"/>
        <w:rPr>
          <w:rFonts w:ascii="Constantia" w:cs="Constantia" w:eastAsia="Constantia" w:hAnsi="Constantia"/>
          <w:b w:val="1"/>
        </w:rPr>
      </w:pPr>
      <w:r w:rsidDel="00000000" w:rsidR="00000000" w:rsidRPr="00000000">
        <w:rPr>
          <w:rFonts w:ascii="Constantia" w:cs="Constantia" w:eastAsia="Constantia" w:hAnsi="Constantia"/>
          <w:b w:val="1"/>
          <w:rtl w:val="0"/>
        </w:rPr>
        <w:t xml:space="preserve">Employment History:</w:t>
      </w:r>
    </w:p>
    <w:p w:rsidR="00000000" w:rsidDel="00000000" w:rsidP="00000000" w:rsidRDefault="00000000" w:rsidRPr="00000000" w14:paraId="00000013">
      <w:pPr>
        <w:spacing w:after="0" w:lineRule="auto"/>
        <w:ind w:left="360"/>
        <w:jc w:val="both"/>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14">
      <w:pPr>
        <w:spacing w:after="0" w:lineRule="auto"/>
        <w:ind w:left="360"/>
        <w:jc w:val="both"/>
        <w:rPr>
          <w:rFonts w:ascii="Constantia" w:cs="Constantia" w:eastAsia="Constantia" w:hAnsi="Constantia"/>
        </w:rPr>
      </w:pPr>
      <w:r w:rsidDel="00000000" w:rsidR="00000000" w:rsidRPr="00000000">
        <w:rPr>
          <w:rFonts w:ascii="Constantia" w:cs="Constantia" w:eastAsia="Constantia" w:hAnsi="Constantia"/>
          <w:b w:val="1"/>
          <w:rtl w:val="0"/>
        </w:rPr>
        <w:t xml:space="preserve">Nobilis Network                                                                                                                       </w:t>
      </w:r>
      <w:r w:rsidDel="00000000" w:rsidR="00000000" w:rsidRPr="00000000">
        <w:rPr>
          <w:rFonts w:ascii="Constantia" w:cs="Constantia" w:eastAsia="Constantia" w:hAnsi="Constantia"/>
          <w:rtl w:val="0"/>
        </w:rPr>
        <w:t xml:space="preserve">Dallas, Texas</w:t>
      </w:r>
    </w:p>
    <w:p w:rsidR="00000000" w:rsidDel="00000000" w:rsidP="00000000" w:rsidRDefault="00000000" w:rsidRPr="00000000" w14:paraId="00000015">
      <w:pPr>
        <w:spacing w:after="0" w:lineRule="auto"/>
        <w:ind w:left="360"/>
        <w:jc w:val="both"/>
        <w:rPr>
          <w:rFonts w:ascii="Constantia" w:cs="Constantia" w:eastAsia="Constantia" w:hAnsi="Constantia"/>
        </w:rPr>
      </w:pPr>
      <w:r w:rsidDel="00000000" w:rsidR="00000000" w:rsidRPr="00000000">
        <w:rPr>
          <w:rFonts w:ascii="Constantia" w:cs="Constantia" w:eastAsia="Constantia" w:hAnsi="Constantia"/>
          <w:rtl w:val="0"/>
        </w:rPr>
        <w:t xml:space="preserve">02/2018-10/2018 (laid off)</w:t>
      </w:r>
    </w:p>
    <w:p w:rsidR="00000000" w:rsidDel="00000000" w:rsidP="00000000" w:rsidRDefault="00000000" w:rsidRPr="00000000" w14:paraId="00000016">
      <w:pPr>
        <w:spacing w:after="0" w:lineRule="auto"/>
        <w:ind w:left="360"/>
        <w:jc w:val="both"/>
        <w:rPr>
          <w:rFonts w:ascii="Constantia" w:cs="Constantia" w:eastAsia="Constantia" w:hAnsi="Constantia"/>
          <w:i w:val="1"/>
        </w:rPr>
      </w:pPr>
      <w:r w:rsidDel="00000000" w:rsidR="00000000" w:rsidRPr="00000000">
        <w:rPr>
          <w:rFonts w:ascii="Constantia" w:cs="Constantia" w:eastAsia="Constantia" w:hAnsi="Constantia"/>
          <w:i w:val="1"/>
          <w:rtl w:val="0"/>
        </w:rPr>
        <w:t xml:space="preserve">Insurance Verification Specialist</w:t>
      </w:r>
    </w:p>
    <w:p w:rsidR="00000000" w:rsidDel="00000000" w:rsidP="00000000" w:rsidRDefault="00000000" w:rsidRPr="00000000" w14:paraId="00000017">
      <w:pPr>
        <w:spacing w:after="0" w:lineRule="auto"/>
        <w:ind w:left="360"/>
        <w:jc w:val="both"/>
        <w:rPr>
          <w:rFonts w:ascii="Constantia" w:cs="Constantia" w:eastAsia="Constantia" w:hAnsi="Constantia"/>
          <w:b w:val="1"/>
        </w:rPr>
      </w:pPr>
      <w:r w:rsidDel="00000000" w:rsidR="00000000" w:rsidRPr="00000000">
        <w:rPr>
          <w:rFonts w:ascii="Constantia" w:cs="Constantia" w:eastAsia="Constantia" w:hAnsi="Constantia"/>
          <w:rtl w:val="0"/>
        </w:rPr>
        <w:t xml:space="preserve"> </w:t>
      </w:r>
      <w:r w:rsidDel="00000000" w:rsidR="00000000" w:rsidRPr="00000000">
        <w:rPr>
          <w:rFonts w:ascii="Constantia" w:cs="Constantia" w:eastAsia="Constantia" w:hAnsi="Constantia"/>
          <w:b w:val="1"/>
          <w:rtl w:val="0"/>
        </w:rPr>
        <w:t xml:space="preserve">Duties:</w:t>
      </w:r>
    </w:p>
    <w:p w:rsidR="00000000" w:rsidDel="00000000" w:rsidP="00000000" w:rsidRDefault="00000000" w:rsidRPr="00000000" w14:paraId="00000018">
      <w:pPr>
        <w:spacing w:after="0" w:lineRule="auto"/>
        <w:ind w:left="360"/>
        <w:jc w:val="both"/>
        <w:rPr>
          <w:rFonts w:ascii="Constantia" w:cs="Constantia" w:eastAsia="Constantia" w:hAnsi="Constantia"/>
        </w:rPr>
      </w:pPr>
      <w:r w:rsidDel="00000000" w:rsidR="00000000" w:rsidRPr="00000000">
        <w:rPr>
          <w:rFonts w:ascii="Constantia" w:cs="Constantia" w:eastAsia="Constantia" w:hAnsi="Constantia"/>
          <w:rtl w:val="0"/>
        </w:rPr>
        <w:t xml:space="preserve">Called on patient insurance as well as pull up online to verify benefits, connect provider, clinics and hospital with patient according to insurance benefits. Price and schedule patients procedures and or surgeries.</w:t>
      </w:r>
    </w:p>
    <w:p w:rsidR="00000000" w:rsidDel="00000000" w:rsidP="00000000" w:rsidRDefault="00000000" w:rsidRPr="00000000" w14:paraId="00000019">
      <w:pPr>
        <w:spacing w:after="0" w:lineRule="auto"/>
        <w:ind w:left="360"/>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1A">
      <w:pPr>
        <w:spacing w:after="0" w:lineRule="auto"/>
        <w:ind w:left="360"/>
        <w:jc w:val="both"/>
        <w:rPr>
          <w:rFonts w:ascii="Constantia" w:cs="Constantia" w:eastAsia="Constantia" w:hAnsi="Constantia"/>
        </w:rPr>
      </w:pPr>
      <w:r w:rsidDel="00000000" w:rsidR="00000000" w:rsidRPr="00000000">
        <w:rPr>
          <w:rFonts w:ascii="Constantia" w:cs="Constantia" w:eastAsia="Constantia" w:hAnsi="Constantia"/>
          <w:b w:val="1"/>
          <w:rtl w:val="0"/>
        </w:rPr>
        <w:t xml:space="preserve">Texas Digestive Disease Consultants                                                                                 </w:t>
      </w:r>
      <w:r w:rsidDel="00000000" w:rsidR="00000000" w:rsidRPr="00000000">
        <w:rPr>
          <w:rFonts w:ascii="Constantia" w:cs="Constantia" w:eastAsia="Constantia" w:hAnsi="Constantia"/>
          <w:rtl w:val="0"/>
        </w:rPr>
        <w:t xml:space="preserve">Dallas, Texas</w:t>
      </w:r>
    </w:p>
    <w:p w:rsidR="00000000" w:rsidDel="00000000" w:rsidP="00000000" w:rsidRDefault="00000000" w:rsidRPr="00000000" w14:paraId="0000001B">
      <w:pPr>
        <w:spacing w:after="0" w:lineRule="auto"/>
        <w:ind w:left="360"/>
        <w:jc w:val="both"/>
        <w:rPr>
          <w:rFonts w:ascii="Constantia" w:cs="Constantia" w:eastAsia="Constantia" w:hAnsi="Constantia"/>
        </w:rPr>
      </w:pPr>
      <w:r w:rsidDel="00000000" w:rsidR="00000000" w:rsidRPr="00000000">
        <w:rPr>
          <w:rFonts w:ascii="Constantia" w:cs="Constantia" w:eastAsia="Constantia" w:hAnsi="Constantia"/>
          <w:rtl w:val="0"/>
        </w:rPr>
        <w:t xml:space="preserve">11/2017-02/2018</w:t>
      </w:r>
    </w:p>
    <w:p w:rsidR="00000000" w:rsidDel="00000000" w:rsidP="00000000" w:rsidRDefault="00000000" w:rsidRPr="00000000" w14:paraId="0000001C">
      <w:pPr>
        <w:spacing w:after="0" w:lineRule="auto"/>
        <w:ind w:left="360"/>
        <w:jc w:val="both"/>
        <w:rPr>
          <w:rFonts w:ascii="Constantia" w:cs="Constantia" w:eastAsia="Constantia" w:hAnsi="Constantia"/>
        </w:rPr>
      </w:pPr>
      <w:r w:rsidDel="00000000" w:rsidR="00000000" w:rsidRPr="00000000">
        <w:rPr>
          <w:rFonts w:ascii="Constantia" w:cs="Constantia" w:eastAsia="Constantia" w:hAnsi="Constantia"/>
          <w:rtl w:val="0"/>
        </w:rPr>
        <w:t xml:space="preserve">Order Intake Representative/Scheduling</w:t>
      </w:r>
    </w:p>
    <w:p w:rsidR="00000000" w:rsidDel="00000000" w:rsidP="00000000" w:rsidRDefault="00000000" w:rsidRPr="00000000" w14:paraId="0000001D">
      <w:pPr>
        <w:spacing w:after="0" w:lineRule="auto"/>
        <w:ind w:left="360"/>
        <w:jc w:val="both"/>
        <w:rPr>
          <w:rFonts w:ascii="Constantia" w:cs="Constantia" w:eastAsia="Constantia" w:hAnsi="Constantia"/>
          <w:b w:val="1"/>
        </w:rPr>
      </w:pPr>
      <w:r w:rsidDel="00000000" w:rsidR="00000000" w:rsidRPr="00000000">
        <w:rPr>
          <w:rFonts w:ascii="Constantia" w:cs="Constantia" w:eastAsia="Constantia" w:hAnsi="Constantia"/>
          <w:rtl w:val="0"/>
        </w:rPr>
        <w:t xml:space="preserve"> </w:t>
      </w:r>
      <w:r w:rsidDel="00000000" w:rsidR="00000000" w:rsidRPr="00000000">
        <w:rPr>
          <w:rFonts w:ascii="Constantia" w:cs="Constantia" w:eastAsia="Constantia" w:hAnsi="Constantia"/>
          <w:b w:val="1"/>
          <w:rtl w:val="0"/>
        </w:rPr>
        <w:t xml:space="preserve">Duties:</w:t>
      </w:r>
    </w:p>
    <w:p w:rsidR="00000000" w:rsidDel="00000000" w:rsidP="00000000" w:rsidRDefault="00000000" w:rsidRPr="00000000" w14:paraId="0000001E">
      <w:pPr>
        <w:spacing w:after="0" w:lineRule="auto"/>
        <w:ind w:left="360"/>
        <w:jc w:val="both"/>
        <w:rPr>
          <w:rFonts w:ascii="Constantia" w:cs="Constantia" w:eastAsia="Constantia" w:hAnsi="Constantia"/>
        </w:rPr>
      </w:pPr>
      <w:r w:rsidDel="00000000" w:rsidR="00000000" w:rsidRPr="00000000">
        <w:rPr>
          <w:rFonts w:ascii="Constantia" w:cs="Constantia" w:eastAsia="Constantia" w:hAnsi="Constantia"/>
          <w:rtl w:val="0"/>
        </w:rPr>
        <w:t xml:space="preserve">Reviewed lab results, connect lab results and send to correct physician or nurse, call to confirm correct testing is done, scheduled EGD’s, colonoscopies and follow ups. Explain instructions and directions for each visit.</w:t>
      </w:r>
    </w:p>
    <w:p w:rsidR="00000000" w:rsidDel="00000000" w:rsidP="00000000" w:rsidRDefault="00000000" w:rsidRPr="00000000" w14:paraId="0000001F">
      <w:pPr>
        <w:spacing w:after="0" w:lineRule="auto"/>
        <w:ind w:left="360"/>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20">
      <w:pPr>
        <w:spacing w:after="0" w:lineRule="auto"/>
        <w:ind w:left="360"/>
        <w:jc w:val="both"/>
        <w:rPr>
          <w:b w:val="1"/>
        </w:rPr>
      </w:pPr>
      <w:r w:rsidDel="00000000" w:rsidR="00000000" w:rsidRPr="00000000">
        <w:rPr>
          <w:rtl w:val="0"/>
        </w:rPr>
      </w:r>
    </w:p>
    <w:p w:rsidR="00000000" w:rsidDel="00000000" w:rsidP="00000000" w:rsidRDefault="00000000" w:rsidRPr="00000000" w14:paraId="00000021">
      <w:pPr>
        <w:spacing w:after="0" w:lineRule="auto"/>
        <w:ind w:left="360"/>
        <w:jc w:val="both"/>
        <w:rPr>
          <w:rFonts w:ascii="Arial" w:cs="Arial" w:eastAsia="Arial" w:hAnsi="Arial"/>
          <w:b w:val="1"/>
        </w:rPr>
      </w:pPr>
      <w:r w:rsidDel="00000000" w:rsidR="00000000" w:rsidRPr="00000000">
        <w:rPr>
          <w:rtl w:val="0"/>
        </w:rPr>
      </w:r>
    </w:p>
    <w:p w:rsidR="00000000" w:rsidDel="00000000" w:rsidP="00000000" w:rsidRDefault="00000000" w:rsidRPr="00000000" w14:paraId="00000022">
      <w:pPr>
        <w:spacing w:after="0" w:lineRule="auto"/>
        <w:ind w:left="360"/>
        <w:jc w:val="both"/>
        <w:rPr>
          <w:rFonts w:ascii="Arial" w:cs="Arial" w:eastAsia="Arial" w:hAnsi="Arial"/>
          <w:b w:val="1"/>
        </w:rPr>
      </w:pPr>
      <w:r w:rsidDel="00000000" w:rsidR="00000000" w:rsidRPr="00000000">
        <w:rPr>
          <w:rtl w:val="0"/>
        </w:rPr>
      </w:r>
    </w:p>
    <w:p w:rsidR="00000000" w:rsidDel="00000000" w:rsidP="00000000" w:rsidRDefault="00000000" w:rsidRPr="00000000" w14:paraId="00000023">
      <w:pPr>
        <w:spacing w:after="0" w:lineRule="auto"/>
        <w:ind w:left="360"/>
        <w:jc w:val="both"/>
        <w:rPr>
          <w:rFonts w:ascii="Arial" w:cs="Arial" w:eastAsia="Arial" w:hAnsi="Arial"/>
        </w:rPr>
      </w:pPr>
      <w:r w:rsidDel="00000000" w:rsidR="00000000" w:rsidRPr="00000000">
        <w:rPr>
          <w:rFonts w:ascii="Arial" w:cs="Arial" w:eastAsia="Arial" w:hAnsi="Arial"/>
          <w:b w:val="1"/>
          <w:rtl w:val="0"/>
        </w:rPr>
        <w:t xml:space="preserve">Baylor Scott&amp;White Health Care System                                                               </w:t>
      </w:r>
      <w:r w:rsidDel="00000000" w:rsidR="00000000" w:rsidRPr="00000000">
        <w:rPr>
          <w:rFonts w:ascii="Arial" w:cs="Arial" w:eastAsia="Arial" w:hAnsi="Arial"/>
          <w:rtl w:val="0"/>
        </w:rPr>
        <w:t xml:space="preserve">Dallas, Texas</w:t>
      </w:r>
    </w:p>
    <w:p w:rsidR="00000000" w:rsidDel="00000000" w:rsidP="00000000" w:rsidRDefault="00000000" w:rsidRPr="00000000" w14:paraId="00000024">
      <w:pPr>
        <w:spacing w:after="0" w:lineRule="auto"/>
        <w:ind w:left="360"/>
        <w:jc w:val="both"/>
        <w:rPr>
          <w:rFonts w:ascii="Arial" w:cs="Arial" w:eastAsia="Arial" w:hAnsi="Arial"/>
        </w:rPr>
      </w:pPr>
      <w:r w:rsidDel="00000000" w:rsidR="00000000" w:rsidRPr="00000000">
        <w:rPr>
          <w:rFonts w:ascii="Arial" w:cs="Arial" w:eastAsia="Arial" w:hAnsi="Arial"/>
          <w:rtl w:val="0"/>
        </w:rPr>
        <w:t xml:space="preserve">02/2014-09/2017</w:t>
      </w:r>
    </w:p>
    <w:p w:rsidR="00000000" w:rsidDel="00000000" w:rsidP="00000000" w:rsidRDefault="00000000" w:rsidRPr="00000000" w14:paraId="00000025">
      <w:pPr>
        <w:spacing w:after="0" w:lineRule="auto"/>
        <w:ind w:left="360"/>
        <w:jc w:val="both"/>
        <w:rPr>
          <w:rFonts w:ascii="Constantia" w:cs="Constantia" w:eastAsia="Constantia" w:hAnsi="Constantia"/>
          <w:i w:val="1"/>
        </w:rPr>
      </w:pPr>
      <w:r w:rsidDel="00000000" w:rsidR="00000000" w:rsidRPr="00000000">
        <w:rPr>
          <w:rFonts w:ascii="Constantia" w:cs="Constantia" w:eastAsia="Constantia" w:hAnsi="Constantia"/>
          <w:i w:val="1"/>
          <w:rtl w:val="0"/>
        </w:rPr>
        <w:t xml:space="preserve">Centralized Access Service Representative</w:t>
      </w:r>
    </w:p>
    <w:p w:rsidR="00000000" w:rsidDel="00000000" w:rsidP="00000000" w:rsidRDefault="00000000" w:rsidRPr="00000000" w14:paraId="00000026">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Duties:</w:t>
      </w:r>
    </w:p>
    <w:p w:rsidR="00000000" w:rsidDel="00000000" w:rsidP="00000000" w:rsidRDefault="00000000" w:rsidRPr="00000000" w14:paraId="00000027">
      <w:pPr>
        <w:spacing w:after="0" w:lineRule="auto"/>
        <w:ind w:left="360"/>
        <w:jc w:val="both"/>
        <w:rPr>
          <w:rFonts w:ascii="Constantia" w:cs="Constantia" w:eastAsia="Constantia" w:hAnsi="Constantia"/>
          <w:sz w:val="20"/>
          <w:szCs w:val="20"/>
        </w:rPr>
      </w:pPr>
      <w:r w:rsidDel="00000000" w:rsidR="00000000" w:rsidRPr="00000000">
        <w:rPr>
          <w:rFonts w:ascii="Constantia" w:cs="Constantia" w:eastAsia="Constantia" w:hAnsi="Constantia"/>
          <w:sz w:val="20"/>
          <w:szCs w:val="20"/>
          <w:rtl w:val="0"/>
        </w:rPr>
        <w:t xml:space="preserve">Preregister incoming patients from several BSW facilities for surgeries, radiology procedures and studies via auto dial system.</w:t>
      </w:r>
    </w:p>
    <w:p w:rsidR="00000000" w:rsidDel="00000000" w:rsidP="00000000" w:rsidRDefault="00000000" w:rsidRPr="00000000" w14:paraId="00000028">
      <w:pPr>
        <w:spacing w:after="0" w:lineRule="auto"/>
        <w:ind w:left="360"/>
        <w:jc w:val="both"/>
        <w:rPr>
          <w:rFonts w:ascii="Constantia" w:cs="Constantia" w:eastAsia="Constantia" w:hAnsi="Constantia"/>
          <w:sz w:val="20"/>
          <w:szCs w:val="20"/>
        </w:rPr>
      </w:pPr>
      <w:r w:rsidDel="00000000" w:rsidR="00000000" w:rsidRPr="00000000">
        <w:rPr>
          <w:rFonts w:ascii="Constantia" w:cs="Constantia" w:eastAsia="Constantia" w:hAnsi="Constantia"/>
          <w:sz w:val="20"/>
          <w:szCs w:val="20"/>
          <w:rtl w:val="0"/>
        </w:rPr>
        <w:t xml:space="preserve">Review insurance information with patient such as deductibles, coinsurance, copays and supplements.</w:t>
      </w:r>
    </w:p>
    <w:p w:rsidR="00000000" w:rsidDel="00000000" w:rsidP="00000000" w:rsidRDefault="00000000" w:rsidRPr="00000000" w14:paraId="00000029">
      <w:pPr>
        <w:spacing w:after="0" w:lineRule="auto"/>
        <w:ind w:left="360"/>
        <w:jc w:val="both"/>
        <w:rPr>
          <w:rFonts w:ascii="Constantia" w:cs="Constantia" w:eastAsia="Constantia" w:hAnsi="Constantia"/>
          <w:sz w:val="20"/>
          <w:szCs w:val="20"/>
        </w:rPr>
      </w:pPr>
      <w:r w:rsidDel="00000000" w:rsidR="00000000" w:rsidRPr="00000000">
        <w:rPr>
          <w:rFonts w:ascii="Constantia" w:cs="Constantia" w:eastAsia="Constantia" w:hAnsi="Constantia"/>
          <w:sz w:val="20"/>
          <w:szCs w:val="20"/>
          <w:rtl w:val="0"/>
        </w:rPr>
        <w:t xml:space="preserve">Collect patient responsibility when recquired to by protocol of set facility. </w:t>
      </w:r>
    </w:p>
    <w:p w:rsidR="00000000" w:rsidDel="00000000" w:rsidP="00000000" w:rsidRDefault="00000000" w:rsidRPr="00000000" w14:paraId="0000002A">
      <w:pPr>
        <w:spacing w:after="0" w:lineRule="auto"/>
        <w:ind w:left="360"/>
        <w:jc w:val="both"/>
        <w:rPr>
          <w:rFonts w:ascii="Constantia" w:cs="Constantia" w:eastAsia="Constantia" w:hAnsi="Constantia"/>
          <w:sz w:val="20"/>
          <w:szCs w:val="20"/>
        </w:rPr>
      </w:pPr>
      <w:r w:rsidDel="00000000" w:rsidR="00000000" w:rsidRPr="00000000">
        <w:rPr>
          <w:rFonts w:ascii="Constantia" w:cs="Constantia" w:eastAsia="Constantia" w:hAnsi="Constantia"/>
          <w:sz w:val="20"/>
          <w:szCs w:val="20"/>
          <w:rtl w:val="0"/>
        </w:rPr>
        <w:t xml:space="preserve">Train new employees, monitor auto dial system, produce pricing for patients without insurance and other duties as assigned in Access Services.</w:t>
      </w:r>
    </w:p>
    <w:p w:rsidR="00000000" w:rsidDel="00000000" w:rsidP="00000000" w:rsidRDefault="00000000" w:rsidRPr="00000000" w14:paraId="0000002B">
      <w:pPr>
        <w:spacing w:after="0" w:lineRule="auto"/>
        <w:ind w:left="360"/>
        <w:jc w:val="both"/>
        <w:rPr>
          <w:rFonts w:ascii="Constantia" w:cs="Constantia" w:eastAsia="Constantia" w:hAnsi="Constantia"/>
          <w:sz w:val="20"/>
          <w:szCs w:val="20"/>
        </w:rPr>
      </w:pPr>
      <w:r w:rsidDel="00000000" w:rsidR="00000000" w:rsidRPr="00000000">
        <w:rPr>
          <w:rFonts w:ascii="Constantia" w:cs="Constantia" w:eastAsia="Constantia" w:hAnsi="Constantia"/>
          <w:sz w:val="20"/>
          <w:szCs w:val="20"/>
          <w:rtl w:val="0"/>
        </w:rPr>
        <w:t xml:space="preserve">Prepared and Appealed denied cases. Learned several BSW systems, called insurance and followed up on overturned and upheld decisions. Other duties as assigned in the Denial Resource Center.</w:t>
      </w:r>
    </w:p>
    <w:p w:rsidR="00000000" w:rsidDel="00000000" w:rsidP="00000000" w:rsidRDefault="00000000" w:rsidRPr="00000000" w14:paraId="0000002C">
      <w:pPr>
        <w:spacing w:after="0" w:lineRule="auto"/>
        <w:ind w:left="360"/>
        <w:jc w:val="both"/>
        <w:rPr>
          <w:rFonts w:ascii="Constantia" w:cs="Constantia" w:eastAsia="Constantia" w:hAnsi="Constantia"/>
          <w:sz w:val="20"/>
          <w:szCs w:val="20"/>
        </w:rPr>
      </w:pPr>
      <w:r w:rsidDel="00000000" w:rsidR="00000000" w:rsidRPr="00000000">
        <w:rPr>
          <w:rtl w:val="0"/>
        </w:rPr>
      </w:r>
    </w:p>
    <w:p w:rsidR="00000000" w:rsidDel="00000000" w:rsidP="00000000" w:rsidRDefault="00000000" w:rsidRPr="00000000" w14:paraId="0000002D">
      <w:pPr>
        <w:spacing w:after="0" w:lineRule="auto"/>
        <w:ind w:left="360"/>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2E">
      <w:pPr>
        <w:spacing w:after="0" w:lineRule="auto"/>
        <w:ind w:left="360"/>
        <w:jc w:val="both"/>
        <w:rPr>
          <w:rFonts w:ascii="Arial" w:cs="Arial" w:eastAsia="Arial" w:hAnsi="Arial"/>
        </w:rPr>
      </w:pPr>
      <w:r w:rsidDel="00000000" w:rsidR="00000000" w:rsidRPr="00000000">
        <w:rPr>
          <w:rFonts w:ascii="Arial" w:cs="Arial" w:eastAsia="Arial" w:hAnsi="Arial"/>
          <w:b w:val="1"/>
          <w:rtl w:val="0"/>
        </w:rPr>
        <w:t xml:space="preserve">University of KS Medical Center</w:t>
      </w:r>
      <w:r w:rsidDel="00000000" w:rsidR="00000000" w:rsidRPr="00000000">
        <w:rPr>
          <w:rFonts w:ascii="Arial" w:cs="Arial" w:eastAsia="Arial" w:hAnsi="Arial"/>
          <w:rtl w:val="0"/>
        </w:rPr>
        <w:t xml:space="preserve">                                                        Kansas City, KS</w:t>
      </w:r>
    </w:p>
    <w:p w:rsidR="00000000" w:rsidDel="00000000" w:rsidP="00000000" w:rsidRDefault="00000000" w:rsidRPr="00000000" w14:paraId="0000002F">
      <w:pPr>
        <w:spacing w:after="0" w:lineRule="auto"/>
        <w:jc w:val="both"/>
        <w:rPr>
          <w:rFonts w:ascii="Arial" w:cs="Arial" w:eastAsia="Arial" w:hAnsi="Arial"/>
        </w:rPr>
      </w:pPr>
      <w:r w:rsidDel="00000000" w:rsidR="00000000" w:rsidRPr="00000000">
        <w:rPr>
          <w:rFonts w:ascii="Arial" w:cs="Arial" w:eastAsia="Arial" w:hAnsi="Arial"/>
          <w:rtl w:val="0"/>
        </w:rPr>
        <w:t xml:space="preserve">      01/2012-08/2013</w:t>
      </w:r>
    </w:p>
    <w:p w:rsidR="00000000" w:rsidDel="00000000" w:rsidP="00000000" w:rsidRDefault="00000000" w:rsidRPr="00000000" w14:paraId="00000030">
      <w:pPr>
        <w:spacing w:after="0" w:lineRule="auto"/>
        <w:jc w:val="both"/>
        <w:rPr>
          <w:rFonts w:ascii="Constantia" w:cs="Constantia" w:eastAsia="Constantia" w:hAnsi="Constantia"/>
          <w:i w:val="1"/>
        </w:rPr>
      </w:pPr>
      <w:r w:rsidDel="00000000" w:rsidR="00000000" w:rsidRPr="00000000">
        <w:rPr>
          <w:rFonts w:ascii="Century" w:cs="Century" w:eastAsia="Century" w:hAnsi="Century"/>
          <w:i w:val="1"/>
          <w:rtl w:val="0"/>
        </w:rPr>
        <w:t xml:space="preserve">      </w:t>
      </w:r>
      <w:r w:rsidDel="00000000" w:rsidR="00000000" w:rsidRPr="00000000">
        <w:rPr>
          <w:rFonts w:ascii="Constantia" w:cs="Constantia" w:eastAsia="Constantia" w:hAnsi="Constantia"/>
          <w:i w:val="1"/>
          <w:rtl w:val="0"/>
        </w:rPr>
        <w:t xml:space="preserve">Patient Service Representative</w:t>
      </w:r>
    </w:p>
    <w:p w:rsidR="00000000" w:rsidDel="00000000" w:rsidP="00000000" w:rsidRDefault="00000000" w:rsidRPr="00000000" w14:paraId="00000031">
      <w:pPr>
        <w:spacing w:after="0" w:lineRule="auto"/>
        <w:jc w:val="both"/>
        <w:rPr>
          <w:rFonts w:ascii="Century" w:cs="Century" w:eastAsia="Century" w:hAnsi="Century"/>
          <w:i w:val="1"/>
          <w:sz w:val="20"/>
          <w:szCs w:val="20"/>
        </w:rPr>
      </w:pPr>
      <w:r w:rsidDel="00000000" w:rsidR="00000000" w:rsidRPr="00000000">
        <w:rPr>
          <w:rtl w:val="0"/>
        </w:rPr>
      </w:r>
    </w:p>
    <w:p w:rsidR="00000000" w:rsidDel="00000000" w:rsidP="00000000" w:rsidRDefault="00000000" w:rsidRPr="00000000" w14:paraId="00000032">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Duties:</w:t>
      </w:r>
      <w:r w:rsidDel="00000000" w:rsidR="00000000" w:rsidRPr="00000000">
        <w:rPr>
          <w:rtl w:val="0"/>
        </w:rPr>
      </w:r>
    </w:p>
    <w:p w:rsidR="00000000" w:rsidDel="00000000" w:rsidP="00000000" w:rsidRDefault="00000000" w:rsidRPr="00000000" w14:paraId="00000033">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Registered and scheduled patients for several specialty clinics (GI, Diabetes, Transplant, Genetics)</w:t>
      </w:r>
    </w:p>
    <w:p w:rsidR="00000000" w:rsidDel="00000000" w:rsidP="00000000" w:rsidRDefault="00000000" w:rsidRPr="00000000" w14:paraId="00000034">
      <w:pPr>
        <w:spacing w:after="0" w:line="240" w:lineRule="auto"/>
        <w:ind w:left="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Review of insurance documents to evaluate patient eligibility for patient services</w:t>
      </w:r>
    </w:p>
    <w:p w:rsidR="00000000" w:rsidDel="00000000" w:rsidP="00000000" w:rsidRDefault="00000000" w:rsidRPr="00000000" w14:paraId="00000035">
      <w:pPr>
        <w:spacing w:after="0" w:line="240" w:lineRule="auto"/>
        <w:ind w:left="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Processed and compiled patient paperwork for treatment</w:t>
      </w:r>
    </w:p>
    <w:p w:rsidR="00000000" w:rsidDel="00000000" w:rsidP="00000000" w:rsidRDefault="00000000" w:rsidRPr="00000000" w14:paraId="00000036">
      <w:pPr>
        <w:spacing w:after="0" w:line="240" w:lineRule="auto"/>
        <w:ind w:left="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Verified insurance and requested pre-authorizations or referrals for treatment and procedures</w:t>
      </w:r>
    </w:p>
    <w:p w:rsidR="00000000" w:rsidDel="00000000" w:rsidP="00000000" w:rsidRDefault="00000000" w:rsidRPr="00000000" w14:paraId="00000037">
      <w:pPr>
        <w:spacing w:after="0" w:line="240" w:lineRule="auto"/>
        <w:ind w:left="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Performed other office duties such as scheduling, filing, faxing, copying</w:t>
      </w:r>
    </w:p>
    <w:p w:rsidR="00000000" w:rsidDel="00000000" w:rsidP="00000000" w:rsidRDefault="00000000" w:rsidRPr="00000000" w14:paraId="00000038">
      <w:pPr>
        <w:spacing w:after="0" w:lineRule="auto"/>
        <w:jc w:val="both"/>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39">
      <w:pPr>
        <w:spacing w:after="0" w:lineRule="auto"/>
        <w:jc w:val="both"/>
        <w:rPr>
          <w:rFonts w:ascii="Arial" w:cs="Arial" w:eastAsia="Arial" w:hAnsi="Arial"/>
        </w:rPr>
      </w:pPr>
      <w:bookmarkStart w:colFirst="0" w:colLast="0" w:name="_gjdgxs" w:id="0"/>
      <w:bookmarkEnd w:id="0"/>
      <w:r w:rsidDel="00000000" w:rsidR="00000000" w:rsidRPr="00000000">
        <w:rPr>
          <w:rFonts w:ascii="Arial" w:cs="Arial" w:eastAsia="Arial" w:hAnsi="Arial"/>
          <w:b w:val="1"/>
          <w:rtl w:val="0"/>
        </w:rPr>
        <w:t xml:space="preserve">      Genesys/Serene Care                                                                            </w:t>
      </w:r>
      <w:r w:rsidDel="00000000" w:rsidR="00000000" w:rsidRPr="00000000">
        <w:rPr>
          <w:rFonts w:ascii="Arial" w:cs="Arial" w:eastAsia="Arial" w:hAnsi="Arial"/>
          <w:rtl w:val="0"/>
        </w:rPr>
        <w:t xml:space="preserve">Olathe, KS</w:t>
      </w:r>
    </w:p>
    <w:p w:rsidR="00000000" w:rsidDel="00000000" w:rsidP="00000000" w:rsidRDefault="00000000" w:rsidRPr="00000000" w14:paraId="0000003A">
      <w:pPr>
        <w:spacing w:after="0" w:lineRule="auto"/>
        <w:ind w:left="360"/>
        <w:jc w:val="both"/>
        <w:rPr>
          <w:rFonts w:ascii="Arial" w:cs="Arial" w:eastAsia="Arial" w:hAnsi="Arial"/>
        </w:rPr>
      </w:pPr>
      <w:r w:rsidDel="00000000" w:rsidR="00000000" w:rsidRPr="00000000">
        <w:rPr>
          <w:rFonts w:ascii="Arial" w:cs="Arial" w:eastAsia="Arial" w:hAnsi="Arial"/>
          <w:rtl w:val="0"/>
        </w:rPr>
        <w:t xml:space="preserve">08/2006-12/2011</w:t>
      </w:r>
    </w:p>
    <w:p w:rsidR="00000000" w:rsidDel="00000000" w:rsidP="00000000" w:rsidRDefault="00000000" w:rsidRPr="00000000" w14:paraId="0000003B">
      <w:pPr>
        <w:spacing w:after="0" w:lineRule="auto"/>
        <w:ind w:left="360"/>
        <w:jc w:val="both"/>
        <w:rPr>
          <w:rFonts w:ascii="Constantia" w:cs="Constantia" w:eastAsia="Constantia" w:hAnsi="Constantia"/>
        </w:rPr>
      </w:pPr>
      <w:r w:rsidDel="00000000" w:rsidR="00000000" w:rsidRPr="00000000">
        <w:rPr>
          <w:rFonts w:ascii="Constantia" w:cs="Constantia" w:eastAsia="Constantia" w:hAnsi="Constantia"/>
          <w:rtl w:val="0"/>
        </w:rPr>
        <w:t xml:space="preserve">Office Administrator </w:t>
      </w:r>
    </w:p>
    <w:p w:rsidR="00000000" w:rsidDel="00000000" w:rsidP="00000000" w:rsidRDefault="00000000" w:rsidRPr="00000000" w14:paraId="0000003C">
      <w:pPr>
        <w:spacing w:after="0" w:lineRule="auto"/>
        <w:ind w:left="360"/>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3D">
      <w:pPr>
        <w:spacing w:after="0" w:lineRule="auto"/>
        <w:jc w:val="both"/>
        <w:rPr>
          <w:rFonts w:ascii="Arial" w:cs="Arial" w:eastAsia="Arial" w:hAnsi="Arial"/>
          <w:b w:val="1"/>
          <w:sz w:val="20"/>
          <w:szCs w:val="20"/>
        </w:rPr>
      </w:pP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Duties:</w:t>
      </w:r>
    </w:p>
    <w:p w:rsidR="00000000" w:rsidDel="00000000" w:rsidP="00000000" w:rsidRDefault="00000000" w:rsidRPr="00000000" w14:paraId="0000003E">
      <w:pPr>
        <w:spacing w:after="0" w:lineRule="auto"/>
        <w:ind w:left="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Reviewed insurance, billing documents and expense reports</w:t>
      </w:r>
    </w:p>
    <w:p w:rsidR="00000000" w:rsidDel="00000000" w:rsidP="00000000" w:rsidRDefault="00000000" w:rsidRPr="00000000" w14:paraId="0000003F">
      <w:pPr>
        <w:spacing w:after="0" w:lineRule="auto"/>
        <w:ind w:left="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Assisted with hiring and training of new employees</w:t>
      </w:r>
    </w:p>
    <w:p w:rsidR="00000000" w:rsidDel="00000000" w:rsidP="00000000" w:rsidRDefault="00000000" w:rsidRPr="00000000" w14:paraId="00000040">
      <w:pPr>
        <w:spacing w:after="0" w:lineRule="auto"/>
        <w:ind w:left="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Maintained and reconciled general ledger accounts on a daily/monthly basis</w:t>
      </w:r>
    </w:p>
    <w:p w:rsidR="00000000" w:rsidDel="00000000" w:rsidP="00000000" w:rsidRDefault="00000000" w:rsidRPr="00000000" w14:paraId="00000041">
      <w:pPr>
        <w:spacing w:after="0" w:lineRule="auto"/>
        <w:ind w:left="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Scheduled and conducted facility tours </w:t>
      </w:r>
    </w:p>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rPr>
          <w:rFonts w:ascii="Constantia" w:cs="Constantia" w:eastAsia="Constantia" w:hAnsi="Constantia"/>
          <w:b w:val="1"/>
          <w:sz w:val="20"/>
          <w:szCs w:val="20"/>
        </w:rPr>
      </w:pPr>
      <w:r w:rsidDel="00000000" w:rsidR="00000000" w:rsidRPr="00000000">
        <w:rPr>
          <w:rFonts w:ascii="Constantia" w:cs="Constantia" w:eastAsia="Constantia" w:hAnsi="Constantia"/>
          <w:b w:val="1"/>
          <w:sz w:val="20"/>
          <w:szCs w:val="20"/>
          <w:rtl w:val="0"/>
        </w:rPr>
        <w:t xml:space="preserve">      Accomplishments:</w:t>
      </w:r>
    </w:p>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      Received Patient Ambassador Award 2014</w:t>
      </w:r>
    </w:p>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       Awarded Top Collector of week several times 2014-2017</w:t>
      </w:r>
    </w:p>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       Awarded Top Collector of Month several times 2014-2017</w:t>
      </w:r>
    </w:p>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       Awarded Service Excellent Award Twice 2014-2015 </w:t>
      </w:r>
    </w:p>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       Received Customer Service Awards 2009-2012</w:t>
      </w:r>
    </w:p>
    <w:p w:rsidR="00000000" w:rsidDel="00000000" w:rsidP="00000000" w:rsidRDefault="00000000" w:rsidRPr="00000000" w14:paraId="0000004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References available upon request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garrett2705@outlook.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