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45" w:rsidRDefault="00940645" w:rsidP="00940645">
      <w:pPr>
        <w:pStyle w:val="Name"/>
        <w:rPr>
          <w:rFonts w:ascii="Times New Roman" w:hAnsi="Times New Roman"/>
        </w:rPr>
      </w:pPr>
      <w:r>
        <w:rPr>
          <w:rFonts w:ascii="Times New Roman" w:hAnsi="Times New Roman"/>
        </w:rPr>
        <w:t>Tiffany Richardson</w:t>
      </w:r>
    </w:p>
    <w:p w:rsidR="00940645" w:rsidRDefault="00940645" w:rsidP="00940645">
      <w:pPr>
        <w:jc w:val="center"/>
      </w:pPr>
      <w:r>
        <w:t>Email: TiffanyRichardson24@yahoo.com</w:t>
      </w:r>
    </w:p>
    <w:p w:rsidR="00940645" w:rsidRDefault="00940645" w:rsidP="00940645">
      <w:pPr>
        <w:jc w:val="center"/>
      </w:pPr>
      <w:r>
        <w:t>Address: 4810 Spur 408 Dallas TX 75236</w:t>
      </w:r>
    </w:p>
    <w:p w:rsidR="00940645" w:rsidRPr="00940645" w:rsidRDefault="00940645" w:rsidP="00940645">
      <w:pPr>
        <w:jc w:val="center"/>
      </w:pPr>
      <w:r>
        <w:t>Phone: 469-520-2340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8"/>
        <w:gridCol w:w="7065"/>
        <w:gridCol w:w="7"/>
      </w:tblGrid>
      <w:tr w:rsidR="00940645" w:rsidTr="00940645">
        <w:tc>
          <w:tcPr>
            <w:tcW w:w="5000" w:type="pct"/>
            <w:gridSpan w:val="3"/>
            <w:hideMark/>
          </w:tcPr>
          <w:p w:rsidR="00940645" w:rsidRDefault="00940645">
            <w:pPr>
              <w:pStyle w:val="Section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objective</w:t>
            </w:r>
          </w:p>
        </w:tc>
      </w:tr>
      <w:tr w:rsidR="00940645" w:rsidTr="00940645">
        <w:trPr>
          <w:gridAfter w:val="1"/>
          <w:wAfter w:w="4" w:type="pct"/>
        </w:trPr>
        <w:tc>
          <w:tcPr>
            <w:tcW w:w="1222" w:type="pct"/>
          </w:tcPr>
          <w:p w:rsidR="00940645" w:rsidRDefault="00940645">
            <w:pPr>
              <w:rPr>
                <w:rFonts w:ascii="Times New Roman" w:hAnsi="Times New Roman"/>
              </w:rPr>
            </w:pPr>
          </w:p>
        </w:tc>
        <w:tc>
          <w:tcPr>
            <w:tcW w:w="3774" w:type="pct"/>
            <w:hideMark/>
          </w:tcPr>
          <w:p w:rsidR="00940645" w:rsidRDefault="0094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Cs w:val="22"/>
              </w:rPr>
              <w:t>To obtain a position that will enable me to use my strong organizational skills while aggressively acquiring skills that will allow me to succeed in a leadership role.</w:t>
            </w:r>
          </w:p>
        </w:tc>
      </w:tr>
      <w:tr w:rsidR="00940645" w:rsidTr="00940645">
        <w:tc>
          <w:tcPr>
            <w:tcW w:w="5000" w:type="pct"/>
            <w:gridSpan w:val="3"/>
            <w:hideMark/>
          </w:tcPr>
          <w:p w:rsidR="00940645" w:rsidRDefault="00940645">
            <w:pPr>
              <w:pStyle w:val="Section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Experience</w:t>
            </w:r>
          </w:p>
        </w:tc>
      </w:tr>
      <w:tr w:rsidR="00940645" w:rsidTr="00940645">
        <w:trPr>
          <w:gridAfter w:val="1"/>
          <w:wAfter w:w="4" w:type="pct"/>
        </w:trPr>
        <w:tc>
          <w:tcPr>
            <w:tcW w:w="1222" w:type="pct"/>
          </w:tcPr>
          <w:p w:rsidR="00940645" w:rsidRDefault="00940645">
            <w:pPr>
              <w:rPr>
                <w:rFonts w:ascii="Times New Roman" w:hAnsi="Times New Roman"/>
              </w:rPr>
            </w:pPr>
          </w:p>
        </w:tc>
        <w:tc>
          <w:tcPr>
            <w:tcW w:w="3774" w:type="pct"/>
            <w:hideMark/>
          </w:tcPr>
          <w:p w:rsidR="00940645" w:rsidRDefault="00940645">
            <w:pPr>
              <w:pStyle w:val="CompanyName1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2016-current</w:t>
            </w:r>
            <w:r>
              <w:rPr>
                <w:rFonts w:ascii="Times New Roman" w:hAnsi="Times New Roman"/>
              </w:rPr>
              <w:tab/>
              <w:t xml:space="preserve">Wells Fargo Dealer Services </w:t>
            </w:r>
            <w:r>
              <w:rPr>
                <w:rFonts w:ascii="Times New Roman" w:hAnsi="Times New Roman"/>
              </w:rPr>
              <w:tab/>
              <w:t>Irving, TX</w:t>
            </w:r>
          </w:p>
          <w:p w:rsidR="00940645" w:rsidRDefault="00940645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Collector 2/ </w:t>
            </w:r>
            <w:r>
              <w:rPr>
                <w:rFonts w:ascii="Times New Roman" w:hAnsi="Times New Roman"/>
              </w:rPr>
              <w:t>Skip trace</w:t>
            </w:r>
            <w:r>
              <w:rPr>
                <w:rFonts w:ascii="Times New Roman" w:hAnsi="Times New Roman"/>
              </w:rPr>
              <w:t xml:space="preserve">-Loan adjuster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In/Outbound manual dialing.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Evaluating customers’ financial situations to determine reason for delinquency.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Verify </w:t>
            </w:r>
            <w:r>
              <w:rPr>
                <w:rFonts w:ascii="Times New Roman" w:hAnsi="Times New Roman"/>
              </w:rPr>
              <w:t>customer’s</w:t>
            </w:r>
            <w:r>
              <w:rPr>
                <w:rFonts w:ascii="Times New Roman" w:hAnsi="Times New Roman"/>
              </w:rPr>
              <w:t xml:space="preserve"> personal information and accurately document accounts.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Reviewing account payment history, misapplied payments and other duties as assigned.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Maintaining quality and accuracy for compliance.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trace</w:t>
            </w:r>
            <w:r>
              <w:rPr>
                <w:rFonts w:ascii="Times New Roman" w:hAnsi="Times New Roman"/>
              </w:rPr>
              <w:t xml:space="preserve"> methods to find update contact information.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Used </w:t>
            </w:r>
            <w:r>
              <w:rPr>
                <w:rFonts w:ascii="Times New Roman" w:hAnsi="Times New Roman"/>
              </w:rPr>
              <w:t>Skip trace</w:t>
            </w:r>
            <w:r>
              <w:rPr>
                <w:rFonts w:ascii="Times New Roman" w:hAnsi="Times New Roman"/>
              </w:rPr>
              <w:t xml:space="preserve"> tools (Lexis </w:t>
            </w:r>
            <w:proofErr w:type="spellStart"/>
            <w:r>
              <w:rPr>
                <w:rFonts w:ascii="Times New Roman" w:hAnsi="Times New Roman"/>
              </w:rPr>
              <w:t>Nexis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Innovis</w:t>
            </w:r>
            <w:proofErr w:type="spellEnd"/>
            <w:r>
              <w:rPr>
                <w:rFonts w:ascii="Times New Roman" w:hAnsi="Times New Roman"/>
              </w:rPr>
              <w:t>, Experian, etc.)</w:t>
            </w:r>
          </w:p>
        </w:tc>
      </w:tr>
      <w:tr w:rsidR="00940645" w:rsidTr="00940645">
        <w:trPr>
          <w:gridAfter w:val="1"/>
          <w:wAfter w:w="4" w:type="pct"/>
        </w:trPr>
        <w:tc>
          <w:tcPr>
            <w:tcW w:w="1222" w:type="pct"/>
          </w:tcPr>
          <w:p w:rsidR="00940645" w:rsidRDefault="00940645">
            <w:pPr>
              <w:rPr>
                <w:rFonts w:ascii="Times New Roman" w:hAnsi="Times New Roman"/>
              </w:rPr>
            </w:pPr>
          </w:p>
        </w:tc>
        <w:tc>
          <w:tcPr>
            <w:tcW w:w="3774" w:type="pct"/>
            <w:hideMark/>
          </w:tcPr>
          <w:p w:rsidR="00940645" w:rsidRDefault="00940645">
            <w:pPr>
              <w:pStyle w:val="CompanyNam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2014-2016</w:t>
            </w:r>
            <w:r>
              <w:rPr>
                <w:rFonts w:ascii="Times New Roman" w:hAnsi="Times New Roman"/>
              </w:rPr>
              <w:tab/>
              <w:t>Kohl’s Corporation Inc.</w:t>
            </w:r>
            <w:r>
              <w:rPr>
                <w:rFonts w:ascii="Times New Roman" w:hAnsi="Times New Roman"/>
              </w:rPr>
              <w:tab/>
              <w:t>Dallas, TX</w:t>
            </w:r>
          </w:p>
          <w:p w:rsidR="00940645" w:rsidRDefault="00940645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Advocate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Corporate complaints.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Reviewed online orders, processed refunds, inspect damaged and non-received goods.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Credit card maintenance, reviewing credit history to determine opening and closing of accounts, adjustments in credit line, as well as helping to maintain positive account balances.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Used LexisNexis for credit bureau information to obtain accurate information. </w:t>
            </w:r>
          </w:p>
          <w:p w:rsidR="00940645" w:rsidRDefault="00940645">
            <w:pPr>
              <w:pStyle w:val="CompanyNam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2013-2014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Iqor</w:t>
            </w:r>
            <w:proofErr w:type="spellEnd"/>
            <w:r>
              <w:rPr>
                <w:rFonts w:ascii="Times New Roman" w:hAnsi="Times New Roman"/>
              </w:rPr>
              <w:t xml:space="preserve"> Holding Inc.</w:t>
            </w:r>
            <w:r>
              <w:rPr>
                <w:rFonts w:ascii="Times New Roman" w:hAnsi="Times New Roman"/>
              </w:rPr>
              <w:tab/>
              <w:t>Richardson, TX</w:t>
            </w:r>
          </w:p>
          <w:p w:rsidR="00940645" w:rsidRDefault="00940645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Collection Specialist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Collect payments on delinquent accounts.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Followed federal and state laws dealing with loans and collections.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Skip trace efforts using LexisNexis.</w:t>
            </w:r>
            <w:r>
              <w:rPr>
                <w:rFonts w:ascii="Times New Roman" w:hAnsi="Times New Roman"/>
                <w:color w:val="FF0000"/>
              </w:rPr>
              <w:t xml:space="preserve">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Assist agents with loan accounts.</w:t>
            </w:r>
            <w:r>
              <w:rPr>
                <w:rFonts w:ascii="Times New Roman" w:hAnsi="Times New Roman"/>
                <w:color w:val="FF0000"/>
                <w:szCs w:val="22"/>
              </w:rPr>
              <w:t xml:space="preserve">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2"/>
              </w:rPr>
              <w:t>In/Outbound calling collection calls.</w:t>
            </w:r>
          </w:p>
        </w:tc>
      </w:tr>
      <w:tr w:rsidR="00940645" w:rsidTr="00940645">
        <w:trPr>
          <w:gridAfter w:val="1"/>
          <w:wAfter w:w="4" w:type="pct"/>
          <w:trHeight w:val="2430"/>
        </w:trPr>
        <w:tc>
          <w:tcPr>
            <w:tcW w:w="1222" w:type="pct"/>
          </w:tcPr>
          <w:p w:rsidR="00940645" w:rsidRDefault="00940645">
            <w:pPr>
              <w:rPr>
                <w:rFonts w:ascii="Times New Roman" w:hAnsi="Times New Roman"/>
              </w:rPr>
            </w:pPr>
          </w:p>
          <w:p w:rsidR="00940645" w:rsidRDefault="00940645">
            <w:pPr>
              <w:rPr>
                <w:rFonts w:ascii="Times New Roman" w:hAnsi="Times New Roman"/>
              </w:rPr>
            </w:pPr>
          </w:p>
        </w:tc>
        <w:tc>
          <w:tcPr>
            <w:tcW w:w="3774" w:type="pct"/>
          </w:tcPr>
          <w:p w:rsidR="00940645" w:rsidRDefault="00940645">
            <w:pPr>
              <w:pStyle w:val="CompanyNam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2011-2012</w:t>
            </w:r>
            <w:r>
              <w:rPr>
                <w:rFonts w:ascii="Times New Roman" w:hAnsi="Times New Roman"/>
              </w:rPr>
              <w:tab/>
              <w:t>Aegis Communications                             Irving , TX</w:t>
            </w:r>
          </w:p>
          <w:p w:rsidR="00940645" w:rsidRDefault="00940645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Customer Service Rep 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Appointment setting.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Credit management.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Maintained high call volume, </w:t>
            </w:r>
            <w:r>
              <w:rPr>
                <w:rFonts w:ascii="Times New Roman" w:hAnsi="Times New Roman"/>
                <w:szCs w:val="22"/>
              </w:rPr>
              <w:t>PDP’S, PTP'S and Net-spend, Serviced cable. Utility and Internet accounts for Time Warner Cable</w:t>
            </w:r>
            <w:r>
              <w:rPr>
                <w:szCs w:val="22"/>
              </w:rPr>
              <w:t>.</w:t>
            </w:r>
          </w:p>
          <w:p w:rsidR="00940645" w:rsidRDefault="00940645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ind w:left="360"/>
              <w:rPr>
                <w:rFonts w:ascii="Times New Roman" w:hAnsi="Times New Roman"/>
              </w:rPr>
            </w:pPr>
          </w:p>
        </w:tc>
      </w:tr>
      <w:tr w:rsidR="00940645" w:rsidTr="00940645">
        <w:tc>
          <w:tcPr>
            <w:tcW w:w="5000" w:type="pct"/>
            <w:gridSpan w:val="3"/>
            <w:hideMark/>
          </w:tcPr>
          <w:p w:rsidR="00940645" w:rsidRDefault="00940645">
            <w:pPr>
              <w:pStyle w:val="Section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professional skills </w:t>
            </w:r>
          </w:p>
        </w:tc>
      </w:tr>
      <w:tr w:rsidR="00940645" w:rsidTr="00940645">
        <w:trPr>
          <w:gridAfter w:val="1"/>
          <w:wAfter w:w="4" w:type="pct"/>
        </w:trPr>
        <w:tc>
          <w:tcPr>
            <w:tcW w:w="1222" w:type="pct"/>
          </w:tcPr>
          <w:p w:rsidR="00940645" w:rsidRDefault="00940645">
            <w:pPr>
              <w:rPr>
                <w:rFonts w:ascii="Times New Roman" w:hAnsi="Times New Roman"/>
              </w:rPr>
            </w:pPr>
          </w:p>
        </w:tc>
        <w:tc>
          <w:tcPr>
            <w:tcW w:w="3774" w:type="pct"/>
            <w:hideMark/>
          </w:tcPr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 Service</w:t>
            </w:r>
          </w:p>
          <w:p w:rsidR="00940645" w:rsidRPr="00940645" w:rsidRDefault="00940645" w:rsidP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Advanced Computer Skills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Microsoft Word/Excel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Written Correspondence</w:t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Management </w:t>
            </w:r>
          </w:p>
        </w:tc>
      </w:tr>
      <w:tr w:rsidR="00940645" w:rsidTr="00940645">
        <w:tc>
          <w:tcPr>
            <w:tcW w:w="5000" w:type="pct"/>
            <w:gridSpan w:val="3"/>
            <w:hideMark/>
          </w:tcPr>
          <w:p w:rsidR="00940645" w:rsidRDefault="00940645">
            <w:pPr>
              <w:pStyle w:val="Section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Refernces </w:t>
            </w:r>
          </w:p>
        </w:tc>
      </w:tr>
      <w:tr w:rsidR="00940645" w:rsidTr="00940645">
        <w:trPr>
          <w:gridAfter w:val="1"/>
          <w:wAfter w:w="4" w:type="pct"/>
        </w:trPr>
        <w:tc>
          <w:tcPr>
            <w:tcW w:w="1222" w:type="pct"/>
          </w:tcPr>
          <w:p w:rsidR="00940645" w:rsidRDefault="00940645">
            <w:pPr>
              <w:rPr>
                <w:rFonts w:ascii="Times New Roman" w:hAnsi="Times New Roman"/>
              </w:rPr>
            </w:pPr>
          </w:p>
        </w:tc>
        <w:tc>
          <w:tcPr>
            <w:tcW w:w="3774" w:type="pct"/>
            <w:hideMark/>
          </w:tcPr>
          <w:p w:rsidR="00940645" w:rsidRDefault="00940645">
            <w:pPr>
              <w:pStyle w:val="CompanyName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:rsidR="00940645" w:rsidRDefault="00940645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Furnished upon request </w:t>
            </w:r>
          </w:p>
        </w:tc>
      </w:tr>
    </w:tbl>
    <w:p w:rsidR="000C4EAA" w:rsidRDefault="000C4EAA">
      <w:bookmarkStart w:id="0" w:name="_GoBack"/>
      <w:bookmarkEnd w:id="0"/>
    </w:p>
    <w:sectPr w:rsidR="000C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5"/>
    <w:rsid w:val="000C4EAA"/>
    <w:rsid w:val="00940645"/>
    <w:rsid w:val="00B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212E"/>
  <w15:chartTrackingRefBased/>
  <w15:docId w15:val="{A355CC2C-F2E9-436A-96C2-9D55495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645"/>
    <w:pPr>
      <w:spacing w:before="60" w:after="220" w:line="240" w:lineRule="auto"/>
      <w:jc w:val="both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qFormat/>
    <w:rsid w:val="00940645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JobTitle">
    <w:name w:val="Job Title"/>
    <w:next w:val="Achievement"/>
    <w:qFormat/>
    <w:rsid w:val="00940645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CompanyName">
    <w:name w:val="Company Name"/>
    <w:basedOn w:val="Normal"/>
    <w:next w:val="JobTitle"/>
    <w:qFormat/>
    <w:rsid w:val="0094064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Normal"/>
    <w:qFormat/>
    <w:rsid w:val="00940645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940645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1">
    <w:name w:val="Company Name 1"/>
    <w:basedOn w:val="CompanyName"/>
    <w:next w:val="JobTitle"/>
    <w:qFormat/>
    <w:rsid w:val="00940645"/>
    <w:pPr>
      <w:spacing w:before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Shackelford, Tomika</dc:creator>
  <cp:keywords/>
  <dc:description/>
  <cp:lastModifiedBy>Shackelford, Tomika</cp:lastModifiedBy>
  <cp:revision>1</cp:revision>
  <dcterms:created xsi:type="dcterms:W3CDTF">2019-02-11T13:37:00Z</dcterms:created>
  <dcterms:modified xsi:type="dcterms:W3CDTF">2019-02-11T13:45:00Z</dcterms:modified>
</cp:coreProperties>
</file>