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C85CB" w14:textId="63A6F3FB" w:rsidR="00CD06C0" w:rsidRDefault="00AA19C8">
      <w:pPr>
        <w:rPr>
          <w:rFonts w:asciiTheme="majorHAnsi" w:hAnsiTheme="majorHAnsi"/>
          <w:b/>
          <w:sz w:val="28"/>
          <w:szCs w:val="28"/>
        </w:rPr>
      </w:pPr>
      <w:proofErr w:type="spellStart"/>
      <w:r>
        <w:rPr>
          <w:rFonts w:asciiTheme="majorHAnsi" w:hAnsiTheme="majorHAnsi"/>
          <w:b/>
          <w:sz w:val="28"/>
          <w:szCs w:val="28"/>
        </w:rPr>
        <w:t>Kewanna</w:t>
      </w:r>
      <w:proofErr w:type="spellEnd"/>
      <w:r>
        <w:rPr>
          <w:rFonts w:asciiTheme="majorHAnsi" w:hAnsiTheme="majorHAnsi"/>
          <w:b/>
          <w:sz w:val="28"/>
          <w:szCs w:val="28"/>
        </w:rPr>
        <w:t xml:space="preserve"> Price</w:t>
      </w:r>
    </w:p>
    <w:p w14:paraId="4BAD429F" w14:textId="77777777" w:rsidR="00BA6F2A" w:rsidRPr="00186D34" w:rsidRDefault="00BA6F2A" w:rsidP="00816C95">
      <w:pPr>
        <w:rPr>
          <w:rFonts w:asciiTheme="majorHAnsi" w:hAnsiTheme="majorHAnsi"/>
          <w:sz w:val="24"/>
          <w:szCs w:val="24"/>
        </w:rPr>
      </w:pPr>
      <w:r w:rsidRPr="00186D34">
        <w:rPr>
          <w:rFonts w:asciiTheme="majorHAnsi" w:hAnsiTheme="majorHAnsi"/>
          <w:sz w:val="24"/>
          <w:szCs w:val="24"/>
        </w:rPr>
        <w:t>3980 N Story Rd Apt 1034 Irving, TX 75038</w:t>
      </w:r>
    </w:p>
    <w:p w14:paraId="060D4F35" w14:textId="3EA786B0" w:rsidR="00CD06C0" w:rsidRPr="00186D34" w:rsidRDefault="00E172FB">
      <w:pPr>
        <w:rPr>
          <w:rFonts w:asciiTheme="majorHAnsi" w:hAnsiTheme="majorHAnsi"/>
          <w:sz w:val="24"/>
          <w:szCs w:val="24"/>
        </w:rPr>
      </w:pPr>
      <w:hyperlink r:id="rId5" w:history="1">
        <w:r w:rsidR="00BA6F2A" w:rsidRPr="001133D2">
          <w:rPr>
            <w:rStyle w:val="Hyperlink"/>
            <w:rFonts w:asciiTheme="majorHAnsi" w:hAnsiTheme="majorHAnsi"/>
            <w:sz w:val="24"/>
            <w:szCs w:val="24"/>
          </w:rPr>
          <w:t>Alwayske@me.com</w:t>
        </w:r>
      </w:hyperlink>
    </w:p>
    <w:p w14:paraId="6191D1AC" w14:textId="4987404D" w:rsidR="00CD06C0" w:rsidRPr="00186D34" w:rsidRDefault="00CD06C0">
      <w:pPr>
        <w:rPr>
          <w:rFonts w:asciiTheme="majorHAnsi" w:hAnsiTheme="majorHAnsi"/>
          <w:sz w:val="24"/>
          <w:szCs w:val="24"/>
        </w:rPr>
      </w:pPr>
      <w:r w:rsidRPr="00186D34">
        <w:rPr>
          <w:rFonts w:asciiTheme="majorHAnsi" w:hAnsiTheme="majorHAnsi"/>
          <w:sz w:val="24"/>
          <w:szCs w:val="24"/>
        </w:rPr>
        <w:t>(817)932-4431</w:t>
      </w:r>
    </w:p>
    <w:p w14:paraId="1B133FD3" w14:textId="2954A4E5" w:rsidR="00FB1649" w:rsidRDefault="00FB1649">
      <w:pPr>
        <w:rPr>
          <w:rFonts w:asciiTheme="majorHAnsi" w:hAnsiTheme="majorHAnsi"/>
          <w:sz w:val="24"/>
          <w:szCs w:val="24"/>
        </w:rPr>
      </w:pPr>
      <w:r w:rsidRPr="00474327">
        <w:rPr>
          <w:rFonts w:asciiTheme="majorHAnsi" w:hAnsiTheme="majorHAnsi"/>
          <w:sz w:val="24"/>
          <w:szCs w:val="24"/>
        </w:rPr>
        <w:t>Seeking opportunities to strengthen my career progression and provide a progressive forward thinking department with my extensive customer care experience and administrative experience combined with a background in the service industry.</w:t>
      </w:r>
    </w:p>
    <w:p w14:paraId="2F46A5C8" w14:textId="6CD53B96" w:rsidR="006B54F3" w:rsidRDefault="006B54F3">
      <w:pPr>
        <w:rPr>
          <w:rFonts w:asciiTheme="majorHAnsi" w:hAnsiTheme="majorHAnsi"/>
          <w:sz w:val="24"/>
          <w:szCs w:val="24"/>
        </w:rPr>
      </w:pPr>
    </w:p>
    <w:p w14:paraId="4B5BD29E" w14:textId="1CABCB3F" w:rsidR="000E2A34" w:rsidRDefault="000E2A34">
      <w:pPr>
        <w:rPr>
          <w:rFonts w:asciiTheme="majorHAnsi" w:hAnsiTheme="majorHAnsi"/>
          <w:sz w:val="24"/>
          <w:szCs w:val="24"/>
        </w:rPr>
      </w:pPr>
    </w:p>
    <w:p w14:paraId="1B433BAC" w14:textId="77777777" w:rsidR="000E2A34" w:rsidRPr="000E2A34" w:rsidRDefault="000E2A34" w:rsidP="000E2A34">
      <w:pPr>
        <w:rPr>
          <w:rFonts w:asciiTheme="majorHAnsi" w:hAnsiTheme="majorHAnsi"/>
          <w:b/>
          <w:sz w:val="28"/>
          <w:szCs w:val="28"/>
        </w:rPr>
      </w:pPr>
      <w:r w:rsidRPr="000E2A34">
        <w:rPr>
          <w:rFonts w:asciiTheme="majorHAnsi" w:hAnsiTheme="majorHAnsi"/>
          <w:b/>
          <w:sz w:val="28"/>
          <w:szCs w:val="28"/>
        </w:rPr>
        <w:t>Work Experience</w:t>
      </w:r>
    </w:p>
    <w:p w14:paraId="7D54EA28" w14:textId="77777777" w:rsidR="000E2A34" w:rsidRPr="00653D8B" w:rsidRDefault="000E2A34" w:rsidP="000E2A34">
      <w:pPr>
        <w:rPr>
          <w:rFonts w:asciiTheme="majorHAnsi" w:hAnsiTheme="majorHAnsi"/>
          <w:sz w:val="24"/>
          <w:szCs w:val="24"/>
        </w:rPr>
      </w:pPr>
      <w:r w:rsidRPr="00653D8B">
        <w:rPr>
          <w:rFonts w:asciiTheme="majorHAnsi" w:hAnsiTheme="majorHAnsi"/>
          <w:sz w:val="24"/>
          <w:szCs w:val="24"/>
        </w:rPr>
        <w:t>Tech Support Specialist</w:t>
      </w:r>
    </w:p>
    <w:p w14:paraId="3DA7F4F8" w14:textId="77777777" w:rsidR="000E2A34" w:rsidRPr="00653D8B" w:rsidRDefault="000E2A34" w:rsidP="000E2A34">
      <w:pPr>
        <w:rPr>
          <w:rFonts w:asciiTheme="majorHAnsi" w:hAnsiTheme="majorHAnsi"/>
          <w:sz w:val="24"/>
          <w:szCs w:val="24"/>
        </w:rPr>
      </w:pPr>
      <w:proofErr w:type="spellStart"/>
      <w:r w:rsidRPr="00653D8B">
        <w:rPr>
          <w:rFonts w:asciiTheme="majorHAnsi" w:hAnsiTheme="majorHAnsi"/>
          <w:sz w:val="24"/>
          <w:szCs w:val="24"/>
        </w:rPr>
        <w:t>Telvista</w:t>
      </w:r>
      <w:proofErr w:type="spellEnd"/>
      <w:r w:rsidRPr="00653D8B">
        <w:rPr>
          <w:rFonts w:asciiTheme="majorHAnsi" w:hAnsiTheme="majorHAnsi"/>
          <w:sz w:val="24"/>
          <w:szCs w:val="24"/>
        </w:rPr>
        <w:t xml:space="preserve"> - Dallas, TX</w:t>
      </w:r>
    </w:p>
    <w:p w14:paraId="6F6DB26C" w14:textId="77777777" w:rsidR="000E2A34" w:rsidRPr="00653D8B" w:rsidRDefault="000E2A34" w:rsidP="000E2A34">
      <w:pPr>
        <w:rPr>
          <w:rFonts w:asciiTheme="majorHAnsi" w:hAnsiTheme="majorHAnsi"/>
          <w:sz w:val="24"/>
          <w:szCs w:val="24"/>
        </w:rPr>
      </w:pPr>
      <w:r w:rsidRPr="00653D8B">
        <w:rPr>
          <w:rFonts w:asciiTheme="majorHAnsi" w:hAnsiTheme="majorHAnsi"/>
          <w:sz w:val="24"/>
          <w:szCs w:val="24"/>
        </w:rPr>
        <w:t>December 2018 to Present</w:t>
      </w:r>
    </w:p>
    <w:p w14:paraId="5E62BB64" w14:textId="53601379" w:rsidR="000E2A34" w:rsidRPr="00653D8B" w:rsidRDefault="008E0C03" w:rsidP="000E2A34">
      <w:pPr>
        <w:rPr>
          <w:rFonts w:asciiTheme="majorHAnsi" w:hAnsiTheme="majorHAnsi"/>
          <w:sz w:val="24"/>
          <w:szCs w:val="24"/>
        </w:rPr>
      </w:pPr>
      <w:r>
        <w:rPr>
          <w:rFonts w:asciiTheme="majorHAnsi" w:hAnsiTheme="majorHAnsi"/>
          <w:sz w:val="24"/>
          <w:szCs w:val="24"/>
        </w:rPr>
        <w:t xml:space="preserve"> </w:t>
      </w:r>
      <w:r w:rsidR="000E2A34" w:rsidRPr="00653D8B">
        <w:rPr>
          <w:rFonts w:asciiTheme="majorHAnsi" w:hAnsiTheme="majorHAnsi"/>
          <w:sz w:val="24"/>
          <w:szCs w:val="24"/>
        </w:rPr>
        <w:t>• Answers incoming inquiries, responds to customer questions and solves problems according to</w:t>
      </w:r>
    </w:p>
    <w:p w14:paraId="0CBBC35F" w14:textId="77777777" w:rsidR="000E2A34" w:rsidRPr="00653D8B" w:rsidRDefault="000E2A34" w:rsidP="000E2A34">
      <w:pPr>
        <w:rPr>
          <w:rFonts w:asciiTheme="majorHAnsi" w:hAnsiTheme="majorHAnsi"/>
          <w:sz w:val="24"/>
          <w:szCs w:val="24"/>
        </w:rPr>
      </w:pPr>
      <w:r w:rsidRPr="00653D8B">
        <w:rPr>
          <w:rFonts w:asciiTheme="majorHAnsi" w:hAnsiTheme="majorHAnsi"/>
          <w:sz w:val="24"/>
          <w:szCs w:val="24"/>
        </w:rPr>
        <w:t>standardized procedures while maintaining a courteous manner.</w:t>
      </w:r>
    </w:p>
    <w:p w14:paraId="1A42D766" w14:textId="27D7DC5B" w:rsidR="000E2A34" w:rsidRPr="00653D8B" w:rsidRDefault="008E0C03" w:rsidP="000E2A34">
      <w:pPr>
        <w:rPr>
          <w:rFonts w:asciiTheme="majorHAnsi" w:hAnsiTheme="majorHAnsi"/>
          <w:sz w:val="24"/>
          <w:szCs w:val="24"/>
        </w:rPr>
      </w:pPr>
      <w:r>
        <w:rPr>
          <w:rFonts w:asciiTheme="majorHAnsi" w:hAnsiTheme="majorHAnsi"/>
          <w:sz w:val="24"/>
          <w:szCs w:val="24"/>
        </w:rPr>
        <w:t xml:space="preserve"> </w:t>
      </w:r>
      <w:r w:rsidR="000E2A34" w:rsidRPr="00653D8B">
        <w:rPr>
          <w:rFonts w:asciiTheme="majorHAnsi" w:hAnsiTheme="majorHAnsi"/>
          <w:sz w:val="24"/>
          <w:szCs w:val="24"/>
        </w:rPr>
        <w:t>• Asks effective questions and gathers information to determine source of problems and customer</w:t>
      </w:r>
    </w:p>
    <w:p w14:paraId="114E2D43" w14:textId="77777777" w:rsidR="000E2A34" w:rsidRPr="00653D8B" w:rsidRDefault="000E2A34" w:rsidP="000E2A34">
      <w:pPr>
        <w:rPr>
          <w:rFonts w:asciiTheme="majorHAnsi" w:hAnsiTheme="majorHAnsi"/>
          <w:sz w:val="24"/>
          <w:szCs w:val="24"/>
        </w:rPr>
      </w:pPr>
      <w:r w:rsidRPr="00653D8B">
        <w:rPr>
          <w:rFonts w:asciiTheme="majorHAnsi" w:hAnsiTheme="majorHAnsi"/>
          <w:sz w:val="24"/>
          <w:szCs w:val="24"/>
        </w:rPr>
        <w:t>needs.</w:t>
      </w:r>
    </w:p>
    <w:p w14:paraId="7F2B2892" w14:textId="1F2D48E8" w:rsidR="000E2A34" w:rsidRPr="00653D8B" w:rsidRDefault="008E0C03" w:rsidP="000E2A34">
      <w:pPr>
        <w:rPr>
          <w:rFonts w:asciiTheme="majorHAnsi" w:hAnsiTheme="majorHAnsi"/>
          <w:sz w:val="24"/>
          <w:szCs w:val="24"/>
        </w:rPr>
      </w:pPr>
      <w:r>
        <w:rPr>
          <w:rFonts w:asciiTheme="majorHAnsi" w:hAnsiTheme="majorHAnsi"/>
          <w:sz w:val="24"/>
          <w:szCs w:val="24"/>
        </w:rPr>
        <w:t xml:space="preserve"> </w:t>
      </w:r>
      <w:r w:rsidR="000E2A34" w:rsidRPr="00653D8B">
        <w:rPr>
          <w:rFonts w:asciiTheme="majorHAnsi" w:hAnsiTheme="majorHAnsi"/>
          <w:sz w:val="24"/>
          <w:szCs w:val="24"/>
        </w:rPr>
        <w:t>• Logs on/off customer care system and accesses account files.</w:t>
      </w:r>
    </w:p>
    <w:p w14:paraId="35C062F3" w14:textId="2752A873" w:rsidR="000E2A34" w:rsidRPr="00653D8B" w:rsidRDefault="008E0C03" w:rsidP="000E2A34">
      <w:pPr>
        <w:rPr>
          <w:rFonts w:asciiTheme="majorHAnsi" w:hAnsiTheme="majorHAnsi"/>
          <w:sz w:val="24"/>
          <w:szCs w:val="24"/>
        </w:rPr>
      </w:pPr>
      <w:r>
        <w:rPr>
          <w:rFonts w:asciiTheme="majorHAnsi" w:hAnsiTheme="majorHAnsi"/>
          <w:sz w:val="24"/>
          <w:szCs w:val="24"/>
        </w:rPr>
        <w:t xml:space="preserve"> </w:t>
      </w:r>
      <w:r w:rsidR="000E2A34" w:rsidRPr="00653D8B">
        <w:rPr>
          <w:rFonts w:asciiTheme="majorHAnsi" w:hAnsiTheme="majorHAnsi"/>
          <w:sz w:val="24"/>
          <w:szCs w:val="24"/>
        </w:rPr>
        <w:t>• Enters alpha and numeric data via computer keyboard into an automated system accurately.</w:t>
      </w:r>
    </w:p>
    <w:p w14:paraId="30A0CC23" w14:textId="29151826" w:rsidR="000E2A34" w:rsidRPr="00653D8B" w:rsidRDefault="008E0C03" w:rsidP="000E2A34">
      <w:pPr>
        <w:rPr>
          <w:rFonts w:asciiTheme="majorHAnsi" w:hAnsiTheme="majorHAnsi"/>
          <w:sz w:val="24"/>
          <w:szCs w:val="24"/>
        </w:rPr>
      </w:pPr>
      <w:r>
        <w:rPr>
          <w:rFonts w:asciiTheme="majorHAnsi" w:hAnsiTheme="majorHAnsi"/>
          <w:sz w:val="24"/>
          <w:szCs w:val="24"/>
        </w:rPr>
        <w:t xml:space="preserve"> </w:t>
      </w:r>
      <w:r w:rsidR="000E2A34" w:rsidRPr="00653D8B">
        <w:rPr>
          <w:rFonts w:asciiTheme="majorHAnsi" w:hAnsiTheme="majorHAnsi"/>
          <w:sz w:val="24"/>
          <w:szCs w:val="24"/>
        </w:rPr>
        <w:t>• Accurately captures all customer and issue related information in the proper database.</w:t>
      </w:r>
    </w:p>
    <w:p w14:paraId="23C4159C" w14:textId="294C3183" w:rsidR="000E2A34" w:rsidRPr="00653D8B" w:rsidRDefault="008E0C03" w:rsidP="000E2A34">
      <w:pPr>
        <w:rPr>
          <w:rFonts w:asciiTheme="majorHAnsi" w:hAnsiTheme="majorHAnsi"/>
          <w:sz w:val="24"/>
          <w:szCs w:val="24"/>
        </w:rPr>
      </w:pPr>
      <w:r>
        <w:rPr>
          <w:rFonts w:asciiTheme="majorHAnsi" w:hAnsiTheme="majorHAnsi"/>
          <w:sz w:val="24"/>
          <w:szCs w:val="24"/>
        </w:rPr>
        <w:t xml:space="preserve"> </w:t>
      </w:r>
      <w:r w:rsidR="000E2A34" w:rsidRPr="00653D8B">
        <w:rPr>
          <w:rFonts w:asciiTheme="majorHAnsi" w:hAnsiTheme="majorHAnsi"/>
          <w:sz w:val="24"/>
          <w:szCs w:val="24"/>
        </w:rPr>
        <w:t>• Leads customers through documented process of fixing their software, hardware, or network</w:t>
      </w:r>
    </w:p>
    <w:p w14:paraId="347DD2AC" w14:textId="77777777" w:rsidR="000E2A34" w:rsidRPr="00653D8B" w:rsidRDefault="000E2A34" w:rsidP="000E2A34">
      <w:pPr>
        <w:rPr>
          <w:rFonts w:asciiTheme="majorHAnsi" w:hAnsiTheme="majorHAnsi"/>
          <w:sz w:val="24"/>
          <w:szCs w:val="24"/>
        </w:rPr>
      </w:pPr>
      <w:r w:rsidRPr="00653D8B">
        <w:rPr>
          <w:rFonts w:asciiTheme="majorHAnsi" w:hAnsiTheme="majorHAnsi"/>
          <w:sz w:val="24"/>
          <w:szCs w:val="24"/>
        </w:rPr>
        <w:t>problems.</w:t>
      </w:r>
    </w:p>
    <w:p w14:paraId="5A07D185" w14:textId="6B1441E8" w:rsidR="000E2A34" w:rsidRPr="00653D8B" w:rsidRDefault="008E0C03" w:rsidP="000E2A34">
      <w:pPr>
        <w:rPr>
          <w:rFonts w:asciiTheme="majorHAnsi" w:hAnsiTheme="majorHAnsi"/>
          <w:sz w:val="24"/>
          <w:szCs w:val="24"/>
        </w:rPr>
      </w:pPr>
      <w:r>
        <w:rPr>
          <w:rFonts w:asciiTheme="majorHAnsi" w:hAnsiTheme="majorHAnsi"/>
          <w:sz w:val="24"/>
          <w:szCs w:val="24"/>
        </w:rPr>
        <w:t xml:space="preserve"> </w:t>
      </w:r>
      <w:r w:rsidR="000E2A34" w:rsidRPr="00653D8B">
        <w:rPr>
          <w:rFonts w:asciiTheme="majorHAnsi" w:hAnsiTheme="majorHAnsi"/>
          <w:sz w:val="24"/>
          <w:szCs w:val="24"/>
        </w:rPr>
        <w:t>• Uses product information, multiple client tools, client specific reference materials, scripting,</w:t>
      </w:r>
    </w:p>
    <w:p w14:paraId="78FDCEA1" w14:textId="77777777" w:rsidR="000E2A34" w:rsidRPr="00653D8B" w:rsidRDefault="000E2A34" w:rsidP="000E2A34">
      <w:pPr>
        <w:rPr>
          <w:rFonts w:asciiTheme="majorHAnsi" w:hAnsiTheme="majorHAnsi"/>
          <w:sz w:val="24"/>
          <w:szCs w:val="24"/>
        </w:rPr>
      </w:pPr>
      <w:r w:rsidRPr="00653D8B">
        <w:rPr>
          <w:rFonts w:asciiTheme="majorHAnsi" w:hAnsiTheme="majorHAnsi"/>
          <w:sz w:val="24"/>
          <w:szCs w:val="24"/>
        </w:rPr>
        <w:t>advanced technical knowledge, and customer service skills and problem solving skills to diagnose</w:t>
      </w:r>
    </w:p>
    <w:p w14:paraId="3BECE53C" w14:textId="77777777" w:rsidR="000E2A34" w:rsidRPr="00653D8B" w:rsidRDefault="000E2A34" w:rsidP="000E2A34">
      <w:pPr>
        <w:rPr>
          <w:rFonts w:asciiTheme="majorHAnsi" w:hAnsiTheme="majorHAnsi"/>
          <w:sz w:val="24"/>
          <w:szCs w:val="24"/>
        </w:rPr>
      </w:pPr>
      <w:r w:rsidRPr="00653D8B">
        <w:rPr>
          <w:rFonts w:asciiTheme="majorHAnsi" w:hAnsiTheme="majorHAnsi"/>
          <w:sz w:val="24"/>
          <w:szCs w:val="24"/>
        </w:rPr>
        <w:t>and solve customer problems.</w:t>
      </w:r>
    </w:p>
    <w:p w14:paraId="33B00D01" w14:textId="4599CBE7" w:rsidR="006B54F3" w:rsidRDefault="008E0C03">
      <w:pPr>
        <w:rPr>
          <w:rFonts w:asciiTheme="majorHAnsi" w:hAnsiTheme="majorHAnsi"/>
          <w:sz w:val="24"/>
          <w:szCs w:val="24"/>
        </w:rPr>
      </w:pPr>
      <w:r>
        <w:rPr>
          <w:rFonts w:asciiTheme="majorHAnsi" w:hAnsiTheme="majorHAnsi"/>
          <w:sz w:val="24"/>
          <w:szCs w:val="24"/>
        </w:rPr>
        <w:t xml:space="preserve"> </w:t>
      </w:r>
      <w:r w:rsidR="000E2A34" w:rsidRPr="00653D8B">
        <w:rPr>
          <w:rFonts w:asciiTheme="majorHAnsi" w:hAnsiTheme="majorHAnsi"/>
          <w:sz w:val="24"/>
          <w:szCs w:val="24"/>
        </w:rPr>
        <w:t>• Stays current with latest technology changes</w:t>
      </w:r>
    </w:p>
    <w:p w14:paraId="2D91B810" w14:textId="77777777" w:rsidR="001455D1" w:rsidRDefault="001455D1" w:rsidP="00CE6096">
      <w:pPr>
        <w:rPr>
          <w:rFonts w:asciiTheme="majorHAnsi" w:hAnsiTheme="majorHAnsi"/>
          <w:sz w:val="24"/>
          <w:szCs w:val="24"/>
        </w:rPr>
      </w:pPr>
    </w:p>
    <w:p w14:paraId="3F98806B" w14:textId="38303C9A" w:rsidR="00CE6096" w:rsidRDefault="0066077A" w:rsidP="00CE6096">
      <w:pPr>
        <w:rPr>
          <w:rFonts w:asciiTheme="majorHAnsi" w:hAnsiTheme="majorHAnsi"/>
          <w:sz w:val="24"/>
          <w:szCs w:val="24"/>
        </w:rPr>
      </w:pPr>
      <w:r w:rsidRPr="00CE6096">
        <w:rPr>
          <w:rFonts w:asciiTheme="majorHAnsi" w:hAnsiTheme="majorHAnsi"/>
          <w:sz w:val="24"/>
          <w:szCs w:val="24"/>
        </w:rPr>
        <w:lastRenderedPageBreak/>
        <w:t xml:space="preserve">Dispatcher </w:t>
      </w:r>
    </w:p>
    <w:p w14:paraId="705C80A1" w14:textId="77777777" w:rsidR="00CE6096" w:rsidRDefault="00CE6096" w:rsidP="00CE6096">
      <w:pPr>
        <w:rPr>
          <w:rFonts w:asciiTheme="majorHAnsi" w:hAnsiTheme="majorHAnsi"/>
          <w:sz w:val="24"/>
          <w:szCs w:val="24"/>
        </w:rPr>
      </w:pPr>
      <w:r>
        <w:rPr>
          <w:rFonts w:asciiTheme="majorHAnsi" w:hAnsiTheme="majorHAnsi"/>
          <w:sz w:val="24"/>
          <w:szCs w:val="24"/>
        </w:rPr>
        <w:t xml:space="preserve">Protection 1-Dallas, TX </w:t>
      </w:r>
    </w:p>
    <w:p w14:paraId="2C96BCA4" w14:textId="7447DD26" w:rsidR="0066077A" w:rsidRPr="00CE6096" w:rsidRDefault="0066077A" w:rsidP="00CE6096">
      <w:pPr>
        <w:rPr>
          <w:rFonts w:asciiTheme="majorHAnsi" w:hAnsiTheme="majorHAnsi"/>
          <w:sz w:val="24"/>
          <w:szCs w:val="24"/>
        </w:rPr>
      </w:pPr>
      <w:r w:rsidRPr="00CE6096">
        <w:rPr>
          <w:rFonts w:asciiTheme="majorHAnsi" w:hAnsiTheme="majorHAnsi"/>
          <w:sz w:val="24"/>
          <w:szCs w:val="24"/>
        </w:rPr>
        <w:t xml:space="preserve">November 2017- </w:t>
      </w:r>
      <w:r w:rsidR="004F3903">
        <w:rPr>
          <w:rFonts w:asciiTheme="majorHAnsi" w:hAnsiTheme="majorHAnsi"/>
          <w:sz w:val="24"/>
          <w:szCs w:val="24"/>
        </w:rPr>
        <w:t>November</w:t>
      </w:r>
      <w:r w:rsidR="00CE6096">
        <w:rPr>
          <w:rFonts w:asciiTheme="majorHAnsi" w:hAnsiTheme="majorHAnsi"/>
          <w:sz w:val="24"/>
          <w:szCs w:val="24"/>
        </w:rPr>
        <w:t xml:space="preserve"> 2018 </w:t>
      </w:r>
    </w:p>
    <w:p w14:paraId="2DCF9BBF" w14:textId="77777777" w:rsidR="0066077A" w:rsidRPr="005B6FCD" w:rsidRDefault="0066077A" w:rsidP="00816C95">
      <w:pPr>
        <w:rPr>
          <w:rFonts w:asciiTheme="majorHAnsi" w:hAnsiTheme="majorHAnsi"/>
          <w:b/>
          <w:sz w:val="24"/>
          <w:szCs w:val="24"/>
          <w:u w:val="single"/>
        </w:rPr>
      </w:pPr>
    </w:p>
    <w:p w14:paraId="1096C2C2" w14:textId="77777777" w:rsidR="0066077A" w:rsidRPr="008E0C03" w:rsidRDefault="0066077A" w:rsidP="00816C95">
      <w:pPr>
        <w:numPr>
          <w:ilvl w:val="0"/>
          <w:numId w:val="1"/>
        </w:numPr>
        <w:shd w:val="clear" w:color="auto" w:fill="FFFFFF"/>
        <w:spacing w:after="75" w:line="330" w:lineRule="atLeast"/>
        <w:textAlignment w:val="baseline"/>
        <w:rPr>
          <w:rFonts w:asciiTheme="majorHAnsi" w:eastAsia="Times New Roman" w:hAnsiTheme="majorHAnsi" w:cs="Arial"/>
          <w:color w:val="404040"/>
          <w:sz w:val="24"/>
          <w:szCs w:val="24"/>
        </w:rPr>
      </w:pPr>
      <w:r w:rsidRPr="008E0C03">
        <w:rPr>
          <w:rFonts w:asciiTheme="majorHAnsi" w:eastAsia="Times New Roman" w:hAnsiTheme="majorHAnsi" w:cs="Arial"/>
          <w:color w:val="404040"/>
          <w:sz w:val="24"/>
          <w:szCs w:val="24"/>
        </w:rPr>
        <w:t xml:space="preserve"> Monitor incoming alarms</w:t>
      </w:r>
    </w:p>
    <w:p w14:paraId="02BA5430" w14:textId="77777777" w:rsidR="0066077A" w:rsidRPr="008E0C03" w:rsidRDefault="0066077A" w:rsidP="00816C95">
      <w:pPr>
        <w:pStyle w:val="ListParagraph"/>
        <w:numPr>
          <w:ilvl w:val="0"/>
          <w:numId w:val="1"/>
        </w:numPr>
        <w:shd w:val="clear" w:color="auto" w:fill="FFFFFF"/>
        <w:spacing w:after="75" w:line="330" w:lineRule="atLeast"/>
        <w:textAlignment w:val="baseline"/>
        <w:rPr>
          <w:rFonts w:asciiTheme="majorHAnsi" w:eastAsia="Times New Roman" w:hAnsiTheme="majorHAnsi" w:cs="Arial"/>
          <w:color w:val="404040"/>
          <w:sz w:val="24"/>
          <w:szCs w:val="24"/>
        </w:rPr>
      </w:pPr>
      <w:r w:rsidRPr="008E0C03">
        <w:rPr>
          <w:rFonts w:asciiTheme="majorHAnsi" w:eastAsia="Times New Roman" w:hAnsiTheme="majorHAnsi" w:cs="Arial"/>
          <w:color w:val="404040"/>
          <w:sz w:val="24"/>
          <w:szCs w:val="24"/>
        </w:rPr>
        <w:t xml:space="preserve">Dispatch appropriate fields to calls </w:t>
      </w:r>
    </w:p>
    <w:p w14:paraId="413C6265" w14:textId="77777777" w:rsidR="0066077A" w:rsidRPr="008E0C03" w:rsidRDefault="0066077A" w:rsidP="00816C95">
      <w:pPr>
        <w:pStyle w:val="ListParagraph"/>
        <w:numPr>
          <w:ilvl w:val="0"/>
          <w:numId w:val="1"/>
        </w:numPr>
        <w:shd w:val="clear" w:color="auto" w:fill="FFFFFF"/>
        <w:spacing w:after="75" w:line="330" w:lineRule="atLeast"/>
        <w:textAlignment w:val="baseline"/>
        <w:rPr>
          <w:rFonts w:asciiTheme="majorHAnsi" w:eastAsia="Times New Roman" w:hAnsiTheme="majorHAnsi" w:cs="Arial"/>
          <w:color w:val="404040"/>
          <w:sz w:val="24"/>
          <w:szCs w:val="24"/>
        </w:rPr>
      </w:pPr>
      <w:r w:rsidRPr="008E0C03">
        <w:rPr>
          <w:rFonts w:asciiTheme="majorHAnsi" w:eastAsia="Times New Roman" w:hAnsiTheme="majorHAnsi" w:cs="Arial"/>
          <w:color w:val="404040"/>
          <w:sz w:val="24"/>
          <w:szCs w:val="24"/>
        </w:rPr>
        <w:t xml:space="preserve">Assigned to a Lead dispatcher for training on the job functions of a dispatcher. </w:t>
      </w:r>
    </w:p>
    <w:p w14:paraId="449795EF" w14:textId="77777777" w:rsidR="0066077A" w:rsidRPr="008E0C03" w:rsidRDefault="0066077A" w:rsidP="00816C95">
      <w:pPr>
        <w:pStyle w:val="ListParagraph"/>
        <w:numPr>
          <w:ilvl w:val="0"/>
          <w:numId w:val="1"/>
        </w:numPr>
        <w:shd w:val="clear" w:color="auto" w:fill="FFFFFF"/>
        <w:spacing w:after="75" w:line="330" w:lineRule="atLeast"/>
        <w:textAlignment w:val="baseline"/>
        <w:rPr>
          <w:rFonts w:asciiTheme="majorHAnsi" w:eastAsia="Times New Roman" w:hAnsiTheme="majorHAnsi" w:cs="Arial"/>
          <w:color w:val="404040"/>
          <w:sz w:val="24"/>
          <w:szCs w:val="24"/>
        </w:rPr>
      </w:pPr>
      <w:r w:rsidRPr="008E0C03">
        <w:rPr>
          <w:rFonts w:asciiTheme="majorHAnsi" w:eastAsia="Times New Roman" w:hAnsiTheme="majorHAnsi" w:cs="Arial"/>
          <w:color w:val="404040"/>
          <w:sz w:val="24"/>
          <w:szCs w:val="24"/>
        </w:rPr>
        <w:t>Study and learn radio codes dispatch policies and procedures.</w:t>
      </w:r>
    </w:p>
    <w:p w14:paraId="065FC91F" w14:textId="7363B693" w:rsidR="0066077A" w:rsidRPr="008E0C03" w:rsidRDefault="0066077A" w:rsidP="00816C95">
      <w:pPr>
        <w:numPr>
          <w:ilvl w:val="0"/>
          <w:numId w:val="1"/>
        </w:numPr>
        <w:shd w:val="clear" w:color="auto" w:fill="FFFFFF"/>
        <w:spacing w:after="75" w:line="330" w:lineRule="atLeast"/>
        <w:textAlignment w:val="baseline"/>
        <w:rPr>
          <w:rFonts w:asciiTheme="majorHAnsi" w:eastAsia="Times New Roman" w:hAnsiTheme="majorHAnsi" w:cs="Arial"/>
          <w:color w:val="404040"/>
          <w:sz w:val="24"/>
          <w:szCs w:val="24"/>
        </w:rPr>
      </w:pPr>
      <w:r w:rsidRPr="008E0C03">
        <w:rPr>
          <w:rFonts w:asciiTheme="majorHAnsi" w:eastAsia="Times New Roman" w:hAnsiTheme="majorHAnsi" w:cs="Arial"/>
          <w:color w:val="404040"/>
          <w:sz w:val="24"/>
          <w:szCs w:val="24"/>
        </w:rPr>
        <w:t>Be able to learn and be proficient at working independently and as a team by the completion of training</w:t>
      </w:r>
    </w:p>
    <w:p w14:paraId="23B34ED4" w14:textId="77777777" w:rsidR="0066077A" w:rsidRPr="005B6FCD" w:rsidRDefault="0066077A" w:rsidP="00816C95">
      <w:pPr>
        <w:rPr>
          <w:rFonts w:asciiTheme="majorHAnsi" w:hAnsiTheme="majorHAnsi"/>
          <w:b/>
          <w:sz w:val="24"/>
          <w:szCs w:val="24"/>
        </w:rPr>
      </w:pPr>
    </w:p>
    <w:p w14:paraId="30E3E712" w14:textId="2671C4F2" w:rsidR="0066077A" w:rsidRDefault="0066077A" w:rsidP="00FA5338">
      <w:pPr>
        <w:rPr>
          <w:rFonts w:asciiTheme="majorHAnsi" w:hAnsiTheme="majorHAnsi"/>
          <w:sz w:val="24"/>
          <w:szCs w:val="24"/>
        </w:rPr>
      </w:pPr>
      <w:r w:rsidRPr="00FA5338">
        <w:rPr>
          <w:rFonts w:asciiTheme="majorHAnsi" w:hAnsiTheme="majorHAnsi"/>
          <w:sz w:val="24"/>
          <w:szCs w:val="24"/>
        </w:rPr>
        <w:t>International Reservation</w:t>
      </w:r>
      <w:r w:rsidR="00FA5338">
        <w:rPr>
          <w:rFonts w:asciiTheme="majorHAnsi" w:hAnsiTheme="majorHAnsi"/>
          <w:sz w:val="24"/>
          <w:szCs w:val="24"/>
        </w:rPr>
        <w:t xml:space="preserve">ist </w:t>
      </w:r>
    </w:p>
    <w:p w14:paraId="2DE9A35D" w14:textId="77777777" w:rsidR="004057C0" w:rsidRDefault="00FA5338" w:rsidP="00FA5338">
      <w:pPr>
        <w:rPr>
          <w:rFonts w:asciiTheme="majorHAnsi" w:hAnsiTheme="majorHAnsi"/>
          <w:sz w:val="24"/>
          <w:szCs w:val="24"/>
        </w:rPr>
      </w:pPr>
      <w:r w:rsidRPr="00FA5338">
        <w:rPr>
          <w:rFonts w:asciiTheme="majorHAnsi" w:hAnsiTheme="majorHAnsi"/>
          <w:sz w:val="24"/>
          <w:szCs w:val="24"/>
        </w:rPr>
        <w:t>American Airlines</w:t>
      </w:r>
      <w:r w:rsidR="004057C0">
        <w:rPr>
          <w:rFonts w:asciiTheme="majorHAnsi" w:hAnsiTheme="majorHAnsi"/>
          <w:sz w:val="24"/>
          <w:szCs w:val="24"/>
        </w:rPr>
        <w:t>- Dallas, TX</w:t>
      </w:r>
    </w:p>
    <w:p w14:paraId="759D3128" w14:textId="7436662A" w:rsidR="00FA5338" w:rsidRPr="00FA5338" w:rsidRDefault="00FA5338" w:rsidP="00FA5338">
      <w:pPr>
        <w:rPr>
          <w:rFonts w:asciiTheme="majorHAnsi" w:hAnsiTheme="majorHAnsi"/>
          <w:sz w:val="24"/>
          <w:szCs w:val="24"/>
        </w:rPr>
      </w:pPr>
      <w:r w:rsidRPr="00FA5338">
        <w:rPr>
          <w:rFonts w:asciiTheme="majorHAnsi" w:hAnsiTheme="majorHAnsi"/>
          <w:sz w:val="24"/>
          <w:szCs w:val="24"/>
        </w:rPr>
        <w:t>Nov 2015-</w:t>
      </w:r>
      <w:r w:rsidR="004057C0">
        <w:rPr>
          <w:rFonts w:asciiTheme="majorHAnsi" w:hAnsiTheme="majorHAnsi"/>
          <w:sz w:val="24"/>
          <w:szCs w:val="24"/>
        </w:rPr>
        <w:t xml:space="preserve"> October 2017 </w:t>
      </w:r>
    </w:p>
    <w:p w14:paraId="32245F07" w14:textId="77777777" w:rsidR="0066077A" w:rsidRPr="00FA5338" w:rsidRDefault="0066077A" w:rsidP="00816C95">
      <w:pPr>
        <w:rPr>
          <w:rFonts w:asciiTheme="majorHAnsi" w:hAnsiTheme="majorHAnsi"/>
          <w:sz w:val="24"/>
          <w:szCs w:val="24"/>
        </w:rPr>
      </w:pPr>
    </w:p>
    <w:p w14:paraId="385E5FF1" w14:textId="77777777" w:rsidR="0066077A" w:rsidRPr="00FA5338" w:rsidRDefault="0066077A" w:rsidP="00816C95">
      <w:pPr>
        <w:pStyle w:val="NoSpacing"/>
        <w:numPr>
          <w:ilvl w:val="0"/>
          <w:numId w:val="1"/>
        </w:numPr>
        <w:rPr>
          <w:rFonts w:asciiTheme="majorHAnsi" w:hAnsiTheme="majorHAnsi" w:cs="Verdana"/>
          <w:sz w:val="24"/>
          <w:szCs w:val="24"/>
        </w:rPr>
      </w:pPr>
      <w:r w:rsidRPr="00FA5338">
        <w:rPr>
          <w:rFonts w:asciiTheme="majorHAnsi" w:hAnsiTheme="majorHAnsi"/>
          <w:sz w:val="24"/>
          <w:szCs w:val="24"/>
        </w:rPr>
        <w:t>Responsible for the management, response and fulfillment of customer service inquiries and issues (future, current or past date) via social platforms.</w:t>
      </w:r>
    </w:p>
    <w:p w14:paraId="17937692" w14:textId="77777777" w:rsidR="0066077A" w:rsidRPr="00FA5338" w:rsidRDefault="0066077A" w:rsidP="00816C95">
      <w:pPr>
        <w:pStyle w:val="NoSpacing"/>
        <w:numPr>
          <w:ilvl w:val="0"/>
          <w:numId w:val="1"/>
        </w:numPr>
        <w:rPr>
          <w:rFonts w:asciiTheme="majorHAnsi" w:hAnsiTheme="majorHAnsi" w:cs="Verdana"/>
          <w:sz w:val="24"/>
          <w:szCs w:val="24"/>
        </w:rPr>
      </w:pPr>
      <w:r w:rsidRPr="00FA5338">
        <w:rPr>
          <w:rFonts w:asciiTheme="majorHAnsi" w:hAnsiTheme="majorHAnsi"/>
          <w:sz w:val="24"/>
          <w:szCs w:val="24"/>
        </w:rPr>
        <w:t xml:space="preserve">Make real-time decisions within a high volume environment of social mentions, managing the customer in both private and public forums. </w:t>
      </w:r>
    </w:p>
    <w:p w14:paraId="0F388699" w14:textId="77777777" w:rsidR="0066077A" w:rsidRPr="00FA5338" w:rsidRDefault="0066077A" w:rsidP="00816C95">
      <w:pPr>
        <w:pStyle w:val="NoSpacing"/>
        <w:numPr>
          <w:ilvl w:val="0"/>
          <w:numId w:val="1"/>
        </w:numPr>
        <w:rPr>
          <w:rFonts w:asciiTheme="majorHAnsi" w:hAnsiTheme="majorHAnsi" w:cs="Verdana"/>
          <w:sz w:val="24"/>
          <w:szCs w:val="24"/>
        </w:rPr>
      </w:pPr>
      <w:r w:rsidRPr="00FA5338">
        <w:rPr>
          <w:rFonts w:asciiTheme="majorHAnsi" w:hAnsiTheme="majorHAnsi"/>
          <w:sz w:val="24"/>
          <w:szCs w:val="24"/>
        </w:rPr>
        <w:t xml:space="preserve">Communicate heavily with all internal departments, to ensure accurate, valid and thoughtful results for the customer and the company. </w:t>
      </w:r>
    </w:p>
    <w:p w14:paraId="069060F8" w14:textId="77777777" w:rsidR="0066077A" w:rsidRPr="00FA5338" w:rsidRDefault="0066077A" w:rsidP="00816C95">
      <w:pPr>
        <w:pStyle w:val="NoSpacing"/>
        <w:numPr>
          <w:ilvl w:val="0"/>
          <w:numId w:val="1"/>
        </w:numPr>
        <w:rPr>
          <w:rFonts w:asciiTheme="majorHAnsi" w:hAnsiTheme="majorHAnsi" w:cs="Verdana"/>
          <w:sz w:val="24"/>
          <w:szCs w:val="24"/>
        </w:rPr>
      </w:pPr>
      <w:r w:rsidRPr="00FA5338">
        <w:rPr>
          <w:rFonts w:asciiTheme="majorHAnsi" w:hAnsiTheme="majorHAnsi" w:cs="Verdana"/>
          <w:sz w:val="24"/>
          <w:szCs w:val="24"/>
        </w:rPr>
        <w:t xml:space="preserve">Makes and confirms domestic and international reservations for passengers on scheduled airline flights. </w:t>
      </w:r>
    </w:p>
    <w:p w14:paraId="6BE4C536" w14:textId="77777777" w:rsidR="0066077A" w:rsidRPr="00FA5338" w:rsidRDefault="0066077A" w:rsidP="00816C95">
      <w:pPr>
        <w:pStyle w:val="NoSpacing"/>
        <w:numPr>
          <w:ilvl w:val="0"/>
          <w:numId w:val="1"/>
        </w:numPr>
        <w:rPr>
          <w:rFonts w:asciiTheme="majorHAnsi" w:hAnsiTheme="majorHAnsi" w:cs="Verdana"/>
          <w:sz w:val="24"/>
          <w:szCs w:val="24"/>
        </w:rPr>
      </w:pPr>
      <w:r w:rsidRPr="00FA5338">
        <w:rPr>
          <w:rFonts w:asciiTheme="majorHAnsi" w:hAnsiTheme="majorHAnsi" w:cs="Verdana"/>
          <w:sz w:val="24"/>
          <w:szCs w:val="24"/>
        </w:rPr>
        <w:t xml:space="preserve">Arranges reservations and routing changes (voluntary and involuntary) for passengers at request via incoming calls from passengers, ticket agents, and third party travel agencies using Transportation Security Administration requirements, established timetables, airport protocol, Web-Reference guides. </w:t>
      </w:r>
    </w:p>
    <w:p w14:paraId="426E8E85" w14:textId="77777777" w:rsidR="0066077A" w:rsidRPr="00FA5338" w:rsidRDefault="0066077A" w:rsidP="0066077A">
      <w:pPr>
        <w:numPr>
          <w:ilvl w:val="0"/>
          <w:numId w:val="1"/>
        </w:numPr>
        <w:spacing w:after="0" w:line="240" w:lineRule="auto"/>
        <w:rPr>
          <w:rFonts w:asciiTheme="majorHAnsi" w:hAnsiTheme="majorHAnsi"/>
          <w:sz w:val="24"/>
          <w:szCs w:val="24"/>
        </w:rPr>
      </w:pPr>
      <w:r w:rsidRPr="00FA5338">
        <w:rPr>
          <w:rFonts w:asciiTheme="majorHAnsi" w:hAnsiTheme="majorHAnsi" w:cs="Arial"/>
          <w:sz w:val="24"/>
          <w:szCs w:val="24"/>
          <w:lang w:val="en"/>
        </w:rPr>
        <w:t>Resolve customer complaints or answer customers' questions regarding policies and procedures.</w:t>
      </w:r>
    </w:p>
    <w:p w14:paraId="265E5F5B" w14:textId="77777777" w:rsidR="0066077A" w:rsidRPr="00FA5338" w:rsidRDefault="0066077A" w:rsidP="0066077A">
      <w:pPr>
        <w:numPr>
          <w:ilvl w:val="0"/>
          <w:numId w:val="1"/>
        </w:numPr>
        <w:spacing w:after="0" w:line="240" w:lineRule="auto"/>
        <w:rPr>
          <w:rFonts w:asciiTheme="majorHAnsi" w:hAnsiTheme="majorHAnsi"/>
          <w:sz w:val="24"/>
          <w:szCs w:val="24"/>
          <w:lang w:val="en"/>
        </w:rPr>
      </w:pPr>
      <w:r w:rsidRPr="00FA5338">
        <w:rPr>
          <w:rFonts w:asciiTheme="majorHAnsi" w:hAnsiTheme="majorHAnsi"/>
          <w:sz w:val="24"/>
          <w:szCs w:val="24"/>
          <w:lang w:val="en"/>
        </w:rPr>
        <w:t>Developing constructive and cooperative working relationships with others, and maintaining them over time.</w:t>
      </w:r>
    </w:p>
    <w:p w14:paraId="0D7CF423"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Identify staff vacancies and recruit, interview and select applicants. </w:t>
      </w:r>
      <w:r w:rsidRPr="00FA5338">
        <w:rPr>
          <w:rFonts w:asciiTheme="majorHAnsi" w:hAnsiTheme="majorHAnsi"/>
          <w:noProof/>
          <w:vanish/>
          <w:sz w:val="24"/>
          <w:szCs w:val="24"/>
        </w:rPr>
        <w:drawing>
          <wp:inline distT="0" distB="0" distL="0" distR="0" wp14:anchorId="608EAF42" wp14:editId="5CE668B7">
            <wp:extent cx="114300" cy="114300"/>
            <wp:effectExtent l="0" t="0" r="0" b="0"/>
            <wp:docPr id="18" name="Picture 18" descr="See more occupations related to this task.">
              <a:hlinkClick xmlns:a="http://schemas.openxmlformats.org/drawingml/2006/main" r:id="rId6"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more occupations related to this task.">
                      <a:hlinkClick r:id="rId6"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DAEA089"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Plan, direct, supervise, and coordinate work activities of subordinates and staff relating to employment, compensation, labor relations, and employee relations. </w:t>
      </w:r>
      <w:r w:rsidRPr="00FA5338">
        <w:rPr>
          <w:rFonts w:asciiTheme="majorHAnsi" w:hAnsiTheme="majorHAnsi"/>
          <w:noProof/>
          <w:vanish/>
          <w:sz w:val="24"/>
          <w:szCs w:val="24"/>
        </w:rPr>
        <w:drawing>
          <wp:inline distT="0" distB="0" distL="0" distR="0" wp14:anchorId="0E4C2A59" wp14:editId="1B014118">
            <wp:extent cx="114300" cy="114300"/>
            <wp:effectExtent l="0" t="0" r="0" b="0"/>
            <wp:docPr id="17" name="Picture 17" descr="See more occupations related to this task.">
              <a:hlinkClick xmlns:a="http://schemas.openxmlformats.org/drawingml/2006/main" r:id="rId8"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more occupations related to this task.">
                      <a:hlinkClick r:id="rId8"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F51559F"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Plan, organize, direct, control or coordinate the personnel, training, or labor relations activities of an organization. </w:t>
      </w:r>
      <w:r w:rsidRPr="00FA5338">
        <w:rPr>
          <w:rFonts w:asciiTheme="majorHAnsi" w:hAnsiTheme="majorHAnsi"/>
          <w:noProof/>
          <w:vanish/>
          <w:sz w:val="24"/>
          <w:szCs w:val="24"/>
        </w:rPr>
        <w:drawing>
          <wp:inline distT="0" distB="0" distL="0" distR="0" wp14:anchorId="1A2B085E" wp14:editId="7FECBF08">
            <wp:extent cx="114300" cy="114300"/>
            <wp:effectExtent l="0" t="0" r="0" b="0"/>
            <wp:docPr id="16" name="Picture 16" descr="See more occupations related to this task.">
              <a:hlinkClick xmlns:a="http://schemas.openxmlformats.org/drawingml/2006/main" r:id="rId9"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more occupations related to this task.">
                      <a:hlinkClick r:id="rId9"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E4EBB41"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Represent organization at personnel-related hearings and investigations. </w:t>
      </w:r>
      <w:r w:rsidRPr="00FA5338">
        <w:rPr>
          <w:rFonts w:asciiTheme="majorHAnsi" w:hAnsiTheme="majorHAnsi"/>
          <w:noProof/>
          <w:vanish/>
          <w:sz w:val="24"/>
          <w:szCs w:val="24"/>
        </w:rPr>
        <w:drawing>
          <wp:inline distT="0" distB="0" distL="0" distR="0" wp14:anchorId="3869A1A6" wp14:editId="476B2E01">
            <wp:extent cx="114300" cy="114300"/>
            <wp:effectExtent l="0" t="0" r="0" b="0"/>
            <wp:docPr id="15" name="Picture 15" descr="See more occupations related to this task.">
              <a:hlinkClick xmlns:a="http://schemas.openxmlformats.org/drawingml/2006/main" r:id="rId10"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more occupations related to this task.">
                      <a:hlinkClick r:id="rId10"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D72AE9D"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Administer compensation, benefits and performance management systems, and safety and recreation programs. </w:t>
      </w:r>
      <w:r w:rsidRPr="00FA5338">
        <w:rPr>
          <w:rFonts w:asciiTheme="majorHAnsi" w:hAnsiTheme="majorHAnsi"/>
          <w:noProof/>
          <w:vanish/>
          <w:sz w:val="24"/>
          <w:szCs w:val="24"/>
        </w:rPr>
        <w:drawing>
          <wp:inline distT="0" distB="0" distL="0" distR="0" wp14:anchorId="75D0A7E3" wp14:editId="60C5B343">
            <wp:extent cx="114300" cy="114300"/>
            <wp:effectExtent l="0" t="0" r="0" b="0"/>
            <wp:docPr id="14" name="Picture 14" descr="See more occupations related to this task.">
              <a:hlinkClick xmlns:a="http://schemas.openxmlformats.org/drawingml/2006/main" r:id="rId11"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more occupations related to this task.">
                      <a:hlinkClick r:id="rId11"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3A19C92"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Provide current and prospective employees with information about policies, job duties, working conditions, wages, opportunities for promotion and employee benefits. </w:t>
      </w:r>
      <w:r w:rsidRPr="00FA5338">
        <w:rPr>
          <w:rFonts w:asciiTheme="majorHAnsi" w:hAnsiTheme="majorHAnsi"/>
          <w:noProof/>
          <w:vanish/>
          <w:sz w:val="24"/>
          <w:szCs w:val="24"/>
        </w:rPr>
        <w:drawing>
          <wp:inline distT="0" distB="0" distL="0" distR="0" wp14:anchorId="1B7AFEAA" wp14:editId="588873C2">
            <wp:extent cx="114300" cy="114300"/>
            <wp:effectExtent l="0" t="0" r="0" b="0"/>
            <wp:docPr id="13" name="Picture 13" descr="See more occupations related to this task.">
              <a:hlinkClick xmlns:a="http://schemas.openxmlformats.org/drawingml/2006/main" r:id="rId12"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more occupations related to this task.">
                      <a:hlinkClick r:id="rId12"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A005738"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Analyze statistical data and reports to identify and determine causes of personnel problems and develop recommendations for improvement of organization's personnel policies and practices. </w:t>
      </w:r>
      <w:r w:rsidRPr="00FA5338">
        <w:rPr>
          <w:rFonts w:asciiTheme="majorHAnsi" w:hAnsiTheme="majorHAnsi"/>
          <w:noProof/>
          <w:vanish/>
          <w:sz w:val="24"/>
          <w:szCs w:val="24"/>
        </w:rPr>
        <w:drawing>
          <wp:inline distT="0" distB="0" distL="0" distR="0" wp14:anchorId="05CDB591" wp14:editId="3FBB3838">
            <wp:extent cx="114300" cy="114300"/>
            <wp:effectExtent l="0" t="0" r="0" b="0"/>
            <wp:docPr id="12" name="Picture 12" descr="See more occupations related to this task.">
              <a:hlinkClick xmlns:a="http://schemas.openxmlformats.org/drawingml/2006/main" r:id="rId13"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more occupations related to this task.">
                      <a:hlinkClick r:id="rId13"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A1ED271"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Prepare and follow budgets for personnel operations. </w:t>
      </w:r>
      <w:r w:rsidRPr="00FA5338">
        <w:rPr>
          <w:rFonts w:asciiTheme="majorHAnsi" w:hAnsiTheme="majorHAnsi"/>
          <w:noProof/>
          <w:vanish/>
          <w:sz w:val="24"/>
          <w:szCs w:val="24"/>
        </w:rPr>
        <w:drawing>
          <wp:inline distT="0" distB="0" distL="0" distR="0" wp14:anchorId="0C688D32" wp14:editId="21FD6A44">
            <wp:extent cx="114300" cy="114300"/>
            <wp:effectExtent l="0" t="0" r="0" b="0"/>
            <wp:docPr id="11" name="Picture 11" descr="See more occupations related to this task.">
              <a:hlinkClick xmlns:a="http://schemas.openxmlformats.org/drawingml/2006/main" r:id="rId14"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more occupations related to this task.">
                      <a:hlinkClick r:id="rId14"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B7BFD63"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Maintain records and compile statistical reports concerning personnel-related data such as hires, transfers, performance appraisals, and absenteeism rates. </w:t>
      </w:r>
      <w:r w:rsidRPr="00FA5338">
        <w:rPr>
          <w:rFonts w:asciiTheme="majorHAnsi" w:hAnsiTheme="majorHAnsi"/>
          <w:noProof/>
          <w:vanish/>
          <w:sz w:val="24"/>
          <w:szCs w:val="24"/>
        </w:rPr>
        <w:drawing>
          <wp:inline distT="0" distB="0" distL="0" distR="0" wp14:anchorId="11E287E6" wp14:editId="3A844A30">
            <wp:extent cx="114300" cy="114300"/>
            <wp:effectExtent l="0" t="0" r="0" b="0"/>
            <wp:docPr id="10" name="Picture 10" descr="See more occupations related to this task.">
              <a:hlinkClick xmlns:a="http://schemas.openxmlformats.org/drawingml/2006/main" r:id="rId15"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more occupations related to this task.">
                      <a:hlinkClick r:id="rId15"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EB48B9D"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Analyze training needs to design employee development, language training and health and safety programs. </w:t>
      </w:r>
      <w:r w:rsidRPr="00FA5338">
        <w:rPr>
          <w:rFonts w:asciiTheme="majorHAnsi" w:hAnsiTheme="majorHAnsi"/>
          <w:noProof/>
          <w:vanish/>
          <w:sz w:val="24"/>
          <w:szCs w:val="24"/>
        </w:rPr>
        <w:drawing>
          <wp:inline distT="0" distB="0" distL="0" distR="0" wp14:anchorId="001EDFCB" wp14:editId="3B7C25BE">
            <wp:extent cx="114300" cy="114300"/>
            <wp:effectExtent l="0" t="0" r="0" b="0"/>
            <wp:docPr id="9" name="Picture 9" descr="See more occupations related to this task.">
              <a:hlinkClick xmlns:a="http://schemas.openxmlformats.org/drawingml/2006/main" r:id="rId16"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more occupations related to this task.">
                      <a:hlinkClick r:id="rId16"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F5CFF45"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Conduct exit interviews to identify reasons for employee termination. </w:t>
      </w:r>
      <w:r w:rsidRPr="00FA5338">
        <w:rPr>
          <w:rFonts w:asciiTheme="majorHAnsi" w:hAnsiTheme="majorHAnsi"/>
          <w:noProof/>
          <w:vanish/>
          <w:sz w:val="24"/>
          <w:szCs w:val="24"/>
        </w:rPr>
        <w:drawing>
          <wp:inline distT="0" distB="0" distL="0" distR="0" wp14:anchorId="24C0D04E" wp14:editId="1403FFE1">
            <wp:extent cx="114300" cy="114300"/>
            <wp:effectExtent l="0" t="0" r="0" b="0"/>
            <wp:docPr id="8" name="Picture 8" descr="See more occupations related to this task.">
              <a:hlinkClick xmlns:a="http://schemas.openxmlformats.org/drawingml/2006/main" r:id="rId17"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more occupations related to this task.">
                      <a:hlinkClick r:id="rId17"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DB9D002"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Oversee the evaluation, classification and rating of occupations and job positions. </w:t>
      </w:r>
      <w:r w:rsidRPr="00FA5338">
        <w:rPr>
          <w:rFonts w:asciiTheme="majorHAnsi" w:hAnsiTheme="majorHAnsi"/>
          <w:noProof/>
          <w:vanish/>
          <w:sz w:val="24"/>
          <w:szCs w:val="24"/>
        </w:rPr>
        <w:drawing>
          <wp:inline distT="0" distB="0" distL="0" distR="0" wp14:anchorId="787C0F69" wp14:editId="4A682395">
            <wp:extent cx="114300" cy="114300"/>
            <wp:effectExtent l="0" t="0" r="0" b="0"/>
            <wp:docPr id="7" name="Picture 7" descr="See more occupations related to this task.">
              <a:hlinkClick xmlns:a="http://schemas.openxmlformats.org/drawingml/2006/main" r:id="rId18"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more occupations related to this task.">
                      <a:hlinkClick r:id="rId18"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C6DC3AD"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Prepare personnel forecast to project employment needs. </w:t>
      </w:r>
      <w:r w:rsidRPr="00FA5338">
        <w:rPr>
          <w:rFonts w:asciiTheme="majorHAnsi" w:hAnsiTheme="majorHAnsi"/>
          <w:noProof/>
          <w:vanish/>
          <w:sz w:val="24"/>
          <w:szCs w:val="24"/>
        </w:rPr>
        <w:drawing>
          <wp:inline distT="0" distB="0" distL="0" distR="0" wp14:anchorId="1829EF76" wp14:editId="1BD43DAA">
            <wp:extent cx="114300" cy="114300"/>
            <wp:effectExtent l="0" t="0" r="0" b="0"/>
            <wp:docPr id="6" name="Picture 6" descr="See more occupations related to this task.">
              <a:hlinkClick xmlns:a="http://schemas.openxmlformats.org/drawingml/2006/main" r:id="rId19"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 more occupations related to this task.">
                      <a:hlinkClick r:id="rId19"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9F8B3B7"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Study legislation, arbitration decisions, and collective bargaining contracts to assess industry trends. </w:t>
      </w:r>
      <w:r w:rsidRPr="00FA5338">
        <w:rPr>
          <w:rFonts w:asciiTheme="majorHAnsi" w:hAnsiTheme="majorHAnsi"/>
          <w:noProof/>
          <w:vanish/>
          <w:sz w:val="24"/>
          <w:szCs w:val="24"/>
        </w:rPr>
        <w:drawing>
          <wp:inline distT="0" distB="0" distL="0" distR="0" wp14:anchorId="384E5449" wp14:editId="300450D5">
            <wp:extent cx="114300" cy="114300"/>
            <wp:effectExtent l="0" t="0" r="0" b="0"/>
            <wp:docPr id="5" name="Picture 5" descr="See more occupations related to this task.">
              <a:hlinkClick xmlns:a="http://schemas.openxmlformats.org/drawingml/2006/main" r:id="rId20"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more occupations related to this task.">
                      <a:hlinkClick r:id="rId20"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51354A9"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Allocate human resources, ensuring appropriate matches between personnel. </w:t>
      </w:r>
      <w:r w:rsidRPr="00FA5338">
        <w:rPr>
          <w:rFonts w:asciiTheme="majorHAnsi" w:hAnsiTheme="majorHAnsi"/>
          <w:noProof/>
          <w:vanish/>
          <w:sz w:val="24"/>
          <w:szCs w:val="24"/>
        </w:rPr>
        <w:drawing>
          <wp:inline distT="0" distB="0" distL="0" distR="0" wp14:anchorId="309DCCD4" wp14:editId="30C7A580">
            <wp:extent cx="114300" cy="114300"/>
            <wp:effectExtent l="0" t="0" r="0" b="0"/>
            <wp:docPr id="4" name="Picture 4" descr="See more occupations related to this task.">
              <a:hlinkClick xmlns:a="http://schemas.openxmlformats.org/drawingml/2006/main" r:id="rId21"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more occupations related to this task.">
                      <a:hlinkClick r:id="rId21"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1A3C7CA"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Develop or administer special projects in areas such as pay equity, savings bond programs, day-care, and employee awards. </w:t>
      </w:r>
      <w:r w:rsidRPr="00FA5338">
        <w:rPr>
          <w:rFonts w:asciiTheme="majorHAnsi" w:hAnsiTheme="majorHAnsi"/>
          <w:noProof/>
          <w:vanish/>
          <w:sz w:val="24"/>
          <w:szCs w:val="24"/>
        </w:rPr>
        <w:drawing>
          <wp:inline distT="0" distB="0" distL="0" distR="0" wp14:anchorId="7624FA16" wp14:editId="039B0EFD">
            <wp:extent cx="114300" cy="114300"/>
            <wp:effectExtent l="0" t="0" r="0" b="0"/>
            <wp:docPr id="3" name="Picture 3" descr="See more occupations related to this task.">
              <a:hlinkClick xmlns:a="http://schemas.openxmlformats.org/drawingml/2006/main" r:id="rId22"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e more occupations related to this task.">
                      <a:hlinkClick r:id="rId22"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334558A"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Negotiate bargaining agreements and help interpret labor contracts. </w:t>
      </w:r>
      <w:r w:rsidRPr="00FA5338">
        <w:rPr>
          <w:rFonts w:asciiTheme="majorHAnsi" w:hAnsiTheme="majorHAnsi"/>
          <w:noProof/>
          <w:vanish/>
          <w:sz w:val="24"/>
          <w:szCs w:val="24"/>
        </w:rPr>
        <w:drawing>
          <wp:inline distT="0" distB="0" distL="0" distR="0" wp14:anchorId="6E9AB016" wp14:editId="3F623454">
            <wp:extent cx="114300" cy="114300"/>
            <wp:effectExtent l="0" t="0" r="0" b="0"/>
            <wp:docPr id="2" name="Picture 2" descr="See more occupations related to this task.">
              <a:hlinkClick xmlns:a="http://schemas.openxmlformats.org/drawingml/2006/main" r:id="rId23"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e more occupations related to this task.">
                      <a:hlinkClick r:id="rId23"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9C28213" w14:textId="77777777" w:rsidR="0066077A" w:rsidRPr="00FA5338" w:rsidRDefault="0066077A" w:rsidP="0066077A">
      <w:pPr>
        <w:numPr>
          <w:ilvl w:val="0"/>
          <w:numId w:val="2"/>
        </w:numPr>
        <w:spacing w:after="0" w:line="240" w:lineRule="auto"/>
        <w:rPr>
          <w:rFonts w:asciiTheme="majorHAnsi" w:hAnsiTheme="majorHAnsi"/>
          <w:vanish/>
          <w:sz w:val="24"/>
          <w:szCs w:val="24"/>
          <w:lang w:val="en"/>
        </w:rPr>
      </w:pPr>
      <w:r w:rsidRPr="00FA5338">
        <w:rPr>
          <w:rFonts w:asciiTheme="majorHAnsi" w:hAnsiTheme="majorHAnsi"/>
          <w:vanish/>
          <w:sz w:val="24"/>
          <w:szCs w:val="24"/>
          <w:lang w:val="en"/>
        </w:rPr>
        <w:t xml:space="preserve">Investigate and report on industrial accidents for insurance carriers. </w:t>
      </w:r>
      <w:r w:rsidRPr="00FA5338">
        <w:rPr>
          <w:rFonts w:asciiTheme="majorHAnsi" w:hAnsiTheme="majorHAnsi"/>
          <w:noProof/>
          <w:vanish/>
          <w:sz w:val="24"/>
          <w:szCs w:val="24"/>
        </w:rPr>
        <w:drawing>
          <wp:inline distT="0" distB="0" distL="0" distR="0" wp14:anchorId="357E4991" wp14:editId="48D90B5A">
            <wp:extent cx="114300" cy="114300"/>
            <wp:effectExtent l="0" t="0" r="0" b="0"/>
            <wp:docPr id="1" name="Picture 1" descr="See more occupations related to this task.">
              <a:hlinkClick xmlns:a="http://schemas.openxmlformats.org/drawingml/2006/main" r:id="rId24" tooltip="&quot;See more occupations related to this ta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more occupations related to this task.">
                      <a:hlinkClick r:id="rId24" tooltip="&quot;See more occupations related to this tas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604DEF4" w14:textId="77777777" w:rsidR="0066077A" w:rsidRPr="00FA5338" w:rsidRDefault="00E172FB" w:rsidP="00816C95">
      <w:pPr>
        <w:rPr>
          <w:rFonts w:asciiTheme="majorHAnsi" w:hAnsiTheme="majorHAnsi"/>
          <w:vanish/>
          <w:sz w:val="24"/>
          <w:szCs w:val="24"/>
          <w:lang w:val="en"/>
        </w:rPr>
      </w:pPr>
      <w:hyperlink r:id="rId25" w:history="1">
        <w:r w:rsidR="0066077A" w:rsidRPr="00FA5338">
          <w:rPr>
            <w:rStyle w:val="Hyperlink"/>
            <w:rFonts w:asciiTheme="majorHAnsi" w:hAnsiTheme="majorHAnsi"/>
            <w:vanish/>
            <w:sz w:val="24"/>
            <w:szCs w:val="24"/>
            <w:u w:val="none"/>
            <w:lang w:val="en"/>
          </w:rPr>
          <w:t>Find occupations related to multiple tasks</w:t>
        </w:r>
      </w:hyperlink>
    </w:p>
    <w:p w14:paraId="33EA1E7E" w14:textId="77777777" w:rsidR="0066077A" w:rsidRPr="00FA5338" w:rsidRDefault="0066077A" w:rsidP="0066077A">
      <w:pPr>
        <w:numPr>
          <w:ilvl w:val="0"/>
          <w:numId w:val="1"/>
        </w:numPr>
        <w:spacing w:after="0" w:line="240" w:lineRule="auto"/>
        <w:rPr>
          <w:rFonts w:asciiTheme="majorHAnsi" w:hAnsiTheme="majorHAnsi"/>
          <w:sz w:val="24"/>
          <w:szCs w:val="24"/>
        </w:rPr>
      </w:pPr>
      <w:r w:rsidRPr="00FA5338">
        <w:rPr>
          <w:rFonts w:asciiTheme="majorHAnsi" w:hAnsiTheme="majorHAnsi"/>
          <w:sz w:val="24"/>
          <w:szCs w:val="24"/>
          <w:lang w:val="en"/>
        </w:rPr>
        <w:t>Analyzing information and evaluating results to choose the best solution and solve problems. Using relevant information and individual judgment to determine whether events or processes comply with established regulations, or standards.</w:t>
      </w:r>
    </w:p>
    <w:p w14:paraId="5D92CEAC" w14:textId="49C1AD7B" w:rsidR="0066077A" w:rsidRDefault="0066077A" w:rsidP="00816C95">
      <w:pPr>
        <w:pStyle w:val="Default"/>
        <w:rPr>
          <w:rFonts w:asciiTheme="majorHAnsi" w:hAnsiTheme="majorHAnsi"/>
          <w:b/>
        </w:rPr>
      </w:pPr>
    </w:p>
    <w:p w14:paraId="26293382" w14:textId="77777777" w:rsidR="0084418B" w:rsidRPr="005B6FCD" w:rsidRDefault="0084418B" w:rsidP="00816C95">
      <w:pPr>
        <w:pStyle w:val="Default"/>
        <w:rPr>
          <w:rFonts w:asciiTheme="majorHAnsi" w:hAnsiTheme="majorHAnsi"/>
          <w:b/>
        </w:rPr>
      </w:pPr>
    </w:p>
    <w:p w14:paraId="640F7A11" w14:textId="28DFBE05" w:rsidR="0066077A" w:rsidRDefault="0066077A" w:rsidP="00816C95">
      <w:pPr>
        <w:pStyle w:val="NoSpacing"/>
        <w:ind w:left="360" w:firstLine="360"/>
        <w:rPr>
          <w:rFonts w:asciiTheme="majorHAnsi" w:hAnsiTheme="majorHAnsi" w:cs="Verdana"/>
          <w:bCs/>
          <w:sz w:val="24"/>
          <w:szCs w:val="24"/>
        </w:rPr>
      </w:pPr>
      <w:r w:rsidRPr="00012358">
        <w:rPr>
          <w:rFonts w:asciiTheme="majorHAnsi" w:hAnsiTheme="majorHAnsi" w:cs="Verdana"/>
          <w:bCs/>
          <w:sz w:val="24"/>
          <w:szCs w:val="24"/>
        </w:rPr>
        <w:lastRenderedPageBreak/>
        <w:t xml:space="preserve">Target – Cashier   </w:t>
      </w:r>
    </w:p>
    <w:p w14:paraId="2A899923" w14:textId="1DEE98B9" w:rsidR="0084418B" w:rsidRDefault="0084418B" w:rsidP="00816C95">
      <w:pPr>
        <w:pStyle w:val="NoSpacing"/>
        <w:ind w:left="360" w:firstLine="360"/>
        <w:rPr>
          <w:rFonts w:asciiTheme="majorHAnsi" w:hAnsiTheme="majorHAnsi" w:cs="Verdana"/>
          <w:bCs/>
          <w:sz w:val="24"/>
          <w:szCs w:val="24"/>
        </w:rPr>
      </w:pPr>
      <w:r>
        <w:rPr>
          <w:rFonts w:asciiTheme="majorHAnsi" w:hAnsiTheme="majorHAnsi" w:cs="Verdana"/>
          <w:bCs/>
          <w:sz w:val="24"/>
          <w:szCs w:val="24"/>
        </w:rPr>
        <w:t>Cedar Hill, TX</w:t>
      </w:r>
    </w:p>
    <w:p w14:paraId="6565A19C" w14:textId="0A249281" w:rsidR="0084418B" w:rsidRPr="00012358" w:rsidRDefault="0084418B" w:rsidP="00816C95">
      <w:pPr>
        <w:pStyle w:val="NoSpacing"/>
        <w:ind w:left="360" w:firstLine="360"/>
        <w:rPr>
          <w:rFonts w:asciiTheme="majorHAnsi" w:hAnsiTheme="majorHAnsi" w:cs="Verdana"/>
          <w:bCs/>
          <w:sz w:val="24"/>
          <w:szCs w:val="24"/>
        </w:rPr>
      </w:pPr>
      <w:r>
        <w:rPr>
          <w:rFonts w:asciiTheme="majorHAnsi" w:hAnsiTheme="majorHAnsi" w:cs="Verdana"/>
          <w:bCs/>
          <w:sz w:val="24"/>
          <w:szCs w:val="24"/>
        </w:rPr>
        <w:t xml:space="preserve">December 2013-October 2015 </w:t>
      </w:r>
    </w:p>
    <w:p w14:paraId="40CAD95C" w14:textId="77777777" w:rsidR="0066077A" w:rsidRPr="00012358" w:rsidRDefault="0066077A" w:rsidP="00816C95">
      <w:pPr>
        <w:pStyle w:val="NoSpacing"/>
        <w:ind w:left="720"/>
        <w:jc w:val="both"/>
        <w:rPr>
          <w:rFonts w:asciiTheme="majorHAnsi" w:hAnsiTheme="majorHAnsi" w:cs="Verdana"/>
          <w:bCs/>
          <w:sz w:val="24"/>
          <w:szCs w:val="24"/>
        </w:rPr>
      </w:pPr>
    </w:p>
    <w:p w14:paraId="41016993" w14:textId="77777777" w:rsidR="0066077A" w:rsidRPr="00012358" w:rsidRDefault="0066077A" w:rsidP="0066077A">
      <w:pPr>
        <w:numPr>
          <w:ilvl w:val="0"/>
          <w:numId w:val="1"/>
        </w:numPr>
        <w:spacing w:after="0" w:line="240" w:lineRule="auto"/>
        <w:rPr>
          <w:rFonts w:asciiTheme="majorHAnsi" w:eastAsia="Times New Roman" w:hAnsiTheme="majorHAnsi" w:cs="Arial"/>
          <w:sz w:val="24"/>
          <w:szCs w:val="24"/>
          <w:lang w:val="en"/>
        </w:rPr>
      </w:pPr>
      <w:r w:rsidRPr="00012358">
        <w:rPr>
          <w:rFonts w:asciiTheme="majorHAnsi" w:eastAsia="Times New Roman" w:hAnsiTheme="majorHAnsi" w:cs="Arial"/>
          <w:sz w:val="24"/>
          <w:szCs w:val="24"/>
          <w:lang w:val="en"/>
        </w:rPr>
        <w:t xml:space="preserve">Receive payment by cash, check, credit cards, vouchers, or automatic debits. </w:t>
      </w:r>
    </w:p>
    <w:p w14:paraId="6E3C0D5B" w14:textId="77777777" w:rsidR="0066077A" w:rsidRPr="00012358" w:rsidRDefault="0066077A" w:rsidP="0066077A">
      <w:pPr>
        <w:numPr>
          <w:ilvl w:val="0"/>
          <w:numId w:val="1"/>
        </w:numPr>
        <w:spacing w:after="0" w:line="240" w:lineRule="auto"/>
        <w:rPr>
          <w:rFonts w:asciiTheme="majorHAnsi" w:eastAsia="Times New Roman" w:hAnsiTheme="majorHAnsi" w:cs="Arial"/>
          <w:sz w:val="24"/>
          <w:szCs w:val="24"/>
          <w:lang w:val="en"/>
        </w:rPr>
      </w:pPr>
      <w:r w:rsidRPr="00012358">
        <w:rPr>
          <w:rFonts w:asciiTheme="majorHAnsi" w:eastAsia="Times New Roman" w:hAnsiTheme="majorHAnsi" w:cs="Arial"/>
          <w:sz w:val="24"/>
          <w:szCs w:val="24"/>
          <w:lang w:val="en"/>
        </w:rPr>
        <w:t xml:space="preserve">Issue receipts, refunds, credits, or change due to customers. </w:t>
      </w:r>
    </w:p>
    <w:p w14:paraId="10D95DEA" w14:textId="77777777" w:rsidR="0066077A" w:rsidRPr="00012358" w:rsidRDefault="0066077A" w:rsidP="0066077A">
      <w:pPr>
        <w:numPr>
          <w:ilvl w:val="0"/>
          <w:numId w:val="1"/>
        </w:numPr>
        <w:spacing w:after="0" w:line="240" w:lineRule="auto"/>
        <w:rPr>
          <w:rFonts w:asciiTheme="majorHAnsi" w:eastAsia="Times New Roman" w:hAnsiTheme="majorHAnsi" w:cs="Arial"/>
          <w:sz w:val="24"/>
          <w:szCs w:val="24"/>
          <w:lang w:val="en"/>
        </w:rPr>
      </w:pPr>
      <w:r w:rsidRPr="00012358">
        <w:rPr>
          <w:rFonts w:asciiTheme="majorHAnsi" w:eastAsia="Times New Roman" w:hAnsiTheme="majorHAnsi" w:cs="Arial"/>
          <w:sz w:val="24"/>
          <w:szCs w:val="24"/>
          <w:lang w:val="en"/>
        </w:rPr>
        <w:t xml:space="preserve">Assist customers by providing information and resolving their complaints. </w:t>
      </w:r>
    </w:p>
    <w:p w14:paraId="7DF4853D" w14:textId="05131BE9" w:rsidR="0066077A" w:rsidRPr="00012358" w:rsidRDefault="0066077A" w:rsidP="0066077A">
      <w:pPr>
        <w:numPr>
          <w:ilvl w:val="0"/>
          <w:numId w:val="1"/>
        </w:numPr>
        <w:spacing w:after="0" w:line="240" w:lineRule="auto"/>
        <w:rPr>
          <w:rFonts w:asciiTheme="majorHAnsi" w:eastAsia="Times New Roman" w:hAnsiTheme="majorHAnsi" w:cs="Arial"/>
          <w:sz w:val="24"/>
          <w:szCs w:val="24"/>
          <w:lang w:val="en"/>
        </w:rPr>
      </w:pPr>
      <w:r w:rsidRPr="00012358">
        <w:rPr>
          <w:rFonts w:asciiTheme="majorHAnsi" w:eastAsia="Times New Roman" w:hAnsiTheme="majorHAnsi" w:cs="Arial"/>
          <w:sz w:val="24"/>
          <w:szCs w:val="24"/>
          <w:lang w:val="en"/>
        </w:rPr>
        <w:t>Establish or identify prices of goods, services or admission, and tabulate bills using calculators, cash registers, or optical price scanners</w:t>
      </w:r>
    </w:p>
    <w:p w14:paraId="3FED86F3" w14:textId="02DFFE28" w:rsidR="00653D8B" w:rsidRPr="00D050C4" w:rsidRDefault="0066077A" w:rsidP="004F3903">
      <w:pPr>
        <w:pStyle w:val="ListParagraph"/>
        <w:numPr>
          <w:ilvl w:val="0"/>
          <w:numId w:val="1"/>
        </w:numPr>
        <w:rPr>
          <w:rFonts w:asciiTheme="majorHAnsi" w:hAnsiTheme="majorHAnsi"/>
          <w:sz w:val="24"/>
          <w:szCs w:val="24"/>
        </w:rPr>
      </w:pPr>
      <w:r w:rsidRPr="004F3903">
        <w:rPr>
          <w:rFonts w:asciiTheme="majorHAnsi" w:eastAsia="Times New Roman" w:hAnsiTheme="majorHAnsi" w:cs="Arial"/>
          <w:sz w:val="24"/>
          <w:szCs w:val="24"/>
          <w:lang w:val="en"/>
        </w:rPr>
        <w:t>Greet customers entering establishments</w:t>
      </w:r>
    </w:p>
    <w:p w14:paraId="2FDE463C" w14:textId="55B3FFA8" w:rsidR="00D050C4" w:rsidRDefault="00D050C4" w:rsidP="00D050C4">
      <w:pPr>
        <w:rPr>
          <w:rFonts w:asciiTheme="majorHAnsi" w:hAnsiTheme="majorHAnsi"/>
          <w:sz w:val="24"/>
          <w:szCs w:val="24"/>
        </w:rPr>
      </w:pPr>
    </w:p>
    <w:p w14:paraId="7563C358" w14:textId="0F49F5B7" w:rsidR="00D050C4" w:rsidRDefault="00D050C4" w:rsidP="00D050C4">
      <w:pPr>
        <w:rPr>
          <w:rFonts w:asciiTheme="majorHAnsi" w:hAnsiTheme="majorHAnsi"/>
          <w:sz w:val="24"/>
          <w:szCs w:val="24"/>
        </w:rPr>
      </w:pPr>
    </w:p>
    <w:p w14:paraId="1F3B72F6" w14:textId="77777777" w:rsidR="00F45B80" w:rsidRDefault="00D050C4" w:rsidP="00F45B80">
      <w:pPr>
        <w:rPr>
          <w:rFonts w:asciiTheme="majorHAnsi" w:hAnsiTheme="majorHAnsi"/>
          <w:b/>
          <w:sz w:val="28"/>
          <w:szCs w:val="28"/>
        </w:rPr>
      </w:pPr>
      <w:r>
        <w:rPr>
          <w:rFonts w:asciiTheme="majorHAnsi" w:hAnsiTheme="majorHAnsi"/>
          <w:b/>
          <w:sz w:val="28"/>
          <w:szCs w:val="28"/>
        </w:rPr>
        <w:t>Education</w:t>
      </w:r>
    </w:p>
    <w:p w14:paraId="45D8343C" w14:textId="29D6460C" w:rsidR="00C43B76" w:rsidRDefault="00C43B76" w:rsidP="00F45B80">
      <w:pPr>
        <w:rPr>
          <w:rFonts w:asciiTheme="majorHAnsi" w:hAnsiTheme="majorHAnsi" w:cs="Arial"/>
          <w:bCs/>
          <w:sz w:val="24"/>
          <w:szCs w:val="24"/>
          <w:lang w:val="en"/>
        </w:rPr>
      </w:pPr>
      <w:r>
        <w:rPr>
          <w:rFonts w:asciiTheme="majorHAnsi" w:hAnsiTheme="majorHAnsi" w:cs="Arial"/>
          <w:bCs/>
          <w:sz w:val="24"/>
          <w:szCs w:val="24"/>
          <w:lang w:val="en"/>
        </w:rPr>
        <w:t>Fortis College</w:t>
      </w:r>
      <w:r w:rsidR="00B9457A">
        <w:rPr>
          <w:rFonts w:asciiTheme="majorHAnsi" w:hAnsiTheme="majorHAnsi" w:cs="Arial"/>
          <w:bCs/>
          <w:sz w:val="24"/>
          <w:szCs w:val="24"/>
          <w:lang w:val="en"/>
        </w:rPr>
        <w:t xml:space="preserve"> Grand Prairie, TX </w:t>
      </w:r>
    </w:p>
    <w:p w14:paraId="6304980A" w14:textId="77777777" w:rsidR="00C851AD" w:rsidRDefault="00B9457A" w:rsidP="00F45B80">
      <w:pPr>
        <w:rPr>
          <w:rFonts w:asciiTheme="majorHAnsi" w:hAnsiTheme="majorHAnsi" w:cs="Arial"/>
          <w:bCs/>
          <w:sz w:val="24"/>
          <w:szCs w:val="24"/>
          <w:lang w:val="en"/>
        </w:rPr>
      </w:pPr>
      <w:r>
        <w:rPr>
          <w:rFonts w:asciiTheme="majorHAnsi" w:hAnsiTheme="majorHAnsi" w:cs="Arial"/>
          <w:bCs/>
          <w:sz w:val="24"/>
          <w:szCs w:val="24"/>
          <w:lang w:val="en"/>
        </w:rPr>
        <w:t xml:space="preserve">January- Present </w:t>
      </w:r>
    </w:p>
    <w:p w14:paraId="7DE49BEE" w14:textId="47E3C99C" w:rsidR="00507982" w:rsidRDefault="00507982" w:rsidP="00F45B80">
      <w:pPr>
        <w:rPr>
          <w:rFonts w:asciiTheme="majorHAnsi" w:hAnsiTheme="majorHAnsi" w:cs="Arial"/>
          <w:bCs/>
          <w:sz w:val="24"/>
          <w:szCs w:val="24"/>
          <w:lang w:val="en"/>
        </w:rPr>
      </w:pPr>
      <w:r>
        <w:rPr>
          <w:rFonts w:asciiTheme="majorHAnsi" w:hAnsiTheme="majorHAnsi" w:cs="Arial"/>
          <w:bCs/>
          <w:sz w:val="24"/>
          <w:szCs w:val="24"/>
          <w:lang w:val="en"/>
        </w:rPr>
        <w:t>Findley College Findley, OH</w:t>
      </w:r>
    </w:p>
    <w:p w14:paraId="316019C7" w14:textId="08BA46DC" w:rsidR="00507982" w:rsidRDefault="00507982" w:rsidP="00F45B80">
      <w:pPr>
        <w:rPr>
          <w:rFonts w:asciiTheme="majorHAnsi" w:hAnsiTheme="majorHAnsi" w:cs="Arial"/>
          <w:bCs/>
          <w:sz w:val="24"/>
          <w:szCs w:val="24"/>
          <w:lang w:val="en"/>
        </w:rPr>
      </w:pPr>
      <w:r>
        <w:rPr>
          <w:rFonts w:asciiTheme="majorHAnsi" w:hAnsiTheme="majorHAnsi" w:cs="Arial"/>
          <w:bCs/>
          <w:sz w:val="24"/>
          <w:szCs w:val="24"/>
          <w:lang w:val="en"/>
        </w:rPr>
        <w:t xml:space="preserve">August 2010- December 2013 </w:t>
      </w:r>
    </w:p>
    <w:p w14:paraId="6D3D150D" w14:textId="59345D2A" w:rsidR="00507982" w:rsidRDefault="00507982" w:rsidP="00F45B80">
      <w:pPr>
        <w:rPr>
          <w:rFonts w:asciiTheme="majorHAnsi" w:hAnsiTheme="majorHAnsi" w:cs="Arial"/>
          <w:bCs/>
          <w:sz w:val="24"/>
          <w:szCs w:val="24"/>
          <w:lang w:val="en"/>
        </w:rPr>
      </w:pPr>
      <w:r>
        <w:rPr>
          <w:rFonts w:asciiTheme="majorHAnsi" w:hAnsiTheme="majorHAnsi" w:cs="Arial"/>
          <w:bCs/>
          <w:sz w:val="24"/>
          <w:szCs w:val="24"/>
          <w:lang w:val="en"/>
        </w:rPr>
        <w:t xml:space="preserve">Paterson Charter </w:t>
      </w:r>
      <w:r w:rsidR="00FD45F8">
        <w:rPr>
          <w:rFonts w:asciiTheme="majorHAnsi" w:hAnsiTheme="majorHAnsi" w:cs="Arial"/>
          <w:bCs/>
          <w:sz w:val="24"/>
          <w:szCs w:val="24"/>
          <w:lang w:val="en"/>
        </w:rPr>
        <w:t>High school</w:t>
      </w:r>
      <w:r>
        <w:rPr>
          <w:rFonts w:asciiTheme="majorHAnsi" w:hAnsiTheme="majorHAnsi" w:cs="Arial"/>
          <w:bCs/>
          <w:sz w:val="24"/>
          <w:szCs w:val="24"/>
          <w:lang w:val="en"/>
        </w:rPr>
        <w:t xml:space="preserve"> </w:t>
      </w:r>
      <w:r w:rsidR="00FD45F8">
        <w:rPr>
          <w:rFonts w:asciiTheme="majorHAnsi" w:hAnsiTheme="majorHAnsi" w:cs="Arial"/>
          <w:bCs/>
          <w:sz w:val="24"/>
          <w:szCs w:val="24"/>
          <w:lang w:val="en"/>
        </w:rPr>
        <w:t>Paterson, NJ</w:t>
      </w:r>
    </w:p>
    <w:p w14:paraId="088D91BB" w14:textId="7E8BCD97" w:rsidR="00D050C4" w:rsidRDefault="00FD45F8" w:rsidP="00FD45F8">
      <w:pPr>
        <w:rPr>
          <w:rFonts w:asciiTheme="majorHAnsi" w:hAnsiTheme="majorHAnsi" w:cs="Arial"/>
          <w:bCs/>
          <w:sz w:val="24"/>
          <w:szCs w:val="24"/>
          <w:lang w:val="en"/>
        </w:rPr>
      </w:pPr>
      <w:r>
        <w:rPr>
          <w:rFonts w:asciiTheme="majorHAnsi" w:hAnsiTheme="majorHAnsi" w:cs="Arial"/>
          <w:bCs/>
          <w:sz w:val="24"/>
          <w:szCs w:val="24"/>
          <w:lang w:val="en"/>
        </w:rPr>
        <w:t>Diploma June 2009</w:t>
      </w:r>
    </w:p>
    <w:p w14:paraId="545B066D" w14:textId="308BDF6B" w:rsidR="00FD45F8" w:rsidRDefault="00FD45F8" w:rsidP="00FD45F8">
      <w:pPr>
        <w:rPr>
          <w:rFonts w:asciiTheme="majorHAnsi" w:hAnsiTheme="majorHAnsi" w:cs="Arial"/>
          <w:bCs/>
          <w:sz w:val="24"/>
          <w:szCs w:val="24"/>
          <w:lang w:val="en"/>
        </w:rPr>
      </w:pPr>
    </w:p>
    <w:p w14:paraId="0106CD10" w14:textId="1A4CD2AA" w:rsidR="00212B1D" w:rsidRDefault="00212B1D" w:rsidP="00FD45F8">
      <w:pPr>
        <w:rPr>
          <w:rFonts w:asciiTheme="majorHAnsi" w:hAnsiTheme="majorHAnsi" w:cs="Arial"/>
          <w:b/>
          <w:bCs/>
          <w:sz w:val="28"/>
          <w:szCs w:val="28"/>
          <w:lang w:val="en"/>
        </w:rPr>
      </w:pPr>
      <w:r>
        <w:rPr>
          <w:rFonts w:asciiTheme="majorHAnsi" w:hAnsiTheme="majorHAnsi" w:cs="Arial"/>
          <w:b/>
          <w:bCs/>
          <w:sz w:val="28"/>
          <w:szCs w:val="28"/>
          <w:lang w:val="en"/>
        </w:rPr>
        <w:t>Skills</w:t>
      </w:r>
    </w:p>
    <w:p w14:paraId="103A8F83" w14:textId="26C95526" w:rsidR="00212B1D" w:rsidRDefault="00212B1D" w:rsidP="00FD45F8">
      <w:pPr>
        <w:rPr>
          <w:rFonts w:asciiTheme="majorHAnsi" w:hAnsiTheme="majorHAnsi"/>
          <w:sz w:val="24"/>
          <w:szCs w:val="24"/>
        </w:rPr>
      </w:pPr>
      <w:r w:rsidRPr="00212B1D">
        <w:rPr>
          <w:rFonts w:asciiTheme="majorHAnsi" w:hAnsiTheme="majorHAnsi"/>
          <w:sz w:val="24"/>
          <w:szCs w:val="24"/>
        </w:rPr>
        <w:t>M</w:t>
      </w:r>
      <w:r>
        <w:rPr>
          <w:rFonts w:asciiTheme="majorHAnsi" w:hAnsiTheme="majorHAnsi"/>
          <w:sz w:val="24"/>
          <w:szCs w:val="24"/>
        </w:rPr>
        <w:t>icrosoft</w:t>
      </w:r>
      <w:r w:rsidRPr="00212B1D">
        <w:rPr>
          <w:rFonts w:asciiTheme="majorHAnsi" w:hAnsiTheme="majorHAnsi"/>
          <w:sz w:val="24"/>
          <w:szCs w:val="24"/>
        </w:rPr>
        <w:t xml:space="preserve"> Office</w:t>
      </w:r>
      <w:r w:rsidR="00A53748">
        <w:rPr>
          <w:rFonts w:asciiTheme="majorHAnsi" w:hAnsiTheme="majorHAnsi"/>
          <w:sz w:val="24"/>
          <w:szCs w:val="24"/>
        </w:rPr>
        <w:t xml:space="preserve">, </w:t>
      </w:r>
      <w:r w:rsidRPr="00212B1D">
        <w:rPr>
          <w:rFonts w:asciiTheme="majorHAnsi" w:hAnsiTheme="majorHAnsi"/>
          <w:sz w:val="24"/>
          <w:szCs w:val="24"/>
        </w:rPr>
        <w:t>M</w:t>
      </w:r>
      <w:r w:rsidR="00A53748">
        <w:rPr>
          <w:rFonts w:asciiTheme="majorHAnsi" w:hAnsiTheme="majorHAnsi"/>
          <w:sz w:val="24"/>
          <w:szCs w:val="24"/>
        </w:rPr>
        <w:t xml:space="preserve">icrosoft </w:t>
      </w:r>
      <w:r w:rsidRPr="00212B1D">
        <w:rPr>
          <w:rFonts w:asciiTheme="majorHAnsi" w:hAnsiTheme="majorHAnsi"/>
          <w:sz w:val="24"/>
          <w:szCs w:val="24"/>
        </w:rPr>
        <w:t>Word, M</w:t>
      </w:r>
      <w:r w:rsidR="00A53748">
        <w:rPr>
          <w:rFonts w:asciiTheme="majorHAnsi" w:hAnsiTheme="majorHAnsi"/>
          <w:sz w:val="24"/>
          <w:szCs w:val="24"/>
        </w:rPr>
        <w:t>icrosoft</w:t>
      </w:r>
      <w:r w:rsidRPr="00212B1D">
        <w:rPr>
          <w:rFonts w:asciiTheme="majorHAnsi" w:hAnsiTheme="majorHAnsi"/>
          <w:sz w:val="24"/>
          <w:szCs w:val="24"/>
        </w:rPr>
        <w:t xml:space="preserve"> Excel, M</w:t>
      </w:r>
      <w:r w:rsidR="00A53748">
        <w:rPr>
          <w:rFonts w:asciiTheme="majorHAnsi" w:hAnsiTheme="majorHAnsi"/>
          <w:sz w:val="24"/>
          <w:szCs w:val="24"/>
        </w:rPr>
        <w:t xml:space="preserve">icrosoft </w:t>
      </w:r>
      <w:r w:rsidRPr="00212B1D">
        <w:rPr>
          <w:rFonts w:asciiTheme="majorHAnsi" w:hAnsiTheme="majorHAnsi"/>
          <w:sz w:val="24"/>
          <w:szCs w:val="24"/>
        </w:rPr>
        <w:t>Power Point</w:t>
      </w:r>
      <w:r w:rsidR="00A53748">
        <w:rPr>
          <w:rFonts w:asciiTheme="majorHAnsi" w:hAnsiTheme="majorHAnsi"/>
          <w:sz w:val="24"/>
          <w:szCs w:val="24"/>
        </w:rPr>
        <w:t>, and Microsoft</w:t>
      </w:r>
      <w:r w:rsidRPr="00212B1D">
        <w:rPr>
          <w:rFonts w:asciiTheme="majorHAnsi" w:hAnsiTheme="majorHAnsi"/>
          <w:sz w:val="24"/>
          <w:szCs w:val="24"/>
        </w:rPr>
        <w:t xml:space="preserve"> Outlook</w:t>
      </w:r>
    </w:p>
    <w:p w14:paraId="14D45D36" w14:textId="3208A241" w:rsidR="00BD0A6C" w:rsidRDefault="00BD0A6C" w:rsidP="00FD45F8">
      <w:pPr>
        <w:rPr>
          <w:rFonts w:asciiTheme="majorHAnsi" w:hAnsiTheme="majorHAnsi"/>
          <w:sz w:val="24"/>
          <w:szCs w:val="24"/>
        </w:rPr>
      </w:pPr>
    </w:p>
    <w:p w14:paraId="7F49711B" w14:textId="3882A91E" w:rsidR="00BD0A6C" w:rsidRDefault="00BD0A6C" w:rsidP="00FD45F8">
      <w:pPr>
        <w:rPr>
          <w:rFonts w:asciiTheme="majorHAnsi" w:hAnsiTheme="majorHAnsi"/>
          <w:b/>
          <w:sz w:val="28"/>
          <w:szCs w:val="28"/>
        </w:rPr>
      </w:pPr>
      <w:r>
        <w:rPr>
          <w:rFonts w:asciiTheme="majorHAnsi" w:hAnsiTheme="majorHAnsi"/>
          <w:b/>
          <w:sz w:val="28"/>
          <w:szCs w:val="28"/>
        </w:rPr>
        <w:t>Certifications</w:t>
      </w:r>
    </w:p>
    <w:p w14:paraId="079EA517" w14:textId="34C7B4F3" w:rsidR="00BD0A6C" w:rsidRPr="00BD0A6C" w:rsidRDefault="00BD0A6C" w:rsidP="00FD45F8">
      <w:pPr>
        <w:rPr>
          <w:rFonts w:asciiTheme="majorHAnsi" w:hAnsiTheme="majorHAnsi"/>
          <w:sz w:val="24"/>
          <w:szCs w:val="24"/>
        </w:rPr>
      </w:pPr>
      <w:r>
        <w:rPr>
          <w:rFonts w:asciiTheme="majorHAnsi" w:hAnsiTheme="majorHAnsi"/>
          <w:sz w:val="24"/>
          <w:szCs w:val="24"/>
        </w:rPr>
        <w:t xml:space="preserve">CPR certified </w:t>
      </w:r>
      <w:bookmarkStart w:id="0" w:name="_GoBack"/>
      <w:bookmarkEnd w:id="0"/>
    </w:p>
    <w:p w14:paraId="33BC962B" w14:textId="77777777" w:rsidR="00FD45F8" w:rsidRPr="00FD45F8" w:rsidRDefault="00FD45F8" w:rsidP="00FD45F8">
      <w:pPr>
        <w:rPr>
          <w:rFonts w:asciiTheme="majorHAnsi" w:hAnsiTheme="majorHAnsi" w:cs="Arial"/>
          <w:bCs/>
          <w:sz w:val="24"/>
          <w:szCs w:val="24"/>
          <w:lang w:val="en"/>
        </w:rPr>
      </w:pPr>
    </w:p>
    <w:p w14:paraId="5C7D720F" w14:textId="77777777" w:rsidR="00D050C4" w:rsidRPr="00D050C4" w:rsidRDefault="00D050C4" w:rsidP="00D050C4">
      <w:pPr>
        <w:rPr>
          <w:rFonts w:asciiTheme="majorHAnsi" w:hAnsiTheme="majorHAnsi"/>
          <w:b/>
          <w:sz w:val="24"/>
          <w:szCs w:val="24"/>
        </w:rPr>
      </w:pPr>
    </w:p>
    <w:p w14:paraId="533EDD49" w14:textId="77777777" w:rsidR="00653D8B" w:rsidRPr="00653D8B" w:rsidRDefault="00653D8B">
      <w:pPr>
        <w:rPr>
          <w:rFonts w:asciiTheme="majorHAnsi" w:hAnsiTheme="majorHAnsi"/>
          <w:sz w:val="24"/>
          <w:szCs w:val="24"/>
        </w:rPr>
      </w:pPr>
    </w:p>
    <w:sectPr w:rsidR="00653D8B" w:rsidRPr="0065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2C4"/>
    <w:multiLevelType w:val="hybridMultilevel"/>
    <w:tmpl w:val="94E80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560C2"/>
    <w:multiLevelType w:val="multilevel"/>
    <w:tmpl w:val="8DB4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49"/>
    <w:rsid w:val="00012358"/>
    <w:rsid w:val="000E2A34"/>
    <w:rsid w:val="001455D1"/>
    <w:rsid w:val="00186D34"/>
    <w:rsid w:val="00212B1D"/>
    <w:rsid w:val="004057C0"/>
    <w:rsid w:val="00474327"/>
    <w:rsid w:val="004F3903"/>
    <w:rsid w:val="00507982"/>
    <w:rsid w:val="00653D8B"/>
    <w:rsid w:val="0066077A"/>
    <w:rsid w:val="006B54F3"/>
    <w:rsid w:val="0084418B"/>
    <w:rsid w:val="008E0C03"/>
    <w:rsid w:val="009D5067"/>
    <w:rsid w:val="00A53748"/>
    <w:rsid w:val="00AA19C8"/>
    <w:rsid w:val="00B9457A"/>
    <w:rsid w:val="00BA6F2A"/>
    <w:rsid w:val="00BD0A6C"/>
    <w:rsid w:val="00C43B76"/>
    <w:rsid w:val="00C851AD"/>
    <w:rsid w:val="00CD06C0"/>
    <w:rsid w:val="00CE6096"/>
    <w:rsid w:val="00D050C4"/>
    <w:rsid w:val="00F45B80"/>
    <w:rsid w:val="00FA5338"/>
    <w:rsid w:val="00FB1649"/>
    <w:rsid w:val="00FD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3F115"/>
  <w15:chartTrackingRefBased/>
  <w15:docId w15:val="{CC34EE84-7665-6747-A419-2AC45707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6C0"/>
    <w:rPr>
      <w:color w:val="0563C1" w:themeColor="hyperlink"/>
      <w:u w:val="single"/>
    </w:rPr>
  </w:style>
  <w:style w:type="character" w:styleId="UnresolvedMention">
    <w:name w:val="Unresolved Mention"/>
    <w:basedOn w:val="DefaultParagraphFont"/>
    <w:uiPriority w:val="99"/>
    <w:semiHidden/>
    <w:unhideWhenUsed/>
    <w:rsid w:val="00CD06C0"/>
    <w:rPr>
      <w:color w:val="605E5C"/>
      <w:shd w:val="clear" w:color="auto" w:fill="E1DFDD"/>
    </w:rPr>
  </w:style>
  <w:style w:type="paragraph" w:styleId="ListParagraph">
    <w:name w:val="List Paragraph"/>
    <w:basedOn w:val="Normal"/>
    <w:uiPriority w:val="34"/>
    <w:qFormat/>
    <w:rsid w:val="0066077A"/>
    <w:pPr>
      <w:spacing w:after="0" w:line="240" w:lineRule="auto"/>
      <w:ind w:left="720"/>
      <w:contextualSpacing/>
    </w:pPr>
    <w:rPr>
      <w:rFonts w:eastAsiaTheme="minorHAnsi"/>
    </w:rPr>
  </w:style>
  <w:style w:type="paragraph" w:styleId="NoSpacing">
    <w:name w:val="No Spacing"/>
    <w:uiPriority w:val="1"/>
    <w:qFormat/>
    <w:rsid w:val="0066077A"/>
    <w:pPr>
      <w:spacing w:after="0" w:line="240" w:lineRule="auto"/>
    </w:pPr>
    <w:rPr>
      <w:rFonts w:eastAsiaTheme="minorHAnsi"/>
    </w:rPr>
  </w:style>
  <w:style w:type="paragraph" w:customStyle="1" w:styleId="Default">
    <w:name w:val="Default"/>
    <w:rsid w:val="0066077A"/>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tonline.org/link/moreinfo/task/991?r=summary&amp;j=11-3121.00" TargetMode="External" /><Relationship Id="rId13" Type="http://schemas.openxmlformats.org/officeDocument/2006/relationships/hyperlink" Target="http://www.onetonline.org/link/moreinfo/task/994?r=summary&amp;j=11-3121.00" TargetMode="External" /><Relationship Id="rId18" Type="http://schemas.openxmlformats.org/officeDocument/2006/relationships/hyperlink" Target="http://www.onetonline.org/link/moreinfo/task/1003?r=summary&amp;j=11-3121.00"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www.onetonline.org/link/moreinfo/task/984?r=summary&amp;j=11-3121.00" TargetMode="External" /><Relationship Id="rId7" Type="http://schemas.openxmlformats.org/officeDocument/2006/relationships/image" Target="media/image1.png" /><Relationship Id="rId12" Type="http://schemas.openxmlformats.org/officeDocument/2006/relationships/hyperlink" Target="http://www.onetonline.org/link/moreinfo/task/985?r=summary&amp;j=11-3121.00" TargetMode="External" /><Relationship Id="rId17" Type="http://schemas.openxmlformats.org/officeDocument/2006/relationships/hyperlink" Target="http://www.onetonline.org/link/moreinfo/task/996?r=summary&amp;j=11-3121.00" TargetMode="External" /><Relationship Id="rId25" Type="http://schemas.openxmlformats.org/officeDocument/2006/relationships/hyperlink" Target="http://www.onetonline.org/search/task/choose/11-3121.00" TargetMode="External" /><Relationship Id="rId2" Type="http://schemas.openxmlformats.org/officeDocument/2006/relationships/styles" Target="styles.xml" /><Relationship Id="rId16" Type="http://schemas.openxmlformats.org/officeDocument/2006/relationships/hyperlink" Target="http://www.onetonline.org/link/moreinfo/task/992?r=summary&amp;j=11-3121.00" TargetMode="External" /><Relationship Id="rId20" Type="http://schemas.openxmlformats.org/officeDocument/2006/relationships/hyperlink" Target="http://www.onetonline.org/link/moreinfo/task/1004?r=summary&amp;j=11-3121.00" TargetMode="External" /><Relationship Id="rId1" Type="http://schemas.openxmlformats.org/officeDocument/2006/relationships/numbering" Target="numbering.xml" /><Relationship Id="rId6" Type="http://schemas.openxmlformats.org/officeDocument/2006/relationships/hyperlink" Target="http://www.onetonline.org/link/moreinfo/task/983?r=summary&amp;j=11-3121.00" TargetMode="External" /><Relationship Id="rId11" Type="http://schemas.openxmlformats.org/officeDocument/2006/relationships/hyperlink" Target="http://www.onetonline.org/link/moreinfo/task/982?r=summary&amp;j=11-3121.00" TargetMode="External" /><Relationship Id="rId24" Type="http://schemas.openxmlformats.org/officeDocument/2006/relationships/hyperlink" Target="http://www.onetonline.org/link/moreinfo/task/997?r=summary&amp;j=11-3121.00" TargetMode="External" /><Relationship Id="rId5" Type="http://schemas.openxmlformats.org/officeDocument/2006/relationships/hyperlink" Target="mailto:Alwayske@me.com" TargetMode="External" /><Relationship Id="rId15" Type="http://schemas.openxmlformats.org/officeDocument/2006/relationships/hyperlink" Target="http://www.onetonline.org/link/moreinfo/task/993?r=summary&amp;j=11-3121.00" TargetMode="External" /><Relationship Id="rId23" Type="http://schemas.openxmlformats.org/officeDocument/2006/relationships/hyperlink" Target="http://www.onetonline.org/link/moreinfo/task/999?r=summary&amp;j=11-3121.00" TargetMode="External" /><Relationship Id="rId10" Type="http://schemas.openxmlformats.org/officeDocument/2006/relationships/hyperlink" Target="http://www.onetonline.org/link/moreinfo/task/998?r=summary&amp;j=11-3121.00" TargetMode="External" /><Relationship Id="rId19" Type="http://schemas.openxmlformats.org/officeDocument/2006/relationships/hyperlink" Target="http://www.onetonline.org/link/moreinfo/task/1000?r=summary&amp;j=11-3121.00" TargetMode="External" /><Relationship Id="rId4" Type="http://schemas.openxmlformats.org/officeDocument/2006/relationships/webSettings" Target="webSettings.xml" /><Relationship Id="rId9" Type="http://schemas.openxmlformats.org/officeDocument/2006/relationships/hyperlink" Target="http://www.onetonline.org/link/moreinfo/task/995?r=summary&amp;j=11-3121.00" TargetMode="External" /><Relationship Id="rId14" Type="http://schemas.openxmlformats.org/officeDocument/2006/relationships/hyperlink" Target="http://www.onetonline.org/link/moreinfo/task/1001?r=summary&amp;j=11-3121.00" TargetMode="External" /><Relationship Id="rId22" Type="http://schemas.openxmlformats.org/officeDocument/2006/relationships/hyperlink" Target="http://www.onetonline.org/link/moreinfo/task/1005?r=summary&amp;j=11-3121.00"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Davis</dc:creator>
  <cp:keywords/>
  <dc:description/>
  <cp:lastModifiedBy>Bria Davis</cp:lastModifiedBy>
  <cp:revision>2</cp:revision>
  <dcterms:created xsi:type="dcterms:W3CDTF">2019-02-18T16:30:00Z</dcterms:created>
  <dcterms:modified xsi:type="dcterms:W3CDTF">2019-02-18T16:30:00Z</dcterms:modified>
</cp:coreProperties>
</file>