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F603E" w14:textId="77777777" w:rsidR="00D42FE7" w:rsidRDefault="00BB32A0">
      <w:pPr>
        <w:pStyle w:val="Name"/>
      </w:pPr>
      <w:r>
        <w:t>JUSTIN MCCLURE</w:t>
      </w:r>
    </w:p>
    <w:p w14:paraId="240BED36" w14:textId="77777777" w:rsidR="00D42FE7" w:rsidRDefault="00BB32A0">
      <w:pPr>
        <w:pStyle w:val="ContactInfo"/>
      </w:pPr>
      <w:r>
        <w:t>615 Villa Creek Dr.</w:t>
      </w:r>
    </w:p>
    <w:p w14:paraId="7897FD6A" w14:textId="77777777" w:rsidR="00BB32A0" w:rsidRDefault="00BB32A0">
      <w:pPr>
        <w:pStyle w:val="ContactInfo"/>
      </w:pPr>
      <w:r>
        <w:t>Duncanville, TX 75137</w:t>
      </w:r>
      <w:r>
        <w:tab/>
      </w:r>
    </w:p>
    <w:p w14:paraId="79E1D2AD" w14:textId="34252D91" w:rsidR="00BB32A0" w:rsidRDefault="00BB32A0">
      <w:pPr>
        <w:pStyle w:val="ContactInfo"/>
      </w:pPr>
      <w:r>
        <w:t>972-765-3983</w:t>
      </w:r>
    </w:p>
    <w:p w14:paraId="1151E041" w14:textId="4B389B16" w:rsidR="00181EBA" w:rsidRDefault="00181EBA">
      <w:pPr>
        <w:pStyle w:val="ContactInfo"/>
      </w:pPr>
      <w:r>
        <w:t>jrobmcclure@gmail.com</w:t>
      </w:r>
    </w:p>
    <w:sdt>
      <w:sdtPr>
        <w:id w:val="-1179423465"/>
        <w:placeholder>
          <w:docPart w:val="759C57067A23C543A958EFE1655853D9"/>
        </w:placeholder>
        <w:temporary/>
        <w:showingPlcHdr/>
        <w15:appearance w15:val="hidden"/>
      </w:sdtPr>
      <w:sdtEndPr/>
      <w:sdtContent>
        <w:p w14:paraId="675C2AC2" w14:textId="77777777" w:rsidR="00D42FE7" w:rsidRDefault="006555E2">
          <w:pPr>
            <w:pStyle w:val="Heading1"/>
          </w:pPr>
          <w:r>
            <w:t>Objective</w:t>
          </w:r>
        </w:p>
      </w:sdtContent>
    </w:sdt>
    <w:p w14:paraId="55E154AE" w14:textId="3E901CF7" w:rsidR="00D42FE7" w:rsidRDefault="00BB32A0">
      <w:r>
        <w:t xml:space="preserve">To obtain a PRN position </w:t>
      </w:r>
      <w:r w:rsidR="008C44A9">
        <w:t>in a hospital</w:t>
      </w:r>
      <w:r w:rsidR="0032575A">
        <w:t xml:space="preserve"> either in surgical or procedural area</w:t>
      </w:r>
    </w:p>
    <w:sdt>
      <w:sdtPr>
        <w:id w:val="1728489637"/>
        <w:placeholder>
          <w:docPart w:val="EFFB91886BFB1A49B830389FAC7D2C0E"/>
        </w:placeholder>
        <w:temporary/>
        <w:showingPlcHdr/>
        <w15:appearance w15:val="hidden"/>
      </w:sdtPr>
      <w:sdtEndPr/>
      <w:sdtContent>
        <w:p w14:paraId="407A68E2" w14:textId="77777777" w:rsidR="00D42FE7" w:rsidRDefault="006555E2">
          <w:pPr>
            <w:pStyle w:val="Heading1"/>
          </w:pPr>
          <w:r>
            <w:t>Experience</w:t>
          </w:r>
        </w:p>
      </w:sdtContent>
    </w:sdt>
    <w:p w14:paraId="33167F7E" w14:textId="0E19C732" w:rsidR="00D42FE7" w:rsidRDefault="00BB32A0">
      <w:r>
        <w:t>Baylor Scott and White Medical Center</w:t>
      </w:r>
      <w:r w:rsidR="00D27043">
        <w:t xml:space="preserve"> at Irving</w:t>
      </w:r>
      <w:bookmarkStart w:id="0" w:name="_GoBack"/>
      <w:bookmarkEnd w:id="0"/>
    </w:p>
    <w:p w14:paraId="525EE7A2" w14:textId="1D2FBA87" w:rsidR="00D27043" w:rsidRDefault="00D27043">
      <w:r>
        <w:t>1901 N. MacArthur Blvd.</w:t>
      </w:r>
    </w:p>
    <w:p w14:paraId="4B138218" w14:textId="37D27AC9" w:rsidR="00D27043" w:rsidRDefault="00D27043">
      <w:r>
        <w:t>Irving, TX 75061</w:t>
      </w:r>
    </w:p>
    <w:p w14:paraId="0125D301" w14:textId="11E5B388" w:rsidR="00D42FE7" w:rsidRDefault="00181EBA">
      <w:r>
        <w:t xml:space="preserve">Staff </w:t>
      </w:r>
      <w:r w:rsidR="00BB32A0">
        <w:t xml:space="preserve">RN – May </w:t>
      </w:r>
      <w:r w:rsidR="001C5B75">
        <w:t xml:space="preserve">2006 </w:t>
      </w:r>
      <w:r w:rsidR="005707A5">
        <w:t>–</w:t>
      </w:r>
      <w:r w:rsidR="001C5B75">
        <w:t xml:space="preserve"> </w:t>
      </w:r>
      <w:r w:rsidR="005707A5">
        <w:t>March 2019</w:t>
      </w:r>
    </w:p>
    <w:p w14:paraId="231C72C1" w14:textId="03771F81" w:rsidR="00D42FE7" w:rsidRDefault="00BB32A0" w:rsidP="00BB32A0">
      <w:pPr>
        <w:pStyle w:val="ListBullet"/>
      </w:pPr>
      <w:r>
        <w:t xml:space="preserve">Work as a staff nurse on a </w:t>
      </w:r>
      <w:proofErr w:type="gramStart"/>
      <w:r>
        <w:t>28 bed</w:t>
      </w:r>
      <w:proofErr w:type="gramEnd"/>
      <w:r>
        <w:t xml:space="preserve"> </w:t>
      </w:r>
      <w:r w:rsidR="000F14F9">
        <w:t>monitored telemetry</w:t>
      </w:r>
      <w:r>
        <w:t xml:space="preserve"> unit</w:t>
      </w:r>
      <w:r w:rsidR="00575390">
        <w:t xml:space="preserve">, </w:t>
      </w:r>
      <w:r w:rsidR="006C1EE5">
        <w:t>admitting, discharging and caring for 4-6 patients at a time.  Often discharging 3-4 patients per shift.</w:t>
      </w:r>
    </w:p>
    <w:p w14:paraId="0C005A07" w14:textId="2BC0E13C" w:rsidR="000F14F9" w:rsidRDefault="000F14F9" w:rsidP="00BB32A0">
      <w:pPr>
        <w:pStyle w:val="ListBullet"/>
      </w:pPr>
      <w:r>
        <w:t xml:space="preserve">Responsible for interpreting heart </w:t>
      </w:r>
      <w:proofErr w:type="gramStart"/>
      <w:r>
        <w:t>rhythms, and</w:t>
      </w:r>
      <w:proofErr w:type="gramEnd"/>
      <w:r>
        <w:t xml:space="preserve"> notifying physician if needed.</w:t>
      </w:r>
    </w:p>
    <w:p w14:paraId="156B2218" w14:textId="69AF198A" w:rsidR="006C1EE5" w:rsidRDefault="006C1EE5" w:rsidP="006C1EE5">
      <w:pPr>
        <w:pStyle w:val="ListBullet"/>
      </w:pPr>
      <w:r>
        <w:t>Proficient at starting IV’s, inserting foleys, inserting NG tubes</w:t>
      </w:r>
      <w:r w:rsidR="0032575A">
        <w:t xml:space="preserve">, </w:t>
      </w:r>
      <w:r w:rsidR="00731592">
        <w:t xml:space="preserve">different types of drains including chest tubes, </w:t>
      </w:r>
      <w:r w:rsidR="0032575A">
        <w:t xml:space="preserve">as well as assessing and treating pain. </w:t>
      </w:r>
    </w:p>
    <w:p w14:paraId="4A07B8BD" w14:textId="4FABA177" w:rsidR="001008E8" w:rsidRDefault="001008E8" w:rsidP="00BB32A0">
      <w:pPr>
        <w:pStyle w:val="ListBullet"/>
      </w:pPr>
      <w:r>
        <w:t xml:space="preserve">12 years experience as Charge Nurse on </w:t>
      </w:r>
      <w:r w:rsidR="000F14F9">
        <w:t xml:space="preserve">a </w:t>
      </w:r>
      <w:r w:rsidR="002C1BED">
        <w:t>28 bed Tele</w:t>
      </w:r>
      <w:r w:rsidR="006C1EE5">
        <w:t>metry</w:t>
      </w:r>
      <w:r w:rsidR="002C1BED">
        <w:t xml:space="preserve"> unit, with experience making patient assignments, dealing with patient and family co</w:t>
      </w:r>
      <w:r w:rsidR="0032575A">
        <w:t>ncerns</w:t>
      </w:r>
      <w:r w:rsidR="002C1BED">
        <w:t>, coordinating discharges working with the primary nurse, physician, as well as social services.  Also helping out nurses on the unit with care of their patients starting IV’s and medicating patients when needed.</w:t>
      </w:r>
    </w:p>
    <w:p w14:paraId="25470DD4" w14:textId="77777777" w:rsidR="00BB32A0" w:rsidRDefault="00BB32A0" w:rsidP="00026431">
      <w:pPr>
        <w:pStyle w:val="ListBullet"/>
      </w:pPr>
      <w:r>
        <w:t>Care for patients with</w:t>
      </w:r>
      <w:r w:rsidR="008C44A9">
        <w:t xml:space="preserve"> hear</w:t>
      </w:r>
      <w:r w:rsidR="00026431">
        <w:t>t</w:t>
      </w:r>
      <w:r w:rsidR="008C44A9">
        <w:t xml:space="preserve"> failure, kidney failure, </w:t>
      </w:r>
      <w:r w:rsidR="00026431">
        <w:t>h</w:t>
      </w:r>
      <w:r>
        <w:t xml:space="preserve">eart </w:t>
      </w:r>
      <w:r w:rsidR="00026431">
        <w:t>a</w:t>
      </w:r>
      <w:r>
        <w:t xml:space="preserve">rrhythmias, </w:t>
      </w:r>
      <w:r w:rsidR="00C0337B">
        <w:t>pneumonia, chest pain, syncope, pre and post op for various surgical procedures</w:t>
      </w:r>
      <w:r w:rsidR="008C44A9">
        <w:t>, as well as numerous other issues.</w:t>
      </w:r>
    </w:p>
    <w:p w14:paraId="31EA5409" w14:textId="262677D7" w:rsidR="00BB32A0" w:rsidRDefault="00BB32A0" w:rsidP="00BB32A0">
      <w:pPr>
        <w:pStyle w:val="ListBullet"/>
      </w:pPr>
      <w:r>
        <w:t xml:space="preserve">Manage care of patients including </w:t>
      </w:r>
      <w:r w:rsidR="001C5B75">
        <w:t>keeping them informed of their plan of care, collaborating with physicians, social services and such as PT/OT/ST to ensure the best outcome possible for the patient</w:t>
      </w:r>
      <w:r w:rsidR="006121A9">
        <w:t>.</w:t>
      </w:r>
    </w:p>
    <w:p w14:paraId="05A6A4D4" w14:textId="7322A4ED" w:rsidR="00190B6E" w:rsidRDefault="00190B6E" w:rsidP="00190B6E">
      <w:pPr>
        <w:pStyle w:val="ListBullet"/>
      </w:pPr>
      <w:r>
        <w:t xml:space="preserve">Floating to other units including ER Holdover, </w:t>
      </w:r>
      <w:r w:rsidR="0032575A">
        <w:t>Progressive Care Unit</w:t>
      </w:r>
      <w:r>
        <w:t>, Rehab,</w:t>
      </w:r>
      <w:r w:rsidR="0032575A">
        <w:t xml:space="preserve"> Day Surgery, as well as </w:t>
      </w:r>
      <w:r>
        <w:t>Medical Surgical Units</w:t>
      </w:r>
      <w:r w:rsidR="00DF2C82">
        <w:t>.</w:t>
      </w:r>
    </w:p>
    <w:p w14:paraId="650E1E66" w14:textId="50DB15A3" w:rsidR="00190B6E" w:rsidRDefault="00190B6E" w:rsidP="00190B6E">
      <w:pPr>
        <w:pStyle w:val="ListBullet"/>
      </w:pPr>
      <w:r>
        <w:t>Worked as a clinical coach helping train n</w:t>
      </w:r>
      <w:r w:rsidR="006121A9">
        <w:t>ewly hired graduate nurses and new employees</w:t>
      </w:r>
      <w:r w:rsidR="0032575A">
        <w:t xml:space="preserve"> teaching them policies and protocols and helping them get acclimated to our unit.</w:t>
      </w:r>
    </w:p>
    <w:p w14:paraId="69B11089" w14:textId="7EFD53EA" w:rsidR="006121A9" w:rsidRDefault="006121A9" w:rsidP="00190B6E">
      <w:pPr>
        <w:pStyle w:val="ListBullet"/>
      </w:pPr>
      <w:r>
        <w:lastRenderedPageBreak/>
        <w:t>Member of Fall Prevention Team, meeting monthly discussing patient falls as well as what contributed to fall and ways to help prevent similar types of patient falls in the future.</w:t>
      </w:r>
    </w:p>
    <w:p w14:paraId="57892673" w14:textId="294FB413" w:rsidR="0032575A" w:rsidRDefault="0032575A" w:rsidP="00190B6E">
      <w:pPr>
        <w:pStyle w:val="ListBullet"/>
      </w:pPr>
      <w:r>
        <w:t>Served as super user for Allscripts implementation as well as Knowledge Based Medication Administration.</w:t>
      </w:r>
    </w:p>
    <w:p w14:paraId="43C83A39" w14:textId="009B737C" w:rsidR="0032575A" w:rsidRDefault="0032575A" w:rsidP="00190B6E">
      <w:pPr>
        <w:pStyle w:val="ListBullet"/>
      </w:pPr>
      <w:r>
        <w:t>Member of Congestive Heart Failure readmission prevention team.  Worked closely with other nurses, social services and physicians to develop strategies to help prevent heart failure readmission rates and improve in their care while admitted to hospital.</w:t>
      </w:r>
    </w:p>
    <w:sdt>
      <w:sdtPr>
        <w:id w:val="720946933"/>
        <w:placeholder>
          <w:docPart w:val="E2C926CD419A4649BE2B9CF3C0413C4C"/>
        </w:placeholder>
        <w:temporary/>
        <w:showingPlcHdr/>
        <w15:appearance w15:val="hidden"/>
      </w:sdtPr>
      <w:sdtEndPr/>
      <w:sdtContent>
        <w:p w14:paraId="48D43DAC" w14:textId="77777777" w:rsidR="00D42FE7" w:rsidRDefault="006555E2">
          <w:pPr>
            <w:pStyle w:val="Heading1"/>
          </w:pPr>
          <w:r>
            <w:t>Education</w:t>
          </w:r>
        </w:p>
      </w:sdtContent>
    </w:sdt>
    <w:p w14:paraId="114ECA87" w14:textId="77777777" w:rsidR="00BB32A0" w:rsidRDefault="00BB32A0">
      <w:r>
        <w:t>St. Gregory’s University</w:t>
      </w:r>
    </w:p>
    <w:p w14:paraId="16BC44C2" w14:textId="77777777" w:rsidR="00E075E9" w:rsidRDefault="00E075E9">
      <w:r>
        <w:t>Shawnee, OK</w:t>
      </w:r>
    </w:p>
    <w:p w14:paraId="4FA6844B" w14:textId="77777777" w:rsidR="00BB32A0" w:rsidRDefault="00BB32A0">
      <w:r>
        <w:t>Bachelor of Natural Science</w:t>
      </w:r>
    </w:p>
    <w:p w14:paraId="422E0577" w14:textId="77777777" w:rsidR="00BB32A0" w:rsidRDefault="00BB32A0">
      <w:r>
        <w:t>August 1998 – May 2003</w:t>
      </w:r>
    </w:p>
    <w:p w14:paraId="7A94865C" w14:textId="77777777" w:rsidR="00BB32A0" w:rsidRDefault="00BB32A0">
      <w:r>
        <w:t>Oklahoma State University in Oklahoma City</w:t>
      </w:r>
    </w:p>
    <w:p w14:paraId="2EF37959" w14:textId="77777777" w:rsidR="00E075E9" w:rsidRDefault="00E075E9">
      <w:r>
        <w:t>Oklahoma City, OK</w:t>
      </w:r>
    </w:p>
    <w:p w14:paraId="4D8323F9" w14:textId="77777777" w:rsidR="00BB32A0" w:rsidRDefault="00BB32A0">
      <w:r>
        <w:t>Associate Degree of Nursing</w:t>
      </w:r>
    </w:p>
    <w:p w14:paraId="3B07DCBA" w14:textId="77777777" w:rsidR="00BB32A0" w:rsidRDefault="00BB32A0">
      <w:r>
        <w:t>August 2003 – May 2006</w:t>
      </w:r>
    </w:p>
    <w:sdt>
      <w:sdtPr>
        <w:id w:val="520597245"/>
        <w:placeholder>
          <w:docPart w:val="5316E581B196BD41B92EBA204A7B906E"/>
        </w:placeholder>
        <w:temporary/>
        <w:showingPlcHdr/>
        <w15:appearance w15:val="hidden"/>
      </w:sdtPr>
      <w:sdtEndPr/>
      <w:sdtContent>
        <w:p w14:paraId="37AB9A2C" w14:textId="77777777" w:rsidR="00D42FE7" w:rsidRDefault="006555E2">
          <w:pPr>
            <w:pStyle w:val="Heading1"/>
          </w:pPr>
          <w:r>
            <w:t>Awards and Acknowledgements</w:t>
          </w:r>
        </w:p>
      </w:sdtContent>
    </w:sdt>
    <w:p w14:paraId="4D465237" w14:textId="77777777" w:rsidR="00D42FE7" w:rsidRDefault="00BB32A0" w:rsidP="00BB32A0">
      <w:pPr>
        <w:pStyle w:val="ListBullet"/>
      </w:pPr>
      <w:r>
        <w:t>Received 2 presidential awards while working at Baylor</w:t>
      </w:r>
    </w:p>
    <w:p w14:paraId="1DCCE5B8" w14:textId="63CB2971" w:rsidR="00BC4258" w:rsidRPr="00696DF5" w:rsidRDefault="0032575A" w:rsidP="00696DF5">
      <w:pPr>
        <w:pStyle w:val="ListBullet"/>
      </w:pPr>
      <w:r>
        <w:t>R</w:t>
      </w:r>
      <w:r w:rsidR="001C5B75">
        <w:t xml:space="preserve">eceived numerous </w:t>
      </w:r>
      <w:proofErr w:type="gramStart"/>
      <w:r w:rsidR="001C5B75">
        <w:t>5 star</w:t>
      </w:r>
      <w:proofErr w:type="gramEnd"/>
      <w:r w:rsidR="001C5B75">
        <w:t xml:space="preserve"> spirit</w:t>
      </w:r>
      <w:r w:rsidR="00BB32A0">
        <w:t xml:space="preserve"> awards from employees as well as patients/families</w:t>
      </w:r>
    </w:p>
    <w:p w14:paraId="5895803C" w14:textId="77777777" w:rsidR="00696DF5" w:rsidRDefault="00696DF5" w:rsidP="000E354A">
      <w:pPr>
        <w:keepNext/>
        <w:keepLines/>
        <w:pBdr>
          <w:top w:val="single" w:sz="24" w:space="5" w:color="262626" w:themeColor="text1" w:themeTint="D9"/>
          <w:bottom w:val="single" w:sz="8" w:space="5" w:color="7F7F7F" w:themeColor="text1" w:themeTint="80"/>
        </w:pBdr>
        <w:spacing w:before="240" w:after="160" w:line="240" w:lineRule="auto"/>
        <w:outlineLvl w:val="0"/>
      </w:pPr>
      <w:r>
        <w:rPr>
          <w:rFonts w:asciiTheme="majorHAnsi" w:eastAsiaTheme="majorEastAsia" w:hAnsiTheme="majorHAnsi" w:cstheme="majorBidi"/>
          <w:b/>
          <w:caps/>
          <w:color w:val="0E0B05" w:themeColor="text2"/>
          <w:sz w:val="24"/>
          <w:szCs w:val="32"/>
        </w:rPr>
        <w:t xml:space="preserve">Licenses and </w:t>
      </w:r>
      <w:r w:rsidR="000E354A">
        <w:rPr>
          <w:rFonts w:asciiTheme="majorHAnsi" w:eastAsiaTheme="majorEastAsia" w:hAnsiTheme="majorHAnsi" w:cstheme="majorBidi"/>
          <w:b/>
          <w:caps/>
          <w:color w:val="0E0B05" w:themeColor="text2"/>
          <w:sz w:val="24"/>
          <w:szCs w:val="32"/>
        </w:rPr>
        <w:t>certifications</w:t>
      </w:r>
    </w:p>
    <w:p w14:paraId="7A656711" w14:textId="77777777" w:rsidR="00190B6E" w:rsidRDefault="000E354A" w:rsidP="00696DF5">
      <w:pPr>
        <w:pStyle w:val="ListBullet"/>
      </w:pPr>
      <w:r>
        <w:t xml:space="preserve">Current RN License in </w:t>
      </w:r>
      <w:r w:rsidR="00190B6E">
        <w:t>Texas</w:t>
      </w:r>
    </w:p>
    <w:p w14:paraId="1F2FFF3F" w14:textId="77777777" w:rsidR="00190B6E" w:rsidRDefault="00190B6E" w:rsidP="00696DF5">
      <w:pPr>
        <w:pStyle w:val="ListBullet"/>
      </w:pPr>
      <w:r>
        <w:t>Current ACLS certification</w:t>
      </w:r>
    </w:p>
    <w:p w14:paraId="0F5FE856" w14:textId="77777777" w:rsidR="00696DF5" w:rsidRPr="00696DF5" w:rsidRDefault="00190B6E" w:rsidP="00696DF5">
      <w:pPr>
        <w:pStyle w:val="ListBullet"/>
      </w:pPr>
      <w:r>
        <w:t>Current BLS certification</w:t>
      </w:r>
      <w:r w:rsidR="000E354A">
        <w:t xml:space="preserve"> </w:t>
      </w:r>
    </w:p>
    <w:p w14:paraId="6D60D38D" w14:textId="77777777" w:rsidR="00696DF5" w:rsidRPr="00696DF5" w:rsidRDefault="00696DF5" w:rsidP="00AE021D">
      <w:pPr>
        <w:pStyle w:val="ListBullet"/>
        <w:numPr>
          <w:ilvl w:val="0"/>
          <w:numId w:val="0"/>
        </w:numPr>
      </w:pPr>
    </w:p>
    <w:sectPr w:rsidR="00696DF5" w:rsidRPr="00696DF5">
      <w:headerReference w:type="default" r:id="rId8"/>
      <w:footerReference w:type="default" r:id="rId9"/>
      <w:headerReference w:type="first" r:id="rId10"/>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A4002" w14:textId="77777777" w:rsidR="00012501" w:rsidRDefault="00012501">
      <w:r>
        <w:separator/>
      </w:r>
    </w:p>
  </w:endnote>
  <w:endnote w:type="continuationSeparator" w:id="0">
    <w:p w14:paraId="7D4B474B" w14:textId="77777777" w:rsidR="00012501" w:rsidRDefault="0001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86734" w14:textId="77777777" w:rsidR="00D42FE7" w:rsidRDefault="006555E2">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A871A" w14:textId="77777777" w:rsidR="00012501" w:rsidRDefault="00012501">
      <w:r>
        <w:separator/>
      </w:r>
    </w:p>
  </w:footnote>
  <w:footnote w:type="continuationSeparator" w:id="0">
    <w:p w14:paraId="16FDDFDB" w14:textId="77777777" w:rsidR="00012501" w:rsidRDefault="00012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F262E" w14:textId="77777777" w:rsidR="00D42FE7" w:rsidRDefault="006555E2">
    <w:r>
      <w:rPr>
        <w:noProof/>
        <w:lang w:eastAsia="en-US"/>
      </w:rPr>
      <mc:AlternateContent>
        <mc:Choice Requires="wps">
          <w:drawing>
            <wp:anchor distT="0" distB="0" distL="114300" distR="114300" simplePos="0" relativeHeight="251665408" behindDoc="1" locked="0" layoutInCell="1" allowOverlap="1" wp14:anchorId="62F1EF12" wp14:editId="766D61FF">
              <wp:simplePos x="876300" y="45720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7"/>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1660B556" id="Frame 1" o:spid="_x0000_s1026" style="position:absolute;margin-left:0;margin-top:0;width:394.8pt;height:567.4pt;z-index:-25165107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" path="m,l5013960,r,7205980l,7205980,,xm130564,130564r,6944852l4883396,7075416r,-6944852l130564,130564xe" fillcolor="#e3ab47"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23C4F" w14:textId="77777777" w:rsidR="00D42FE7" w:rsidRDefault="006555E2">
    <w:r>
      <w:rPr>
        <w:noProof/>
        <w:lang w:eastAsia="en-US"/>
      </w:rPr>
      <mc:AlternateContent>
        <mc:Choice Requires="wpg">
          <w:drawing>
            <wp:anchor distT="0" distB="0" distL="114300" distR="114300" simplePos="0" relativeHeight="251663360" behindDoc="1" locked="0" layoutInCell="1" allowOverlap="1" wp14:anchorId="5D557962" wp14:editId="331E8749">
              <wp:simplePos x="0" y="0"/>
              <wp:positionH relativeFrom="page">
                <wp:align>center</wp:align>
              </wp:positionH>
              <wp:positionV relativeFrom="page">
                <wp:align>center</wp:align>
              </wp:positionV>
              <wp:extent cx="5012690" cy="7207250"/>
              <wp:effectExtent l="0" t="0" r="0" b="6985"/>
              <wp:wrapNone/>
              <wp:docPr id="4" name="Group 4"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5" name="Frame 5"/>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8"/>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14:paraId="3538B777" w14:textId="77777777" w:rsidR="00D42FE7" w:rsidRDefault="00D42FE7">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5D557962" id="Group 4" o:spid="_x0000_s1026" alt="Title: Page frame with tab" style="position:absolute;margin-left:0;margin-top:0;width:394.7pt;height:567.5pt;z-index:-251653120;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">
              <v:shape id="Frame 5"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" path="m,l7315200,r,9601200l,9601200,,xm190488,190488r,9220224l7124712,9410712r,-9220224l190488,190488xe" fillcolor="#e3ab47 [3204]" stroked="f" strokeweight="1pt">
                <v:stroke joinstyle="miter"/>
                <v:path arrowok="t" o:connecttype="custom" o:connectlocs="0,0;7315200,0;7315200,9601200;0,9601200;0,0;190488,190488;190488,9410712;7124712,9410712;7124712,190488;190488,190488" o:connectangles="0,0,0,0,0,0,0,0,0,0"/>
              </v:shape>
              <v:shape id="Freeform 8"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14:paraId="3538B777" w14:textId="77777777" w:rsidR="00D42FE7" w:rsidRDefault="00D42FE7">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0AC94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C72B5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A0217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8181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A0C77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70F0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C9AFB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2094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C2BA48"/>
    <w:lvl w:ilvl="0">
      <w:start w:val="1"/>
      <w:numFmt w:val="decimal"/>
      <w:lvlText w:val="%1."/>
      <w:lvlJc w:val="left"/>
      <w:pPr>
        <w:tabs>
          <w:tab w:val="num" w:pos="216"/>
        </w:tabs>
        <w:ind w:left="216" w:hanging="216"/>
      </w:pPr>
      <w:rPr>
        <w:rFonts w:hint="default"/>
      </w:rPr>
    </w:lvl>
  </w:abstractNum>
  <w:abstractNum w:abstractNumId="9" w15:restartNumberingAfterBreak="0">
    <w:nsid w:val="FFFFFF89"/>
    <w:multiLevelType w:val="singleLevel"/>
    <w:tmpl w:val="9B082B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366419"/>
    <w:multiLevelType w:val="hybridMultilevel"/>
    <w:tmpl w:val="AC56CE1A"/>
    <w:lvl w:ilvl="0" w:tplc="B24CB166">
      <w:start w:val="1"/>
      <w:numFmt w:val="bullet"/>
      <w:lvlText w:val=""/>
      <w:lvlJc w:val="left"/>
      <w:pPr>
        <w:ind w:left="1440" w:hanging="360"/>
      </w:pPr>
      <w:rPr>
        <w:rFonts w:ascii="Symbol" w:hAnsi="Symbol" w:hint="default"/>
        <w:color w:val="7F7F7F" w:themeColor="text1" w:themeTint="8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E3AB47"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454655"/>
    <w:multiLevelType w:val="hybridMultilevel"/>
    <w:tmpl w:val="7AB01E5C"/>
    <w:lvl w:ilvl="0" w:tplc="14FA4362">
      <w:start w:val="1"/>
      <w:numFmt w:val="decimal"/>
      <w:pStyle w:val="ListNumb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A0"/>
    <w:rsid w:val="00012501"/>
    <w:rsid w:val="00014A16"/>
    <w:rsid w:val="00026431"/>
    <w:rsid w:val="000E354A"/>
    <w:rsid w:val="000F14F9"/>
    <w:rsid w:val="001008E8"/>
    <w:rsid w:val="00181EBA"/>
    <w:rsid w:val="00190B6E"/>
    <w:rsid w:val="001C5B75"/>
    <w:rsid w:val="00216301"/>
    <w:rsid w:val="00240CF6"/>
    <w:rsid w:val="002C1BED"/>
    <w:rsid w:val="0032575A"/>
    <w:rsid w:val="0034072D"/>
    <w:rsid w:val="003E48DE"/>
    <w:rsid w:val="004A7AA3"/>
    <w:rsid w:val="005707A5"/>
    <w:rsid w:val="00575390"/>
    <w:rsid w:val="006121A9"/>
    <w:rsid w:val="006555E2"/>
    <w:rsid w:val="00696DF5"/>
    <w:rsid w:val="006C1EE5"/>
    <w:rsid w:val="00731592"/>
    <w:rsid w:val="008C44A9"/>
    <w:rsid w:val="00957F09"/>
    <w:rsid w:val="009849F7"/>
    <w:rsid w:val="009F45F6"/>
    <w:rsid w:val="00AE021D"/>
    <w:rsid w:val="00BB32A0"/>
    <w:rsid w:val="00BC4258"/>
    <w:rsid w:val="00C0337B"/>
    <w:rsid w:val="00C06707"/>
    <w:rsid w:val="00C7455F"/>
    <w:rsid w:val="00D27043"/>
    <w:rsid w:val="00D42FE7"/>
    <w:rsid w:val="00DF2C82"/>
    <w:rsid w:val="00E075E9"/>
    <w:rsid w:val="00E44BD4"/>
    <w:rsid w:val="00E630A9"/>
    <w:rsid w:val="00FE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2D695"/>
  <w15:chartTrackingRefBased/>
  <w15:docId w15:val="{0850CA94-0B2E-B346-AEB4-812A6B8D5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paragraph" w:customStyle="1" w:styleId="ContactInfo">
    <w:name w:val="Contact Info"/>
    <w:basedOn w:val="Normal"/>
    <w:uiPriority w:val="2"/>
    <w:qFormat/>
    <w:pPr>
      <w:spacing w:after="540" w:line="288" w:lineRule="auto"/>
      <w:ind w:right="2880"/>
      <w:contextualSpacing/>
    </w:pPr>
    <w:rPr>
      <w:rFonts w:asciiTheme="majorHAnsi" w:hAnsiTheme="majorHAnsi"/>
      <w:sz w:val="24"/>
    </w:rPr>
  </w:style>
  <w:style w:type="paragraph" w:styleId="Title">
    <w:name w:val="Title"/>
    <w:basedOn w:val="Normal"/>
    <w:next w:val="Normal"/>
    <w:link w:val="TitleChar"/>
    <w:uiPriority w:val="10"/>
    <w:semiHidden/>
    <w:unhideWhenUsed/>
    <w:qFormat/>
    <w:pPr>
      <w:spacing w:before="120" w:line="192" w:lineRule="auto"/>
      <w:contextualSpacing/>
    </w:pPr>
    <w:rPr>
      <w:rFonts w:asciiTheme="majorHAnsi" w:eastAsiaTheme="majorEastAsia" w:hAnsiTheme="majorHAnsi" w:cstheme="majorBidi"/>
      <w:b/>
      <w:caps/>
      <w:color w:val="000000" w:themeColor="text1"/>
      <w:kern w:val="28"/>
      <w:sz w:val="70"/>
      <w:szCs w:val="56"/>
    </w:rPr>
  </w:style>
  <w:style w:type="paragraph" w:styleId="Subtitle">
    <w:name w:val="Subtitle"/>
    <w:basedOn w:val="Normal"/>
    <w:next w:val="Normal"/>
    <w:link w:val="SubtitleChar"/>
    <w:uiPriority w:val="11"/>
    <w:semiHidden/>
    <w:unhideWhenUsed/>
    <w:qFormat/>
    <w:pPr>
      <w:numPr>
        <w:ilvl w:val="1"/>
      </w:numPr>
      <w:spacing w:after="540" w:line="288" w:lineRule="auto"/>
      <w:ind w:right="2880"/>
      <w:contextualSpacing/>
    </w:pPr>
    <w:rPr>
      <w:rFonts w:asciiTheme="majorHAnsi" w:eastAsiaTheme="minorEastAsia" w:hAnsiTheme="majorHAnsi"/>
      <w:spacing w:val="15"/>
      <w:sz w:val="24"/>
      <w:szCs w:val="22"/>
    </w:rPr>
  </w:style>
  <w:style w:type="paragraph" w:styleId="ListBullet">
    <w:name w:val="List Bullet"/>
    <w:basedOn w:val="Normal"/>
    <w:uiPriority w:val="9"/>
    <w:qFormat/>
    <w:pPr>
      <w:numPr>
        <w:numId w:val="2"/>
      </w:numPr>
      <w:spacing w:after="120"/>
    </w:pPr>
  </w:style>
  <w:style w:type="character" w:styleId="PlaceholderText">
    <w:name w:val="Placeholder Text"/>
    <w:basedOn w:val="DefaultParagraphFont"/>
    <w:uiPriority w:val="99"/>
    <w:semiHidden/>
    <w:rPr>
      <w:color w:val="8080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character" w:customStyle="1" w:styleId="SubtitleChar">
    <w:name w:val="Subtitle Char"/>
    <w:basedOn w:val="DefaultParagraphFont"/>
    <w:link w:val="Subtitle"/>
    <w:uiPriority w:val="11"/>
    <w:semiHidden/>
    <w:rPr>
      <w:rFonts w:asciiTheme="majorHAnsi" w:eastAsiaTheme="minorEastAsia" w:hAnsiTheme="majorHAnsi"/>
      <w:spacing w:val="15"/>
      <w:sz w:val="24"/>
      <w:szCs w:val="22"/>
    </w:rPr>
  </w:style>
  <w:style w:type="character" w:styleId="Emphasis">
    <w:name w:val="Emphasis"/>
    <w:basedOn w:val="DefaultParagraphFont"/>
    <w:uiPriority w:val="20"/>
    <w:semiHidden/>
    <w:unhideWhenUsed/>
    <w:qFormat/>
    <w:rPr>
      <w:i w:val="0"/>
      <w:iCs/>
      <w:color w:val="E3AB47" w:themeColor="accent1"/>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sz w:val="26"/>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rPr>
  </w:style>
  <w:style w:type="character" w:styleId="IntenseEmphasis">
    <w:name w:val="Intense Emphasis"/>
    <w:basedOn w:val="DefaultParagraphFont"/>
    <w:uiPriority w:val="21"/>
    <w:semiHidden/>
    <w:unhideWhenUsed/>
    <w:qFormat/>
    <w:rPr>
      <w:b/>
      <w:i w:val="0"/>
      <w:iCs/>
      <w:color w:val="E3AB47" w:themeColor="accent1"/>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character" w:styleId="Strong">
    <w:name w:val="Strong"/>
    <w:basedOn w:val="DefaultParagraphFont"/>
    <w:uiPriority w:val="22"/>
    <w:semiHidden/>
    <w:unhideWhenUsed/>
    <w:qFormat/>
    <w:rPr>
      <w:b/>
      <w:bCs/>
      <w:color w:val="262626" w:themeColor="text1" w:themeTint="D9"/>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paragraph" w:styleId="ListParagraph">
    <w:name w:val="List Paragraph"/>
    <w:basedOn w:val="Normal"/>
    <w:uiPriority w:val="34"/>
    <w:semiHidden/>
    <w:unhideWhenUsed/>
    <w:qFormat/>
    <w:pPr>
      <w:ind w:left="216"/>
      <w:contextualSpacing/>
    </w:pPr>
  </w:style>
  <w:style w:type="paragraph" w:styleId="TOCHeading">
    <w:name w:val="TOC Heading"/>
    <w:basedOn w:val="Heading1"/>
    <w:next w:val="Normal"/>
    <w:uiPriority w:val="39"/>
    <w:semiHidden/>
    <w:unhideWhenUsed/>
    <w:qFormat/>
    <w:pPr>
      <w:outlineLvl w:val="9"/>
    </w:p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character" w:styleId="SubtleReference">
    <w:name w:val="Subtle Reference"/>
    <w:basedOn w:val="DefaultParagraphFont"/>
    <w:uiPriority w:val="31"/>
    <w:semiHidden/>
    <w:unhideWhenUsed/>
    <w:qFormat/>
    <w:rPr>
      <w:caps/>
      <w:smallCaps w:val="0"/>
      <w:color w:val="7F7F7F" w:themeColor="text1" w:themeTint="80"/>
    </w:rPr>
  </w:style>
  <w:style w:type="paragraph" w:customStyle="1" w:styleId="Name">
    <w:name w:val="Name"/>
    <w:basedOn w:val="Normal"/>
    <w:uiPriority w:val="1"/>
    <w:qFormat/>
    <w:pPr>
      <w:spacing w:line="192" w:lineRule="auto"/>
      <w:contextualSpacing/>
    </w:pPr>
    <w:rPr>
      <w:rFonts w:asciiTheme="majorHAnsi" w:hAnsiTheme="majorHAnsi"/>
      <w:b/>
      <w:caps/>
      <w:color w:val="0E0B05" w:themeColor="text2"/>
      <w:kern w:val="28"/>
      <w:sz w:val="70"/>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color w:val="000000" w:themeColor="text1"/>
      <w:kern w:val="28"/>
      <w:sz w:val="70"/>
      <w:szCs w:val="5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0"/>
    <w:qFormat/>
    <w:pPr>
      <w:numPr>
        <w:numId w:val="13"/>
      </w:numPr>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 w:val="24"/>
      <w:szCs w:val="24"/>
    </w:rPr>
  </w:style>
  <w:style w:type="paragraph" w:styleId="Date">
    <w:name w:val="Date"/>
    <w:basedOn w:val="Normal"/>
    <w:next w:val="Normal"/>
    <w:link w:val="DateChar"/>
    <w:uiPriority w:val="99"/>
    <w:semiHidden/>
    <w:unhideWhenUsed/>
    <w:pPr>
      <w:spacing w:before="720" w:after="280" w:line="240" w:lineRule="auto"/>
      <w:contextualSpacing/>
    </w:pPr>
    <w:rPr>
      <w:color w:val="0E0B05" w:themeColor="text2"/>
      <w:sz w:val="24"/>
    </w:rPr>
  </w:style>
  <w:style w:type="character" w:customStyle="1" w:styleId="DateChar">
    <w:name w:val="Date Char"/>
    <w:basedOn w:val="DefaultParagraphFont"/>
    <w:link w:val="Date"/>
    <w:uiPriority w:val="99"/>
    <w:semiHidden/>
    <w:rPr>
      <w:color w:val="0E0B05" w:themeColor="text2"/>
      <w:sz w:val="24"/>
    </w:rPr>
  </w:style>
  <w:style w:type="paragraph" w:styleId="Salutation">
    <w:name w:val="Salutation"/>
    <w:basedOn w:val="Normal"/>
    <w:next w:val="Normal"/>
    <w:link w:val="SalutationChar"/>
    <w:uiPriority w:val="99"/>
    <w:semiHidden/>
    <w:unhideWhenUsed/>
    <w:pPr>
      <w:spacing w:before="800" w:after="0" w:line="240" w:lineRule="auto"/>
    </w:pPr>
    <w:rPr>
      <w:color w:val="0E0B05" w:themeColor="text2"/>
      <w:sz w:val="24"/>
    </w:rPr>
  </w:style>
  <w:style w:type="character" w:customStyle="1" w:styleId="SalutationChar">
    <w:name w:val="Salutation Char"/>
    <w:basedOn w:val="DefaultParagraphFont"/>
    <w:link w:val="Salutation"/>
    <w:uiPriority w:val="99"/>
    <w:semiHidden/>
    <w:rPr>
      <w:color w:val="0E0B05" w:themeColor="text2"/>
      <w:sz w:val="24"/>
    </w:rPr>
  </w:style>
  <w:style w:type="paragraph" w:styleId="Signature">
    <w:name w:val="Signature"/>
    <w:basedOn w:val="Normal"/>
    <w:link w:val="SignatureChar"/>
    <w:uiPriority w:val="99"/>
    <w:semiHidden/>
    <w:unhideWhenUsed/>
    <w:pPr>
      <w:spacing w:before="1080" w:after="280" w:line="240" w:lineRule="auto"/>
      <w:contextualSpacing/>
    </w:pPr>
    <w:rPr>
      <w:color w:val="0E0B05" w:themeColor="text2"/>
    </w:rPr>
  </w:style>
  <w:style w:type="character" w:customStyle="1" w:styleId="SignatureChar">
    <w:name w:val="Signature Char"/>
    <w:basedOn w:val="DefaultParagraphFont"/>
    <w:link w:val="Signature"/>
    <w:uiPriority w:val="99"/>
    <w:semiHidden/>
    <w:rPr>
      <w:color w:val="0E0B05"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46633">
      <w:bodyDiv w:val="1"/>
      <w:marLeft w:val="0"/>
      <w:marRight w:val="0"/>
      <w:marTop w:val="0"/>
      <w:marBottom w:val="0"/>
      <w:divBdr>
        <w:top w:val="none" w:sz="0" w:space="0" w:color="auto"/>
        <w:left w:val="none" w:sz="0" w:space="0" w:color="auto"/>
        <w:bottom w:val="none" w:sz="0" w:space="0" w:color="auto"/>
        <w:right w:val="none" w:sz="0" w:space="0" w:color="auto"/>
      </w:divBdr>
      <w:divsChild>
        <w:div w:id="2073117738">
          <w:marLeft w:val="0"/>
          <w:marRight w:val="0"/>
          <w:marTop w:val="0"/>
          <w:marBottom w:val="0"/>
          <w:divBdr>
            <w:top w:val="none" w:sz="0" w:space="0" w:color="auto"/>
            <w:left w:val="none" w:sz="0" w:space="0" w:color="auto"/>
            <w:bottom w:val="none" w:sz="0" w:space="0" w:color="auto"/>
            <w:right w:val="none" w:sz="0" w:space="0" w:color="auto"/>
          </w:divBdr>
          <w:divsChild>
            <w:div w:id="1785079210">
              <w:marLeft w:val="0"/>
              <w:marRight w:val="0"/>
              <w:marTop w:val="0"/>
              <w:marBottom w:val="0"/>
              <w:divBdr>
                <w:top w:val="none" w:sz="0" w:space="0" w:color="auto"/>
                <w:left w:val="none" w:sz="0" w:space="0" w:color="auto"/>
                <w:bottom w:val="none" w:sz="0" w:space="0" w:color="auto"/>
                <w:right w:val="none" w:sz="0" w:space="0" w:color="auto"/>
              </w:divBdr>
              <w:divsChild>
                <w:div w:id="9615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stinmcclure/Library/Containers/com.microsoft.Word/Data/Library/Application%20Support/Microsoft/Office/16.0/DTS/en-US%7b0EE17F65-8E56-C746-9685-60F2BEFAD3B8%7d/%7b5D5F6013-472D-0F48-AF30-5E55B2CFCA78%7dtf1000207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9C57067A23C543A958EFE1655853D9"/>
        <w:category>
          <w:name w:val="General"/>
          <w:gallery w:val="placeholder"/>
        </w:category>
        <w:types>
          <w:type w:val="bbPlcHdr"/>
        </w:types>
        <w:behaviors>
          <w:behavior w:val="content"/>
        </w:behaviors>
        <w:guid w:val="{4BB56BBB-EDCA-E648-BBEC-98246053471E}"/>
      </w:docPartPr>
      <w:docPartBody>
        <w:p w:rsidR="00BA2864" w:rsidRDefault="002413F6">
          <w:pPr>
            <w:pStyle w:val="759C57067A23C543A958EFE1655853D9"/>
          </w:pPr>
          <w:r>
            <w:t>Objective</w:t>
          </w:r>
        </w:p>
      </w:docPartBody>
    </w:docPart>
    <w:docPart>
      <w:docPartPr>
        <w:name w:val="EFFB91886BFB1A49B830389FAC7D2C0E"/>
        <w:category>
          <w:name w:val="General"/>
          <w:gallery w:val="placeholder"/>
        </w:category>
        <w:types>
          <w:type w:val="bbPlcHdr"/>
        </w:types>
        <w:behaviors>
          <w:behavior w:val="content"/>
        </w:behaviors>
        <w:guid w:val="{DA8CF5CA-D65A-754D-949F-D0C490291EEC}"/>
      </w:docPartPr>
      <w:docPartBody>
        <w:p w:rsidR="00BA2864" w:rsidRDefault="002413F6">
          <w:pPr>
            <w:pStyle w:val="EFFB91886BFB1A49B830389FAC7D2C0E"/>
          </w:pPr>
          <w:r>
            <w:t>Experience</w:t>
          </w:r>
        </w:p>
      </w:docPartBody>
    </w:docPart>
    <w:docPart>
      <w:docPartPr>
        <w:name w:val="E2C926CD419A4649BE2B9CF3C0413C4C"/>
        <w:category>
          <w:name w:val="General"/>
          <w:gallery w:val="placeholder"/>
        </w:category>
        <w:types>
          <w:type w:val="bbPlcHdr"/>
        </w:types>
        <w:behaviors>
          <w:behavior w:val="content"/>
        </w:behaviors>
        <w:guid w:val="{DC8AC253-8C92-DF42-A92D-0EC91E28E83A}"/>
      </w:docPartPr>
      <w:docPartBody>
        <w:p w:rsidR="00BA2864" w:rsidRDefault="002413F6">
          <w:pPr>
            <w:pStyle w:val="E2C926CD419A4649BE2B9CF3C0413C4C"/>
          </w:pPr>
          <w:r>
            <w:t>Education</w:t>
          </w:r>
        </w:p>
      </w:docPartBody>
    </w:docPart>
    <w:docPart>
      <w:docPartPr>
        <w:name w:val="5316E581B196BD41B92EBA204A7B906E"/>
        <w:category>
          <w:name w:val="General"/>
          <w:gallery w:val="placeholder"/>
        </w:category>
        <w:types>
          <w:type w:val="bbPlcHdr"/>
        </w:types>
        <w:behaviors>
          <w:behavior w:val="content"/>
        </w:behaviors>
        <w:guid w:val="{0B02977B-6B6E-7840-81F2-56DB5832C23D}"/>
      </w:docPartPr>
      <w:docPartBody>
        <w:p w:rsidR="00BA2864" w:rsidRDefault="002413F6">
          <w:pPr>
            <w:pStyle w:val="5316E581B196BD41B92EBA204A7B906E"/>
          </w:pPr>
          <w:r>
            <w:t>Awards and Acknowledgements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4416C3"/>
    <w:multiLevelType w:val="hybridMultilevel"/>
    <w:tmpl w:val="1884BEFA"/>
    <w:lvl w:ilvl="0" w:tplc="F1084306">
      <w:start w:val="1"/>
      <w:numFmt w:val="bullet"/>
      <w:pStyle w:val="ListBullet"/>
      <w:lvlText w:val=""/>
      <w:lvlJc w:val="left"/>
      <w:pPr>
        <w:tabs>
          <w:tab w:val="num" w:pos="216"/>
        </w:tabs>
        <w:ind w:left="216" w:hanging="216"/>
      </w:pPr>
      <w:rPr>
        <w:rFonts w:ascii="Wingdings" w:hAnsi="Wingdings"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F6"/>
    <w:rsid w:val="000A2F81"/>
    <w:rsid w:val="001678FE"/>
    <w:rsid w:val="002413F6"/>
    <w:rsid w:val="008B4D4F"/>
    <w:rsid w:val="00A941C0"/>
    <w:rsid w:val="00BA2864"/>
    <w:rsid w:val="00F2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2B232E8DBD2E43BF6A29912E83EEC5">
    <w:name w:val="B42B232E8DBD2E43BF6A29912E83EEC5"/>
  </w:style>
  <w:style w:type="paragraph" w:customStyle="1" w:styleId="E16D254D442DB144B8A610761AC1FAC2">
    <w:name w:val="E16D254D442DB144B8A610761AC1FAC2"/>
  </w:style>
  <w:style w:type="paragraph" w:customStyle="1" w:styleId="759C57067A23C543A958EFE1655853D9">
    <w:name w:val="759C57067A23C543A958EFE1655853D9"/>
  </w:style>
  <w:style w:type="paragraph" w:customStyle="1" w:styleId="66D2EF00FC88464C9351DB62E9DEE4C6">
    <w:name w:val="66D2EF00FC88464C9351DB62E9DEE4C6"/>
  </w:style>
  <w:style w:type="paragraph" w:customStyle="1" w:styleId="EFFB91886BFB1A49B830389FAC7D2C0E">
    <w:name w:val="EFFB91886BFB1A49B830389FAC7D2C0E"/>
  </w:style>
  <w:style w:type="paragraph" w:customStyle="1" w:styleId="B910A60B8F88B9459A6A8DC02EC2727D">
    <w:name w:val="B910A60B8F88B9459A6A8DC02EC2727D"/>
  </w:style>
  <w:style w:type="paragraph" w:customStyle="1" w:styleId="5CB6F139333D3C4A87B09A8FFB1FC874">
    <w:name w:val="5CB6F139333D3C4A87B09A8FFB1FC874"/>
  </w:style>
  <w:style w:type="paragraph" w:styleId="ListBullet">
    <w:name w:val="List Bullet"/>
    <w:basedOn w:val="Normal"/>
    <w:uiPriority w:val="9"/>
    <w:qFormat/>
    <w:pPr>
      <w:numPr>
        <w:numId w:val="1"/>
      </w:numPr>
      <w:spacing w:after="120" w:line="312" w:lineRule="auto"/>
    </w:pPr>
    <w:rPr>
      <w:rFonts w:eastAsiaTheme="minorHAnsi"/>
      <w:color w:val="7F7F7F" w:themeColor="text1" w:themeTint="80"/>
      <w:sz w:val="20"/>
      <w:szCs w:val="20"/>
      <w:lang w:eastAsia="ja-JP"/>
    </w:rPr>
  </w:style>
  <w:style w:type="paragraph" w:customStyle="1" w:styleId="E0056D335E047B4EACFEB5A70BCFAE63">
    <w:name w:val="E0056D335E047B4EACFEB5A70BCFAE63"/>
  </w:style>
  <w:style w:type="paragraph" w:customStyle="1" w:styleId="E2C926CD419A4649BE2B9CF3C0413C4C">
    <w:name w:val="E2C926CD419A4649BE2B9CF3C0413C4C"/>
  </w:style>
  <w:style w:type="paragraph" w:customStyle="1" w:styleId="90F3FC66DDC7924AB9CDD7AAE4443ACC">
    <w:name w:val="90F3FC66DDC7924AB9CDD7AAE4443ACC"/>
  </w:style>
  <w:style w:type="paragraph" w:customStyle="1" w:styleId="5316E581B196BD41B92EBA204A7B906E">
    <w:name w:val="5316E581B196BD41B92EBA204A7B906E"/>
  </w:style>
  <w:style w:type="paragraph" w:customStyle="1" w:styleId="16D4FE7DDEE7E74285422D767EA349A8">
    <w:name w:val="16D4FE7DDEE7E74285422D767EA349A8"/>
  </w:style>
  <w:style w:type="paragraph" w:customStyle="1" w:styleId="278E877C45F27743B0A69805F4A95A37">
    <w:name w:val="278E877C45F27743B0A69805F4A95A37"/>
    <w:rsid w:val="00BA2864"/>
    <w:rPr>
      <w:sz w:val="22"/>
      <w:szCs w:val="22"/>
    </w:rPr>
  </w:style>
  <w:style w:type="paragraph" w:customStyle="1" w:styleId="DDA9BA1A5DEEEB41BB613A80AF21943F">
    <w:name w:val="DDA9BA1A5DEEEB41BB613A80AF21943F"/>
    <w:rsid w:val="00BA2864"/>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0E0B05"/>
      </a:dk2>
      <a:lt2>
        <a:srgbClr val="F7F6F5"/>
      </a:lt2>
      <a:accent1>
        <a:srgbClr val="E3AB47"/>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94E34-B1C8-574C-9317-DB4F87FC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{5D5F6013-472D-0F48-AF30-5E55B2CFCA78}tf10002074.dotx</Template>
  <TotalTime>26</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Lexi McClure</cp:lastModifiedBy>
  <cp:revision>7</cp:revision>
  <cp:lastPrinted>2018-09-23T21:16:00Z</cp:lastPrinted>
  <dcterms:created xsi:type="dcterms:W3CDTF">2019-03-21T16:55:00Z</dcterms:created>
  <dcterms:modified xsi:type="dcterms:W3CDTF">2019-03-27T17:09:00Z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TF10002018</vt:lpwstr>
  </property>
</Properties>
</file>