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C515" w14:textId="77777777" w:rsidR="00D47B79" w:rsidRDefault="00FB12AA">
      <w:pPr>
        <w:spacing w:before="48"/>
        <w:ind w:left="1288" w:right="1311"/>
        <w:jc w:val="center"/>
        <w:rPr>
          <w:b/>
          <w:sz w:val="28"/>
        </w:rPr>
      </w:pPr>
      <w:r>
        <w:rPr>
          <w:b/>
          <w:sz w:val="28"/>
        </w:rPr>
        <w:t>Cyprian O. Akamnonu</w:t>
      </w:r>
    </w:p>
    <w:p w14:paraId="150B9C3C" w14:textId="77777777" w:rsidR="00D47B79" w:rsidRDefault="00FB12AA" w:rsidP="00FB12AA">
      <w:pPr>
        <w:pStyle w:val="BodyText"/>
        <w:spacing w:before="15" w:line="247" w:lineRule="auto"/>
        <w:ind w:left="1296" w:right="1311"/>
        <w:jc w:val="center"/>
      </w:pPr>
      <w:r>
        <w:t>139 Summit CT, Grand Prairie, TX, 75052 (C)682-221-9340</w:t>
      </w:r>
      <w:r w:rsidR="007C2A05">
        <w:t xml:space="preserve"> </w:t>
      </w:r>
      <w:hyperlink r:id="rId5">
        <w:r>
          <w:t>Akamnonu8@gmai</w:t>
        </w:r>
        <w:r w:rsidR="007C2A05">
          <w:t>l</w:t>
        </w:r>
      </w:hyperlink>
      <w:r>
        <w:t>.com</w:t>
      </w:r>
    </w:p>
    <w:p w14:paraId="797568F5" w14:textId="77777777" w:rsidR="00D47B79" w:rsidRDefault="00D47B79">
      <w:pPr>
        <w:pStyle w:val="BodyText"/>
        <w:ind w:left="0"/>
        <w:rPr>
          <w:sz w:val="18"/>
        </w:rPr>
      </w:pPr>
    </w:p>
    <w:p w14:paraId="284883EE" w14:textId="77777777" w:rsidR="00D47B79" w:rsidRDefault="007C2A05">
      <w:pPr>
        <w:pStyle w:val="Heading1"/>
        <w:spacing w:before="69"/>
      </w:pPr>
      <w:r>
        <w:t>Objective</w:t>
      </w:r>
    </w:p>
    <w:p w14:paraId="00F9FDEF" w14:textId="77777777" w:rsidR="00D47B79" w:rsidRDefault="005E2E1D">
      <w:pPr>
        <w:pStyle w:val="BodyText"/>
        <w:spacing w:before="3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73F74389" wp14:editId="6FE6C50B">
                <wp:simplePos x="0" y="0"/>
                <wp:positionH relativeFrom="page">
                  <wp:posOffset>723900</wp:posOffset>
                </wp:positionH>
                <wp:positionV relativeFrom="paragraph">
                  <wp:posOffset>133985</wp:posOffset>
                </wp:positionV>
                <wp:extent cx="6324600" cy="0"/>
                <wp:effectExtent l="9525" t="13335" r="9525" b="5715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F39B2" id="Line 6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pt,10.55pt" to="5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lW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" strokecolor="#878787">
                <w10:wrap type="topAndBottom" anchorx="page"/>
              </v:line>
            </w:pict>
          </mc:Fallback>
        </mc:AlternateContent>
      </w:r>
    </w:p>
    <w:p w14:paraId="118F5D58" w14:textId="77777777" w:rsidR="00D47B79" w:rsidRDefault="007C2A05">
      <w:pPr>
        <w:pStyle w:val="BodyText"/>
        <w:spacing w:before="47" w:line="247" w:lineRule="auto"/>
        <w:ind w:right="112"/>
      </w:pPr>
      <w:r>
        <w:t>To obtain a challenging and rewarding nurse position that will allow me to improve patient health, expand my nursing knowledge, and improve the quality of care delivered by the organization.</w:t>
      </w:r>
    </w:p>
    <w:p w14:paraId="43FCB031" w14:textId="77777777" w:rsidR="00D47B79" w:rsidRDefault="00D47B79">
      <w:pPr>
        <w:pStyle w:val="BodyText"/>
        <w:ind w:left="0"/>
      </w:pPr>
    </w:p>
    <w:p w14:paraId="5000281F" w14:textId="77777777" w:rsidR="00D47B79" w:rsidRDefault="007C2A05">
      <w:pPr>
        <w:pStyle w:val="Heading1"/>
      </w:pPr>
      <w:r>
        <w:t>Education</w:t>
      </w:r>
    </w:p>
    <w:p w14:paraId="31100707" w14:textId="77777777" w:rsidR="00D47B79" w:rsidRDefault="005E2E1D">
      <w:pPr>
        <w:pStyle w:val="BodyText"/>
        <w:spacing w:before="3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32234F4" wp14:editId="52563527">
                <wp:simplePos x="0" y="0"/>
                <wp:positionH relativeFrom="page">
                  <wp:posOffset>723900</wp:posOffset>
                </wp:positionH>
                <wp:positionV relativeFrom="paragraph">
                  <wp:posOffset>133985</wp:posOffset>
                </wp:positionV>
                <wp:extent cx="6324600" cy="0"/>
                <wp:effectExtent l="9525" t="8255" r="9525" b="1079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10FC" id="Line 5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pt,10.55pt" to="5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SY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" strokecolor="#878787">
                <w10:wrap type="topAndBottom" anchorx="page"/>
              </v:line>
            </w:pict>
          </mc:Fallback>
        </mc:AlternateContent>
      </w:r>
    </w:p>
    <w:p w14:paraId="4EEA623F" w14:textId="77777777" w:rsidR="00D47B79" w:rsidRDefault="00FB12AA" w:rsidP="00FB12AA">
      <w:pPr>
        <w:pStyle w:val="BodyText"/>
        <w:spacing w:before="47" w:line="247" w:lineRule="auto"/>
        <w:ind w:right="5067"/>
      </w:pPr>
      <w:r>
        <w:t>Midwestern State University</w:t>
      </w:r>
      <w:r w:rsidR="007C2A05">
        <w:t>, College of Nursing Bachelor</w:t>
      </w:r>
      <w:r>
        <w:t xml:space="preserve"> of Science in Nursing, May 2017</w:t>
      </w:r>
    </w:p>
    <w:p w14:paraId="10C7E867" w14:textId="77777777" w:rsidR="00D47B79" w:rsidRDefault="007C2A05">
      <w:pPr>
        <w:pStyle w:val="BodyText"/>
        <w:spacing w:before="1" w:line="247" w:lineRule="auto"/>
        <w:ind w:right="112"/>
      </w:pPr>
      <w:r>
        <w:t xml:space="preserve">Member of </w:t>
      </w:r>
      <w:r w:rsidR="00FB12AA">
        <w:t xml:space="preserve">Student Nursing Organization, Wilson School </w:t>
      </w:r>
      <w:proofErr w:type="gramStart"/>
      <w:r w:rsidR="00FB12AA">
        <w:t>Of</w:t>
      </w:r>
      <w:proofErr w:type="gramEnd"/>
      <w:r w:rsidR="00FB12AA">
        <w:t xml:space="preserve"> Nursing Advisory Counsel, African Student Organization</w:t>
      </w:r>
    </w:p>
    <w:p w14:paraId="602B5EE7" w14:textId="77777777" w:rsidR="00FB12AA" w:rsidRDefault="00FB12AA">
      <w:pPr>
        <w:pStyle w:val="BodyText"/>
        <w:spacing w:before="1" w:line="247" w:lineRule="auto"/>
        <w:ind w:right="112"/>
      </w:pPr>
    </w:p>
    <w:p w14:paraId="7AE4B98D" w14:textId="77777777" w:rsidR="00FB12AA" w:rsidRDefault="00FB12AA">
      <w:pPr>
        <w:pStyle w:val="BodyText"/>
        <w:spacing w:before="1" w:line="247" w:lineRule="auto"/>
        <w:ind w:right="112"/>
      </w:pPr>
      <w:r>
        <w:t>Tarrant County College</w:t>
      </w:r>
    </w:p>
    <w:p w14:paraId="33AF5D2B" w14:textId="77777777" w:rsidR="00FB12AA" w:rsidRDefault="00FB12AA">
      <w:pPr>
        <w:pStyle w:val="BodyText"/>
        <w:spacing w:before="1" w:line="247" w:lineRule="auto"/>
        <w:ind w:right="112"/>
      </w:pPr>
      <w:r>
        <w:t>Associates of Arts, December 2015</w:t>
      </w:r>
    </w:p>
    <w:p w14:paraId="699619B4" w14:textId="77777777" w:rsidR="00FB12AA" w:rsidRDefault="00FB12AA">
      <w:pPr>
        <w:pStyle w:val="BodyText"/>
        <w:spacing w:before="1" w:line="247" w:lineRule="auto"/>
        <w:ind w:right="112"/>
      </w:pPr>
      <w:r>
        <w:t>Member of Phi Theta Kappa</w:t>
      </w:r>
    </w:p>
    <w:p w14:paraId="3E64FB7D" w14:textId="77777777" w:rsidR="00FB12AA" w:rsidRDefault="00FB12AA">
      <w:pPr>
        <w:pStyle w:val="BodyText"/>
        <w:ind w:left="0"/>
      </w:pPr>
    </w:p>
    <w:p w14:paraId="4310AFDE" w14:textId="77777777" w:rsidR="00D47B79" w:rsidRDefault="007C2A05">
      <w:pPr>
        <w:pStyle w:val="Heading1"/>
      </w:pPr>
      <w:r>
        <w:t>Work Experience</w:t>
      </w:r>
    </w:p>
    <w:p w14:paraId="7237C019" w14:textId="77777777" w:rsidR="00D47B79" w:rsidRDefault="005E2E1D">
      <w:pPr>
        <w:pStyle w:val="BodyText"/>
        <w:spacing w:before="3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0420212" wp14:editId="0F564269">
                <wp:simplePos x="0" y="0"/>
                <wp:positionH relativeFrom="page">
                  <wp:posOffset>723900</wp:posOffset>
                </wp:positionH>
                <wp:positionV relativeFrom="paragraph">
                  <wp:posOffset>133985</wp:posOffset>
                </wp:positionV>
                <wp:extent cx="6324600" cy="0"/>
                <wp:effectExtent l="9525" t="12065" r="9525" b="698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ECD63" id="Line 4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pt,10.55pt" to="5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FwSFAIAACg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" strokecolor="#878787">
                <w10:wrap type="topAndBottom" anchorx="page"/>
              </v:line>
            </w:pict>
          </mc:Fallback>
        </mc:AlternateContent>
      </w:r>
    </w:p>
    <w:p w14:paraId="455D4638" w14:textId="19B379F8" w:rsidR="00D84E61" w:rsidRPr="00D84E61" w:rsidRDefault="00D54025" w:rsidP="00D84E61">
      <w:pPr>
        <w:pStyle w:val="BodyText"/>
        <w:spacing w:before="47"/>
        <w:ind w:right="112"/>
        <w:rPr>
          <w:sz w:val="28"/>
          <w:szCs w:val="28"/>
        </w:rPr>
      </w:pPr>
      <w:r>
        <w:rPr>
          <w:sz w:val="28"/>
          <w:szCs w:val="28"/>
        </w:rPr>
        <w:t>08</w:t>
      </w:r>
      <w:bookmarkStart w:id="0" w:name="_GoBack"/>
      <w:bookmarkEnd w:id="0"/>
      <w:r w:rsidR="00D84E61" w:rsidRPr="00D84E61">
        <w:rPr>
          <w:sz w:val="28"/>
          <w:szCs w:val="28"/>
        </w:rPr>
        <w:t>//1</w:t>
      </w:r>
      <w:r>
        <w:rPr>
          <w:sz w:val="28"/>
          <w:szCs w:val="28"/>
        </w:rPr>
        <w:t>7</w:t>
      </w:r>
      <w:r w:rsidR="00D84E61" w:rsidRPr="00D84E61">
        <w:rPr>
          <w:sz w:val="28"/>
          <w:szCs w:val="28"/>
        </w:rPr>
        <w:t xml:space="preserve">- </w:t>
      </w:r>
      <w:r w:rsidR="00AB7C0C">
        <w:rPr>
          <w:sz w:val="28"/>
          <w:szCs w:val="28"/>
        </w:rPr>
        <w:t>Current</w:t>
      </w:r>
    </w:p>
    <w:p w14:paraId="265BA823" w14:textId="15837A45" w:rsidR="00D84E61" w:rsidRPr="00D84E61" w:rsidRDefault="00AB7C0C" w:rsidP="00D84E61">
      <w:pPr>
        <w:pStyle w:val="BodyText"/>
        <w:tabs>
          <w:tab w:val="left" w:pos="5139"/>
        </w:tabs>
        <w:spacing w:before="9" w:line="247" w:lineRule="auto"/>
        <w:ind w:right="112"/>
        <w:rPr>
          <w:sz w:val="28"/>
          <w:szCs w:val="28"/>
        </w:rPr>
      </w:pPr>
      <w:r>
        <w:rPr>
          <w:sz w:val="28"/>
          <w:szCs w:val="28"/>
        </w:rPr>
        <w:t>Emergency Room Nurse</w:t>
      </w:r>
      <w:r w:rsidR="00D84E61" w:rsidRPr="00D84E61">
        <w:rPr>
          <w:sz w:val="28"/>
          <w:szCs w:val="28"/>
        </w:rPr>
        <w:t xml:space="preserve">, </w:t>
      </w:r>
      <w:r>
        <w:rPr>
          <w:sz w:val="28"/>
          <w:szCs w:val="28"/>
        </w:rPr>
        <w:t>Medley Staffing</w:t>
      </w:r>
      <w:r w:rsidR="00D84E61" w:rsidRPr="00D84E61">
        <w:rPr>
          <w:sz w:val="28"/>
          <w:szCs w:val="28"/>
        </w:rPr>
        <w:tab/>
      </w:r>
      <w:r>
        <w:rPr>
          <w:sz w:val="28"/>
          <w:szCs w:val="28"/>
        </w:rPr>
        <w:t>Sherman</w:t>
      </w:r>
      <w:r w:rsidR="00D84E61" w:rsidRPr="00D84E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84E61" w:rsidRPr="00D84E61">
        <w:rPr>
          <w:sz w:val="28"/>
          <w:szCs w:val="28"/>
        </w:rPr>
        <w:t xml:space="preserve">TX </w:t>
      </w:r>
    </w:p>
    <w:p w14:paraId="254E1FBB" w14:textId="77777777" w:rsidR="00D84E61" w:rsidRPr="00D84E61" w:rsidRDefault="00D84E61" w:rsidP="00D84E61">
      <w:pPr>
        <w:pStyle w:val="BodyText"/>
        <w:tabs>
          <w:tab w:val="left" w:pos="5139"/>
        </w:tabs>
        <w:spacing w:before="9" w:line="247" w:lineRule="auto"/>
        <w:ind w:right="112"/>
        <w:rPr>
          <w:sz w:val="28"/>
          <w:szCs w:val="28"/>
        </w:rPr>
      </w:pPr>
    </w:p>
    <w:p w14:paraId="41241AAE" w14:textId="77777777" w:rsidR="00D84E61" w:rsidRPr="00D84E61" w:rsidRDefault="00D84E61" w:rsidP="00D84E61">
      <w:pPr>
        <w:pStyle w:val="BodyText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84E61">
        <w:rPr>
          <w:color w:val="000000" w:themeColor="text1"/>
          <w:sz w:val="28"/>
          <w:szCs w:val="28"/>
        </w:rPr>
        <w:t>Evaluate patients as well as coordinate many care plans</w:t>
      </w:r>
    </w:p>
    <w:p w14:paraId="21206592" w14:textId="77777777" w:rsidR="00D84E61" w:rsidRPr="00D84E61" w:rsidRDefault="00D84E61" w:rsidP="00D84E61">
      <w:pPr>
        <w:pStyle w:val="BodyText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84E61">
        <w:rPr>
          <w:color w:val="000000" w:themeColor="text1"/>
          <w:sz w:val="28"/>
          <w:szCs w:val="28"/>
          <w:shd w:val="clear" w:color="auto" w:fill="FFFFFF"/>
        </w:rPr>
        <w:t>To provide adequate health care by assessing, diagnosing and treating inmates</w:t>
      </w:r>
    </w:p>
    <w:p w14:paraId="72E55C24" w14:textId="77777777" w:rsidR="00D84E61" w:rsidRPr="00D84E61" w:rsidRDefault="00D84E61" w:rsidP="00D84E61">
      <w:pPr>
        <w:pStyle w:val="BodyText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84E61">
        <w:rPr>
          <w:color w:val="000000" w:themeColor="text1"/>
          <w:sz w:val="28"/>
          <w:szCs w:val="28"/>
        </w:rPr>
        <w:t>Restrain violent, potentially violent, or suicidal patients by verbal or physical means as required.</w:t>
      </w:r>
    </w:p>
    <w:p w14:paraId="640CC391" w14:textId="77777777" w:rsidR="00D84E61" w:rsidRPr="00D84E61" w:rsidRDefault="00D84E61" w:rsidP="00D84E61">
      <w:pPr>
        <w:pStyle w:val="BodyText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84E61">
        <w:rPr>
          <w:color w:val="000000" w:themeColor="text1"/>
          <w:sz w:val="28"/>
          <w:szCs w:val="28"/>
        </w:rPr>
        <w:t xml:space="preserve"> Aid patients in performing tasks such as bathing and keeping beds, clothing and living areas clean.</w:t>
      </w:r>
    </w:p>
    <w:p w14:paraId="7008CD29" w14:textId="5A50ED02" w:rsidR="00D84E61" w:rsidRPr="00D84E61" w:rsidRDefault="00D84E61" w:rsidP="00D84E61">
      <w:pPr>
        <w:pStyle w:val="BodyText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D84E61">
        <w:rPr>
          <w:color w:val="000000" w:themeColor="text1"/>
          <w:sz w:val="28"/>
          <w:szCs w:val="28"/>
          <w:shd w:val="clear" w:color="auto" w:fill="FFFFFF"/>
        </w:rPr>
        <w:t> carefully monitor patients' progress and responses to medical treatments,</w:t>
      </w:r>
    </w:p>
    <w:p w14:paraId="2ECB392D" w14:textId="77777777" w:rsidR="00D84E61" w:rsidRDefault="00D84E61">
      <w:pPr>
        <w:pStyle w:val="BodyText"/>
        <w:spacing w:before="47"/>
        <w:ind w:right="112"/>
        <w:rPr>
          <w:sz w:val="28"/>
          <w:szCs w:val="28"/>
        </w:rPr>
      </w:pPr>
    </w:p>
    <w:p w14:paraId="5FD160DD" w14:textId="1CB38A3E" w:rsidR="002D6DAF" w:rsidRPr="00D84E61" w:rsidRDefault="002D6DAF">
      <w:pPr>
        <w:pStyle w:val="BodyText"/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t>6/2017-</w:t>
      </w:r>
      <w:r w:rsidR="00D84E61" w:rsidRPr="00D84E61">
        <w:rPr>
          <w:sz w:val="28"/>
          <w:szCs w:val="28"/>
        </w:rPr>
        <w:t>10/2018</w:t>
      </w:r>
    </w:p>
    <w:p w14:paraId="7E7DD9C5" w14:textId="77777777" w:rsidR="002D6DAF" w:rsidRPr="00D84E61" w:rsidRDefault="002D6DAF">
      <w:pPr>
        <w:pStyle w:val="BodyText"/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t>Emergency Department Nurse</w:t>
      </w:r>
      <w:r w:rsidRPr="00D84E61">
        <w:rPr>
          <w:sz w:val="28"/>
          <w:szCs w:val="28"/>
        </w:rPr>
        <w:tab/>
      </w:r>
      <w:r w:rsidRPr="00D84E61">
        <w:rPr>
          <w:sz w:val="28"/>
          <w:szCs w:val="28"/>
        </w:rPr>
        <w:tab/>
        <w:t>Veterans North Texas Health Care System, Dallas, TX</w:t>
      </w:r>
    </w:p>
    <w:p w14:paraId="3D185274" w14:textId="77777777" w:rsidR="002D6DAF" w:rsidRPr="00D84E61" w:rsidRDefault="002D6DAF" w:rsidP="002D6DAF">
      <w:pPr>
        <w:pStyle w:val="BodyText"/>
        <w:numPr>
          <w:ilvl w:val="0"/>
          <w:numId w:val="9"/>
        </w:numPr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t>Decisively and confidently made judgments on patient conditions based on vital signs, patient presentation, and initial assessment; triaged to appropriate zone; activated specialized team when indicated (</w:t>
      </w:r>
      <w:proofErr w:type="spellStart"/>
      <w:r w:rsidRPr="00D84E61">
        <w:rPr>
          <w:sz w:val="28"/>
          <w:szCs w:val="28"/>
        </w:rPr>
        <w:t>cath</w:t>
      </w:r>
      <w:proofErr w:type="spellEnd"/>
      <w:r w:rsidRPr="00D84E61">
        <w:rPr>
          <w:sz w:val="28"/>
          <w:szCs w:val="28"/>
        </w:rPr>
        <w:t xml:space="preserve"> lab, trauma team, rapid response stroke team, etc.)</w:t>
      </w:r>
    </w:p>
    <w:p w14:paraId="691FF797" w14:textId="77777777" w:rsidR="002D6DAF" w:rsidRPr="00D84E61" w:rsidRDefault="002D6DAF" w:rsidP="002D6DAF">
      <w:pPr>
        <w:pStyle w:val="BodyText"/>
        <w:numPr>
          <w:ilvl w:val="0"/>
          <w:numId w:val="9"/>
        </w:numPr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t xml:space="preserve">Demonstrate exemplary documentation skills by accurately maintaining nurses' notes and promoting </w:t>
      </w:r>
      <w:proofErr w:type="gramStart"/>
      <w:r w:rsidRPr="00D84E61">
        <w:rPr>
          <w:sz w:val="28"/>
          <w:szCs w:val="28"/>
        </w:rPr>
        <w:t>sufficient</w:t>
      </w:r>
      <w:proofErr w:type="gramEnd"/>
      <w:r w:rsidRPr="00D84E61">
        <w:rPr>
          <w:sz w:val="28"/>
          <w:szCs w:val="28"/>
        </w:rPr>
        <w:t xml:space="preserve"> communication among care staff.</w:t>
      </w:r>
    </w:p>
    <w:p w14:paraId="0A6A58B1" w14:textId="77777777" w:rsidR="002D6DAF" w:rsidRPr="00D84E61" w:rsidRDefault="002D6DAF" w:rsidP="002D6DAF">
      <w:pPr>
        <w:pStyle w:val="BodyText"/>
        <w:numPr>
          <w:ilvl w:val="0"/>
          <w:numId w:val="9"/>
        </w:numPr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t>Administered IV fluids and medications including antibiotics, packed RBC's, TPN, and narcotics, while carefully monitoring for side effects or any adverse reactions.</w:t>
      </w:r>
    </w:p>
    <w:p w14:paraId="2CD922F1" w14:textId="77777777" w:rsidR="002D6DAF" w:rsidRPr="00D84E61" w:rsidRDefault="002D6DAF" w:rsidP="002D6DAF">
      <w:pPr>
        <w:pStyle w:val="BodyText"/>
        <w:numPr>
          <w:ilvl w:val="0"/>
          <w:numId w:val="9"/>
        </w:numPr>
        <w:spacing w:before="47"/>
        <w:ind w:right="112"/>
        <w:rPr>
          <w:sz w:val="28"/>
          <w:szCs w:val="28"/>
        </w:rPr>
      </w:pPr>
      <w:r w:rsidRPr="00D84E61">
        <w:rPr>
          <w:sz w:val="28"/>
          <w:szCs w:val="28"/>
        </w:rPr>
        <w:lastRenderedPageBreak/>
        <w:t>Ensured follow through of interdisciplinary referrals (speech evaluations, physical therapy, respiratory therapy, etc.</w:t>
      </w:r>
    </w:p>
    <w:p w14:paraId="211E4A93" w14:textId="77777777" w:rsidR="002D6DAF" w:rsidRPr="00D84E61" w:rsidRDefault="002D6DAF" w:rsidP="002D6DAF">
      <w:pPr>
        <w:pStyle w:val="BodyText"/>
        <w:spacing w:before="47"/>
        <w:ind w:left="0" w:right="112"/>
        <w:rPr>
          <w:sz w:val="28"/>
          <w:szCs w:val="28"/>
        </w:rPr>
      </w:pPr>
    </w:p>
    <w:p w14:paraId="5715A211" w14:textId="77777777" w:rsidR="002D6DAF" w:rsidRDefault="002D6DAF" w:rsidP="002D6DAF">
      <w:pPr>
        <w:pStyle w:val="BodyText"/>
        <w:spacing w:before="1" w:line="247" w:lineRule="auto"/>
        <w:ind w:right="8318"/>
        <w:jc w:val="both"/>
      </w:pPr>
    </w:p>
    <w:sectPr w:rsidR="002D6DAF">
      <w:pgSz w:w="12240" w:h="15840"/>
      <w:pgMar w:top="1040" w:right="10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8E60E60"/>
    <w:multiLevelType w:val="hybridMultilevel"/>
    <w:tmpl w:val="D35C0DAA"/>
    <w:lvl w:ilvl="0" w:tplc="59ACA888"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3F97150"/>
    <w:multiLevelType w:val="hybridMultilevel"/>
    <w:tmpl w:val="9094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50216E8"/>
    <w:multiLevelType w:val="hybridMultilevel"/>
    <w:tmpl w:val="EB08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13880"/>
    <w:multiLevelType w:val="hybridMultilevel"/>
    <w:tmpl w:val="8CB6B5F6"/>
    <w:lvl w:ilvl="0" w:tplc="9A60FB98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26E13C82"/>
    <w:multiLevelType w:val="hybridMultilevel"/>
    <w:tmpl w:val="FFE836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206127D"/>
    <w:multiLevelType w:val="hybridMultilevel"/>
    <w:tmpl w:val="E7E03B72"/>
    <w:lvl w:ilvl="0" w:tplc="085886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615A9"/>
    <w:multiLevelType w:val="hybridMultilevel"/>
    <w:tmpl w:val="6212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7F51"/>
    <w:multiLevelType w:val="hybridMultilevel"/>
    <w:tmpl w:val="5056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B79"/>
    <w:rsid w:val="00033C71"/>
    <w:rsid w:val="002D6DAF"/>
    <w:rsid w:val="005E2E1D"/>
    <w:rsid w:val="006205DB"/>
    <w:rsid w:val="007C2A05"/>
    <w:rsid w:val="0081645C"/>
    <w:rsid w:val="00AB7C0C"/>
    <w:rsid w:val="00B73BEF"/>
    <w:rsid w:val="00D47B79"/>
    <w:rsid w:val="00D54025"/>
    <w:rsid w:val="00D84E61"/>
    <w:rsid w:val="00FB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EF89"/>
  <w15:docId w15:val="{94D07DC7-E6E8-4C98-8B31-D711B1B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righ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chievement">
    <w:name w:val="Achievement"/>
    <w:basedOn w:val="Normal"/>
    <w:unhideWhenUsed/>
    <w:qFormat/>
    <w:rsid w:val="00B73BEF"/>
    <w:pPr>
      <w:widowControl/>
      <w:numPr>
        <w:numId w:val="2"/>
      </w:numPr>
      <w:spacing w:before="60" w:after="60" w:line="240" w:lineRule="atLeast"/>
      <w:jc w:val="both"/>
    </w:pPr>
    <w:rPr>
      <w:rFonts w:asciiTheme="minorHAnsi" w:hAnsi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ra.n.young4.mil@mail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 Akamnonu</dc:creator>
  <cp:lastModifiedBy>Cyprian Akamnonu</cp:lastModifiedBy>
  <cp:revision>3</cp:revision>
  <dcterms:created xsi:type="dcterms:W3CDTF">2019-03-23T13:35:00Z</dcterms:created>
  <dcterms:modified xsi:type="dcterms:W3CDTF">2019-03-25T20:09:00Z</dcterms:modified>
</cp:coreProperties>
</file>