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9360"/>
      </w:tblGrid>
      <w:tr>
        <w:trPr>
          <w:trHeight w:val="1800" w:hRule="auto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Georgia" w:hAnsi="Georgia" w:cs="Georgia" w:eastAsia="Georgia"/>
                <w:caps w:val="true"/>
                <w:color w:val="595959"/>
                <w:spacing w:val="0"/>
                <w:position w:val="0"/>
                <w:sz w:val="70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aps w:val="true"/>
                <w:color w:val="auto"/>
                <w:spacing w:val="0"/>
                <w:position w:val="0"/>
                <w:sz w:val="70"/>
                <w:shd w:fill="auto" w:val="clear"/>
              </w:rPr>
              <w:t xml:space="preserve">Jacqueline</w:t>
            </w:r>
            <w:r>
              <w:rPr>
                <w:rFonts w:ascii="Georgia" w:hAnsi="Georgia" w:cs="Georgia" w:eastAsia="Georgia"/>
                <w:caps w:val="true"/>
                <w:color w:val="auto"/>
                <w:spacing w:val="0"/>
                <w:position w:val="0"/>
                <w:sz w:val="70"/>
                <w:shd w:fill="auto" w:val="clear"/>
              </w:rPr>
              <w:t xml:space="preserve"> </w:t>
            </w:r>
            <w:r>
              <w:rPr>
                <w:rFonts w:ascii="Georgia" w:hAnsi="Georgia" w:cs="Georgia" w:eastAsia="Georgia"/>
                <w:b/>
                <w:caps w:val="true"/>
                <w:color w:val="262626"/>
                <w:spacing w:val="0"/>
                <w:position w:val="0"/>
                <w:sz w:val="70"/>
                <w:shd w:fill="auto" w:val="clear"/>
              </w:rPr>
              <w:t xml:space="preserve">Wilson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266 Green Meadows Road, Wilmer, TX 75172  Cell: (214) 422-6497 Home: (214) 437-2903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1D824C"/>
                <w:spacing w:val="0"/>
                <w:position w:val="0"/>
                <w:sz w:val="22"/>
                <w:shd w:fill="auto" w:val="clear"/>
              </w:rPr>
              <w:t xml:space="preserve">Jwilsonc1c@gmail.com</w:t>
            </w:r>
          </w:p>
        </w:tc>
      </w:tr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0" w:type="dxa"/>
              <w:right w:w="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Georgia" w:hAnsi="Georgia" w:cs="Georgia" w:eastAsia="Georgia"/>
                <w:b/>
                <w:color w:val="595959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Georgia" w:hAnsi="Georgia" w:cs="Georgia" w:eastAsia="Georgia"/>
                <w:b/>
                <w:color w:val="auto"/>
                <w:spacing w:val="0"/>
                <w:position w:val="0"/>
                <w:sz w:val="28"/>
                <w:shd w:fill="auto" w:val="clear"/>
              </w:rPr>
              <w:t xml:space="preserve">OBJECTIVE</w:t>
            </w:r>
            <w:r>
              <w:rPr>
                <w:rFonts w:ascii="Georgia" w:hAnsi="Georgia" w:cs="Georgia" w:eastAsia="Georgia"/>
                <w:b/>
                <w:color w:val="595959"/>
                <w:spacing w:val="0"/>
                <w:position w:val="0"/>
                <w:sz w:val="28"/>
                <w:shd w:fill="auto" w:val="clear"/>
              </w:rPr>
              <w:t xml:space="preserve">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Analytical and detail-oriented professional with experience coordinating, planning, and supporting daily operational and administrative functions to excel in an Office/Administrative Assistant role.  Demonstrated capacity to provide comprehensive support for senior-level staff, including managing and coordinating projects and processes in support of effective business operations.</w:t>
            </w:r>
          </w:p>
        </w:tc>
      </w:tr>
    </w:tbl>
    <w:p>
      <w:pPr>
        <w:keepNext w:val="true"/>
        <w:keepLines w:val="true"/>
        <w:spacing w:before="400" w:after="200" w:line="240"/>
        <w:ind w:right="0" w:left="0" w:firstLine="0"/>
        <w:jc w:val="left"/>
        <w:rPr>
          <w:rFonts w:ascii="Georgia" w:hAnsi="Georgia" w:cs="Georgia" w:eastAsia="Georgia"/>
          <w:b/>
          <w:caps w:val="true"/>
          <w:color w:val="262626"/>
          <w:spacing w:val="0"/>
          <w:position w:val="0"/>
          <w:sz w:val="28"/>
          <w:shd w:fill="auto" w:val="clear"/>
        </w:rPr>
      </w:pPr>
    </w:p>
    <w:tbl>
      <w:tblPr>
        <w:tblInd w:w="72" w:type="dxa"/>
      </w:tblPr>
      <w:tblGrid>
        <w:gridCol w:w="9290"/>
      </w:tblGrid>
      <w:tr>
        <w:trPr>
          <w:trHeight w:val="1" w:hRule="atLeast"/>
          <w:jc w:val="left"/>
        </w:trPr>
        <w:tc>
          <w:tcPr>
            <w:tcW w:w="9290" w:type="dxa"/>
            <w:tcBorders>
              <w:top w:val="single" w:color="000000" w:sz="0"/>
              <w:left w:val="single" w:color="bfbfbf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January 1995 </w:t>
            </w: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 November 1998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  <w:t xml:space="preserve">Officer/Administrative Assistant, </w:t>
            </w: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26"/>
                <w:shd w:fill="auto" w:val="clear"/>
              </w:rPr>
              <w:t xml:space="preserve">Texas workers’ compensation commission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Skillfully performed routine office and sales support tasks.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Leveraged strong multi-tasking skills with cross-functional teams in support of customer needs.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Assisted with scheduling domestic and international travel arrangements for C-Level executives.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Organized and maintained calendars and schedules to align with executive needs and company goals.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Trained administrative staff on policies and procedures.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Created presentations for executive meetings.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Spearheaded the transition from paper invoices and DOS-driven Peachtree to QuickBooks and Point of Sale system and trained all employees in newly implemented technologies.</w:t>
            </w:r>
          </w:p>
          <w:p>
            <w:pPr>
              <w:numPr>
                <w:ilvl w:val="0"/>
                <w:numId w:val="1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Demonstrated flexibility and superb work ethic in enthusiastically taking on special projects in addition to my primary responsibilities. </w:t>
            </w:r>
          </w:p>
        </w:tc>
      </w:tr>
      <w:tr>
        <w:trPr>
          <w:trHeight w:val="1" w:hRule="atLeast"/>
          <w:jc w:val="left"/>
        </w:trPr>
        <w:tc>
          <w:tcPr>
            <w:tcW w:w="9290" w:type="dxa"/>
            <w:tcBorders>
              <w:top w:val="single" w:color="000000" w:sz="0"/>
              <w:left w:val="single" w:color="bfbfbf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October 1982 </w:t>
            </w: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 January 1988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  <w:t xml:space="preserve">Assistant Manager, </w:t>
            </w: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26"/>
                <w:shd w:fill="auto" w:val="clear"/>
              </w:rPr>
              <w:t xml:space="preserve">MCdonald’s Corporation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Supervised and assisted staff including the host, crew members, crew trainers, shift managers, assistant managers, and area managers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Conducted candidate interviews and trained new hires.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Handled supplier orders for the restaurant as needed.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Ensured all customers were satisfied with their service.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Maintained employee scheduling and day-to-day supervision and management for a staff of 15 crew members, trainers, shift managers, and assistant managers.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Full-time assistant manager.</w:t>
            </w:r>
          </w:p>
          <w:p>
            <w:pPr>
              <w:numPr>
                <w:ilvl w:val="0"/>
                <w:numId w:val="16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Served customers, with a focus on following up to ensure a great customer experience and repeat business.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290" w:type="dxa"/>
            <w:tcBorders>
              <w:top w:val="single" w:color="000000" w:sz="0"/>
              <w:left w:val="single" w:color="bfbfbf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1988 </w:t>
            </w: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 1995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  <w:t xml:space="preserve">Customer Service Representative, </w:t>
            </w: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26"/>
                <w:shd w:fill="auto" w:val="clear"/>
              </w:rPr>
              <w:t xml:space="preserve">Budget Car rental (Call Center)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Answered customer telephone calls regarding new and existing accounts.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Responded to questions and concerns about service, and escalated calls appropriately.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Consulted with customers to evaluate needs and determine best options.</w:t>
            </w:r>
          </w:p>
          <w:p>
            <w:pPr>
              <w:numPr>
                <w:ilvl w:val="0"/>
                <w:numId w:val="21"/>
              </w:numPr>
              <w:spacing w:before="0" w:after="0" w:line="240"/>
              <w:ind w:right="0" w:left="720" w:hanging="36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Excelled in exceeding daily credit and service application goals.</w:t>
            </w:r>
          </w:p>
        </w:tc>
      </w:tr>
      <w:tr>
        <w:trPr>
          <w:trHeight w:val="1" w:hRule="atLeast"/>
          <w:jc w:val="left"/>
        </w:trPr>
        <w:tc>
          <w:tcPr>
            <w:tcW w:w="9290" w:type="dxa"/>
            <w:tcBorders>
              <w:top w:val="single" w:color="000000" w:sz="0"/>
              <w:left w:val="single" w:color="bfbfbf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May 2016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  <w:t xml:space="preserve">Associates Degree - Business Administration, </w:t>
            </w: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26"/>
                <w:shd w:fill="auto" w:val="clear"/>
              </w:rPr>
              <w:t xml:space="preserve">Cedar Valley Community College </w:t>
            </w: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26"/>
                <w:shd w:fill="auto" w:val="clear"/>
              </w:rPr>
              <w:t xml:space="preserve"> Lancaster, Texas</w:t>
            </w:r>
          </w:p>
        </w:tc>
      </w:tr>
      <w:tr>
        <w:trPr>
          <w:trHeight w:val="1" w:hRule="atLeast"/>
          <w:jc w:val="left"/>
        </w:trPr>
        <w:tc>
          <w:tcPr>
            <w:tcW w:w="9290" w:type="dxa"/>
            <w:tcBorders>
              <w:top w:val="single" w:color="000000" w:sz="0"/>
              <w:left w:val="single" w:color="bfbfbf" w:sz="18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288" w:type="dxa"/>
              <w:right w:w="28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595959"/>
                <w:spacing w:val="0"/>
                <w:position w:val="0"/>
                <w:sz w:val="22"/>
                <w:shd w:fill="auto" w:val="clear"/>
              </w:rPr>
              <w:t xml:space="preserve">May 2016</w:t>
            </w:r>
          </w:p>
          <w:p>
            <w:pPr>
              <w:spacing w:before="0" w:after="4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aps w:val="true"/>
                <w:color w:val="1D824C"/>
                <w:spacing w:val="0"/>
                <w:position w:val="0"/>
                <w:sz w:val="26"/>
                <w:shd w:fill="auto" w:val="clear"/>
              </w:rPr>
              <w:t xml:space="preserve">Certification in Human Resource, </w:t>
            </w: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26"/>
                <w:shd w:fill="auto" w:val="clear"/>
              </w:rPr>
              <w:t xml:space="preserve">Cedar Valley Community College </w:t>
            </w: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26"/>
                <w:shd w:fill="auto" w:val="clear"/>
              </w:rPr>
              <w:t xml:space="preserve">–</w:t>
            </w:r>
            <w:r>
              <w:rPr>
                <w:rFonts w:ascii="Calibri" w:hAnsi="Calibri" w:cs="Calibri" w:eastAsia="Calibri"/>
                <w:b/>
                <w:color w:val="595959"/>
                <w:spacing w:val="0"/>
                <w:position w:val="0"/>
                <w:sz w:val="26"/>
                <w:shd w:fill="auto" w:val="clear"/>
              </w:rPr>
              <w:t xml:space="preserve"> Lancaster, Texas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00" w:after="200" w:line="240"/>
        <w:ind w:right="0" w:left="0" w:firstLine="0"/>
        <w:jc w:val="left"/>
        <w:rPr>
          <w:rFonts w:ascii="Georgia" w:hAnsi="Georgia" w:cs="Georgia" w:eastAsia="Georgia"/>
          <w:b/>
          <w:caps w:val="true"/>
          <w:color w:val="262626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aps w:val="true"/>
          <w:color w:val="262626"/>
          <w:spacing w:val="0"/>
          <w:position w:val="0"/>
          <w:sz w:val="28"/>
          <w:shd w:fill="auto" w:val="clear"/>
        </w:rPr>
        <w:t xml:space="preserve">Skills &amp; Abilities</w: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Comprehensive support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Managing and coordinating projects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Multitasking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Accuracy and efficiency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Organizational skills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Detail-oriented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Proficient in Microsoft Office Suite</w:t>
            </w:r>
          </w:p>
        </w:tc>
        <w:tc>
          <w:tcPr>
            <w:tcW w:w="468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numPr>
                <w:ilvl w:val="0"/>
                <w:numId w:val="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Maintaining detailed records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Generating reports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Coordinating meetings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Outstanding interpersonal skills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Customer service and leadership skills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595959"/>
                <w:spacing w:val="0"/>
                <w:position w:val="0"/>
                <w:sz w:val="22"/>
                <w:shd w:fill="auto" w:val="clear"/>
              </w:rPr>
              <w:t xml:space="preserve">Calendaring and scheduling for executive support</w:t>
            </w:r>
          </w:p>
          <w:p>
            <w:pPr>
              <w:numPr>
                <w:ilvl w:val="0"/>
                <w:numId w:val="34"/>
              </w:numPr>
              <w:spacing w:before="0" w:after="0" w:line="240"/>
              <w:ind w:right="0" w:left="360" w:hanging="36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keepNext w:val="true"/>
        <w:keepLines w:val="true"/>
        <w:spacing w:before="400" w:after="200" w:line="240"/>
        <w:ind w:right="0" w:left="0" w:firstLine="0"/>
        <w:jc w:val="left"/>
        <w:rPr>
          <w:rFonts w:ascii="Georgia" w:hAnsi="Georgia" w:cs="Georgia" w:eastAsia="Georgia"/>
          <w:b/>
          <w:caps w:val="true"/>
          <w:color w:val="262626"/>
          <w:spacing w:val="0"/>
          <w:position w:val="0"/>
          <w:sz w:val="28"/>
          <w:shd w:fill="auto" w:val="clear"/>
        </w:rPr>
      </w:pPr>
      <w:r>
        <w:rPr>
          <w:rFonts w:ascii="Georgia" w:hAnsi="Georgia" w:cs="Georgia" w:eastAsia="Georgia"/>
          <w:b/>
          <w:caps w:val="true"/>
          <w:color w:val="262626"/>
          <w:spacing w:val="0"/>
          <w:position w:val="0"/>
          <w:sz w:val="28"/>
          <w:shd w:fill="auto" w:val="clear"/>
        </w:rPr>
        <w:t xml:space="preserve">Volunteer work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Cedar Hill ISD 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 PTA Fundraiser Chairperson, 2005 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–</w:t>
      </w: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 2006</w:t>
      </w:r>
    </w:p>
    <w:p>
      <w:pPr>
        <w:numPr>
          <w:ilvl w:val="0"/>
          <w:numId w:val="37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595959"/>
          <w:spacing w:val="0"/>
          <w:position w:val="0"/>
          <w:sz w:val="22"/>
          <w:shd w:fill="auto" w:val="clear"/>
        </w:rPr>
        <w:t xml:space="preserve">Charlston Methodist Hospital, 2009 - 2011                          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11">
    <w:abstractNumId w:val="24"/>
  </w:num>
  <w:num w:numId="16">
    <w:abstractNumId w:val="18"/>
  </w:num>
  <w:num w:numId="21">
    <w:abstractNumId w:val="12"/>
  </w:num>
  <w:num w:numId="34">
    <w:abstractNumId w:val="6"/>
  </w:num>
  <w:num w:numId="3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