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DD7" w:rsidRDefault="00990DD7" w:rsidP="00990DD7">
      <w:pPr>
        <w:spacing w:after="0" w:line="240" w:lineRule="auto"/>
        <w:contextualSpacing/>
      </w:pPr>
      <w:r>
        <w:rPr>
          <w:b/>
          <w:sz w:val="36"/>
          <w:szCs w:val="36"/>
        </w:rPr>
        <w:t>Donna Ivy</w:t>
      </w:r>
    </w:p>
    <w:p w:rsidR="00990DD7" w:rsidRDefault="00990DD7" w:rsidP="00990DD7">
      <w:pPr>
        <w:spacing w:after="0" w:line="240" w:lineRule="auto"/>
        <w:contextualSpacing/>
      </w:pPr>
      <w:r>
        <w:t>Lancaster, Texas 75134</w:t>
      </w:r>
      <w:r w:rsidR="00EF1017">
        <w:tab/>
      </w:r>
      <w:r w:rsidR="00EF1017">
        <w:tab/>
      </w:r>
      <w:r w:rsidR="00EF1017">
        <w:tab/>
      </w:r>
      <w:r w:rsidR="00EF1017">
        <w:tab/>
      </w:r>
      <w:r w:rsidR="00EF1017">
        <w:tab/>
      </w:r>
      <w:r w:rsidR="00EF1017">
        <w:tab/>
        <w:t>divy3@sbcglobal.net</w:t>
      </w:r>
    </w:p>
    <w:p w:rsidR="00990DD7" w:rsidRDefault="00990DD7" w:rsidP="00990DD7">
      <w:pPr>
        <w:spacing w:after="0" w:line="240" w:lineRule="auto"/>
      </w:pPr>
      <w:r>
        <w:t>Home: 972-228-9266</w:t>
      </w:r>
      <w:r w:rsidR="00EF1017">
        <w:tab/>
      </w:r>
      <w:r w:rsidR="00EF1017">
        <w:tab/>
      </w:r>
      <w:r w:rsidR="00EF1017">
        <w:tab/>
      </w:r>
      <w:r w:rsidR="00EF1017">
        <w:tab/>
      </w:r>
      <w:r w:rsidR="00EF1017">
        <w:tab/>
      </w:r>
      <w:r w:rsidR="00EF1017">
        <w:tab/>
        <w:t>Mobile:  469-877-4380</w:t>
      </w:r>
    </w:p>
    <w:p w:rsidR="00990DD7" w:rsidRDefault="00990DD7" w:rsidP="00990DD7">
      <w:pPr>
        <w:spacing w:line="240" w:lineRule="auto"/>
        <w:jc w:val="center"/>
        <w:rPr>
          <w:b/>
        </w:rPr>
      </w:pPr>
    </w:p>
    <w:p w:rsidR="00990DD7" w:rsidRPr="004C2F70" w:rsidRDefault="00957397" w:rsidP="00990DD7">
      <w:pPr>
        <w:spacing w:line="240" w:lineRule="auto"/>
        <w:jc w:val="center"/>
        <w:rPr>
          <w:b/>
        </w:rPr>
      </w:pPr>
      <w:r>
        <w:rPr>
          <w:b/>
        </w:rPr>
        <w:t xml:space="preserve">PROFESSIONAL </w:t>
      </w:r>
      <w:r w:rsidR="00990DD7" w:rsidRPr="004C2F70">
        <w:rPr>
          <w:b/>
        </w:rPr>
        <w:t>PROFILE</w:t>
      </w:r>
    </w:p>
    <w:p w:rsidR="00990DD7" w:rsidRDefault="00990DD7" w:rsidP="00990DD7">
      <w:pPr>
        <w:spacing w:line="240" w:lineRule="auto"/>
      </w:pPr>
      <w:r>
        <w:t xml:space="preserve">Detail oriented, dedicated, and highly motivated professional with 10 plus years of experience in the financial services industry. Proficient in problem solving, </w:t>
      </w:r>
      <w:r w:rsidR="007C1EC2">
        <w:t xml:space="preserve">communicative and written skills, </w:t>
      </w:r>
      <w:r>
        <w:t xml:space="preserve">customer service, CRM, </w:t>
      </w:r>
      <w:r w:rsidR="009921DB">
        <w:t>investment account</w:t>
      </w:r>
      <w:r>
        <w:t xml:space="preserve"> transactions and analytical thinking.</w:t>
      </w:r>
    </w:p>
    <w:p w:rsidR="00990DD7" w:rsidRDefault="00990DD7" w:rsidP="00EF1017">
      <w:pPr>
        <w:spacing w:line="240" w:lineRule="auto"/>
        <w:contextualSpacing/>
        <w:rPr>
          <w:b/>
          <w:u w:val="single"/>
        </w:rPr>
      </w:pPr>
      <w:r w:rsidRPr="00EF1017">
        <w:rPr>
          <w:b/>
          <w:u w:val="single"/>
        </w:rPr>
        <w:t>EDUCATION</w:t>
      </w:r>
    </w:p>
    <w:p w:rsidR="00EF1017" w:rsidRDefault="00B327C9" w:rsidP="00EF1017">
      <w:pPr>
        <w:spacing w:line="240" w:lineRule="auto"/>
        <w:contextualSpacing/>
      </w:pPr>
      <w:r>
        <w:t>Financial</w:t>
      </w:r>
      <w:r w:rsidR="00EF1017">
        <w:t xml:space="preserve"> Professional, </w:t>
      </w:r>
      <w:r w:rsidR="000247D4">
        <w:t>Master of Business Administration</w:t>
      </w:r>
      <w:r w:rsidR="00CC162F">
        <w:tab/>
        <w:t>May 2017</w:t>
      </w:r>
    </w:p>
    <w:p w:rsidR="00EF1017" w:rsidRDefault="00EF1017" w:rsidP="00EF1017">
      <w:pPr>
        <w:spacing w:line="240" w:lineRule="auto"/>
        <w:contextualSpacing/>
      </w:pPr>
      <w:r>
        <w:t>University of North Texas at Dallas, Dallas, Tx</w:t>
      </w:r>
      <w:r>
        <w:tab/>
      </w:r>
      <w:r>
        <w:tab/>
      </w:r>
      <w:r>
        <w:tab/>
      </w:r>
      <w:r w:rsidR="000247D4">
        <w:tab/>
      </w:r>
    </w:p>
    <w:p w:rsidR="00CC162F" w:rsidRDefault="00CC162F" w:rsidP="00BB5BE7">
      <w:pPr>
        <w:spacing w:line="240" w:lineRule="auto"/>
        <w:contextualSpacing/>
        <w:rPr>
          <w:i/>
        </w:rPr>
      </w:pPr>
    </w:p>
    <w:p w:rsidR="009921DB" w:rsidRDefault="00BB5BE7" w:rsidP="00BB5BE7">
      <w:pPr>
        <w:spacing w:line="240" w:lineRule="auto"/>
        <w:contextualSpacing/>
        <w:rPr>
          <w:i/>
        </w:rPr>
      </w:pPr>
      <w:r w:rsidRPr="009921DB">
        <w:rPr>
          <w:b/>
          <w:i/>
        </w:rPr>
        <w:t>Related Course Work:</w:t>
      </w:r>
      <w:r>
        <w:rPr>
          <w:i/>
        </w:rPr>
        <w:t xml:space="preserve">  </w:t>
      </w:r>
      <w:r>
        <w:rPr>
          <w:i/>
        </w:rPr>
        <w:tab/>
      </w:r>
      <w:r w:rsidR="009921DB">
        <w:rPr>
          <w:rFonts w:cstheme="minorHAnsi"/>
          <w:i/>
        </w:rPr>
        <w:t>●</w:t>
      </w:r>
      <w:r w:rsidR="009921DB">
        <w:rPr>
          <w:i/>
        </w:rPr>
        <w:t xml:space="preserve">Publication   </w:t>
      </w:r>
      <w:r w:rsidR="009921DB">
        <w:rPr>
          <w:rFonts w:cstheme="minorHAnsi"/>
          <w:i/>
        </w:rPr>
        <w:t>●</w:t>
      </w:r>
      <w:r w:rsidR="009921DB">
        <w:rPr>
          <w:i/>
        </w:rPr>
        <w:t xml:space="preserve">AWS Management </w:t>
      </w:r>
      <w:r>
        <w:rPr>
          <w:rFonts w:ascii="Times New Roman" w:hAnsi="Times New Roman" w:cs="Times New Roman"/>
          <w:i/>
        </w:rPr>
        <w:t xml:space="preserve">● </w:t>
      </w:r>
      <w:r>
        <w:rPr>
          <w:i/>
        </w:rPr>
        <w:t>Business Procedures</w:t>
      </w:r>
      <w:r w:rsidR="00EC2389">
        <w:rPr>
          <w:i/>
        </w:rPr>
        <w:t xml:space="preserve"> </w:t>
      </w:r>
      <w:r w:rsidR="00EC2389">
        <w:rPr>
          <w:rFonts w:ascii="Times New Roman" w:hAnsi="Times New Roman" w:cs="Times New Roman"/>
          <w:i/>
        </w:rPr>
        <w:t>●</w:t>
      </w:r>
      <w:r w:rsidR="00EC2389">
        <w:rPr>
          <w:rFonts w:ascii="Times New Roman" w:hAnsi="Times New Roman" w:cs="Times New Roman"/>
          <w:i/>
        </w:rPr>
        <w:t>Client Associate</w:t>
      </w:r>
      <w:r>
        <w:rPr>
          <w:i/>
        </w:rPr>
        <w:tab/>
      </w:r>
    </w:p>
    <w:p w:rsidR="00BB5BE7" w:rsidRDefault="00BB5BE7" w:rsidP="00BB5BE7">
      <w:pPr>
        <w:spacing w:line="240" w:lineRule="auto"/>
        <w:contextualSpacing/>
        <w:rPr>
          <w:i/>
        </w:rPr>
      </w:pPr>
      <w:r>
        <w:rPr>
          <w:i/>
        </w:rPr>
        <w:tab/>
      </w:r>
      <w:r>
        <w:rPr>
          <w:rFonts w:ascii="Times New Roman" w:hAnsi="Times New Roman" w:cs="Times New Roman"/>
          <w:i/>
        </w:rPr>
        <w:t>●</w:t>
      </w:r>
      <w:r>
        <w:rPr>
          <w:i/>
        </w:rPr>
        <w:t xml:space="preserve"> Managing Office Finance</w:t>
      </w:r>
      <w:r w:rsidR="009921DB">
        <w:rPr>
          <w:i/>
        </w:rPr>
        <w:t xml:space="preserve">   </w:t>
      </w:r>
      <w:r>
        <w:rPr>
          <w:rFonts w:ascii="Times New Roman" w:hAnsi="Times New Roman" w:cs="Times New Roman"/>
          <w:i/>
        </w:rPr>
        <w:t>●</w:t>
      </w:r>
      <w:r>
        <w:rPr>
          <w:i/>
        </w:rPr>
        <w:t xml:space="preserve"> Business Correspondence</w:t>
      </w:r>
      <w:r>
        <w:rPr>
          <w:i/>
        </w:rPr>
        <w:tab/>
      </w:r>
      <w:r w:rsidR="009921DB">
        <w:rPr>
          <w:i/>
        </w:rPr>
        <w:t xml:space="preserve">   </w:t>
      </w:r>
      <w:r>
        <w:rPr>
          <w:rFonts w:ascii="Times New Roman" w:hAnsi="Times New Roman" w:cs="Times New Roman"/>
          <w:i/>
        </w:rPr>
        <w:t>●</w:t>
      </w:r>
      <w:r>
        <w:rPr>
          <w:i/>
        </w:rPr>
        <w:t xml:space="preserve"> Account Management</w:t>
      </w:r>
    </w:p>
    <w:p w:rsidR="00BB5BE7" w:rsidRDefault="00BB5BE7" w:rsidP="00BB5BE7">
      <w:pPr>
        <w:spacing w:line="240" w:lineRule="auto"/>
        <w:contextualSpacing/>
        <w:rPr>
          <w:b/>
          <w:u w:val="single"/>
        </w:rPr>
      </w:pPr>
      <w:r w:rsidRPr="00BB5BE7">
        <w:rPr>
          <w:b/>
          <w:u w:val="single"/>
        </w:rPr>
        <w:t>Qualifications</w:t>
      </w:r>
      <w:bookmarkStart w:id="0" w:name="_GoBack"/>
      <w:bookmarkEnd w:id="0"/>
    </w:p>
    <w:p w:rsidR="00BB5BE7" w:rsidRDefault="00BB5BE7" w:rsidP="00BB5BE7">
      <w:pPr>
        <w:spacing w:line="240" w:lineRule="auto"/>
        <w:contextualSpacing/>
      </w:pPr>
      <w:r>
        <w:t>Software Knowledge</w:t>
      </w:r>
    </w:p>
    <w:p w:rsidR="00BB5BE7" w:rsidRDefault="00BB5BE7" w:rsidP="00BB5BE7">
      <w:pPr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>
        <w:t xml:space="preserve"> Proficient with Microsoft Office; Advanced skill with Excel and Outlook</w:t>
      </w:r>
    </w:p>
    <w:p w:rsidR="00BB5BE7" w:rsidRDefault="00BB5BE7" w:rsidP="00BB5BE7">
      <w:pPr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>
        <w:t xml:space="preserve"> Sag</w:t>
      </w:r>
      <w:r w:rsidR="00CC162F">
        <w:t>e</w:t>
      </w:r>
      <w:r>
        <w:t xml:space="preserve"> Accounting System</w:t>
      </w:r>
      <w:r w:rsidR="00CC162F">
        <w:t>, AS400, HP Remit Pro Check System</w:t>
      </w:r>
      <w:r w:rsidR="009921DB">
        <w:t xml:space="preserve">, </w:t>
      </w:r>
      <w:proofErr w:type="spellStart"/>
      <w:r w:rsidR="009921DB">
        <w:t>DaVinci</w:t>
      </w:r>
      <w:proofErr w:type="spellEnd"/>
    </w:p>
    <w:p w:rsidR="009C2E23" w:rsidRDefault="009C2E23" w:rsidP="00BB5BE7">
      <w:pPr>
        <w:spacing w:line="240" w:lineRule="auto"/>
        <w:contextualSpacing/>
      </w:pPr>
    </w:p>
    <w:p w:rsidR="00BB5BE7" w:rsidRPr="009C2E23" w:rsidRDefault="00BB5BE7" w:rsidP="00BB5BE7">
      <w:pPr>
        <w:spacing w:line="240" w:lineRule="auto"/>
        <w:contextualSpacing/>
        <w:rPr>
          <w:b/>
        </w:rPr>
      </w:pPr>
      <w:r w:rsidRPr="009C2E23">
        <w:rPr>
          <w:b/>
        </w:rPr>
        <w:t>Financial and Staff Accountant</w:t>
      </w:r>
    </w:p>
    <w:p w:rsidR="00BB5BE7" w:rsidRDefault="00BB5BE7" w:rsidP="00BB5BE7">
      <w:pPr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>
        <w:t xml:space="preserve"> Processing of accounts payable and receivables</w:t>
      </w:r>
    </w:p>
    <w:p w:rsidR="00BB5BE7" w:rsidRDefault="00BB5BE7" w:rsidP="00BB5BE7">
      <w:pPr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 w:rsidR="007C1EC2">
        <w:t xml:space="preserve"> Maintained daily </w:t>
      </w:r>
      <w:r>
        <w:t>financial operations</w:t>
      </w:r>
    </w:p>
    <w:p w:rsidR="009C2E23" w:rsidRDefault="009C2E23" w:rsidP="00BB5BE7">
      <w:pPr>
        <w:spacing w:line="240" w:lineRule="auto"/>
        <w:contextualSpacing/>
      </w:pPr>
    </w:p>
    <w:p w:rsidR="00BB5BE7" w:rsidRPr="009C2E23" w:rsidRDefault="00BB5BE7" w:rsidP="00BB5BE7">
      <w:pPr>
        <w:tabs>
          <w:tab w:val="center" w:pos="4680"/>
        </w:tabs>
        <w:spacing w:line="240" w:lineRule="auto"/>
        <w:contextualSpacing/>
        <w:rPr>
          <w:b/>
        </w:rPr>
      </w:pPr>
      <w:r w:rsidRPr="009C2E23">
        <w:rPr>
          <w:b/>
        </w:rPr>
        <w:t>Bookkeeping and Records Management</w:t>
      </w:r>
      <w:r w:rsidRPr="009C2E23">
        <w:rPr>
          <w:b/>
        </w:rPr>
        <w:tab/>
      </w:r>
    </w:p>
    <w:p w:rsidR="00BB5BE7" w:rsidRDefault="00BB5BE7" w:rsidP="00BB5BE7">
      <w:pPr>
        <w:tabs>
          <w:tab w:val="center" w:pos="4680"/>
        </w:tabs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>
        <w:t xml:space="preserve"> </w:t>
      </w:r>
      <w:r w:rsidR="009921DB">
        <w:t>Created sales report, invoicing, processing of TW licenses</w:t>
      </w: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>
        <w:t xml:space="preserve"> </w:t>
      </w:r>
      <w:r w:rsidR="007B07EA">
        <w:t>Customer account support for publication sales</w:t>
      </w:r>
      <w:r w:rsidR="00725424">
        <w:t xml:space="preserve"> budgeting</w:t>
      </w:r>
    </w:p>
    <w:p w:rsidR="009C2E23" w:rsidRDefault="007B07EA" w:rsidP="00BB5BE7">
      <w:pPr>
        <w:tabs>
          <w:tab w:val="center" w:pos="4680"/>
        </w:tabs>
        <w:spacing w:line="240" w:lineRule="auto"/>
        <w:contextualSpacing/>
      </w:pPr>
      <w:r>
        <w:rPr>
          <w:rFonts w:cstheme="minorHAnsi"/>
        </w:rPr>
        <w:t>●</w:t>
      </w:r>
      <w:r>
        <w:t xml:space="preserve"> </w:t>
      </w:r>
      <w:r w:rsidR="00FA0792">
        <w:t>new</w:t>
      </w:r>
      <w:r>
        <w:t xml:space="preserve"> works publication management general administrative function</w:t>
      </w:r>
    </w:p>
    <w:p w:rsidR="009C2E23" w:rsidRPr="000247D4" w:rsidRDefault="009C2E23" w:rsidP="00BB5BE7">
      <w:pPr>
        <w:tabs>
          <w:tab w:val="center" w:pos="4680"/>
        </w:tabs>
        <w:spacing w:line="240" w:lineRule="auto"/>
        <w:contextualSpacing/>
        <w:rPr>
          <w:b/>
          <w:u w:val="single"/>
        </w:rPr>
      </w:pPr>
      <w:r w:rsidRPr="000247D4">
        <w:rPr>
          <w:b/>
          <w:u w:val="single"/>
        </w:rPr>
        <w:t>Related Work Experience</w:t>
      </w: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  <w:r w:rsidRPr="003A7AA6">
        <w:rPr>
          <w:b/>
        </w:rPr>
        <w:t>Staff Accountant</w:t>
      </w:r>
      <w:r>
        <w:t>, Big Brothers Big Sisters</w:t>
      </w:r>
      <w:r>
        <w:tab/>
      </w:r>
      <w:r w:rsidR="000247D4">
        <w:tab/>
      </w:r>
      <w:r w:rsidR="000247D4">
        <w:tab/>
      </w:r>
      <w:r w:rsidR="000247D4">
        <w:tab/>
      </w:r>
      <w:r>
        <w:tab/>
      </w:r>
      <w:r>
        <w:tab/>
      </w:r>
      <w:r>
        <w:tab/>
      </w: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>
        <w:t xml:space="preserve"> Managed processing of cash receipts, recording of revenue </w:t>
      </w: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>
        <w:t xml:space="preserve"> Financial report preparation</w:t>
      </w: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>
        <w:t xml:space="preserve"> </w:t>
      </w:r>
      <w:r w:rsidR="00946474">
        <w:t>Assisted in creating policy</w:t>
      </w:r>
      <w:r>
        <w:t xml:space="preserve"> procedure</w:t>
      </w:r>
      <w:r w:rsidR="00946474">
        <w:t>s</w:t>
      </w:r>
      <w:r>
        <w:t xml:space="preserve"> and auditing</w:t>
      </w: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  <w:r w:rsidRPr="003A7AA6">
        <w:rPr>
          <w:b/>
        </w:rPr>
        <w:t>Financial Margin Analyst</w:t>
      </w:r>
      <w:r>
        <w:t>, JP Morgan Securities</w:t>
      </w: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>
        <w:t xml:space="preserve"> Process bank reconciliation</w:t>
      </w: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  <w:r>
        <w:rPr>
          <w:rFonts w:ascii="Times New Roman" w:hAnsi="Times New Roman" w:cs="Times New Roman"/>
        </w:rPr>
        <w:t>●</w:t>
      </w:r>
      <w:r>
        <w:t xml:space="preserve"> CRM system and on-boarding, monitoring risk management reports</w:t>
      </w: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</w:p>
    <w:p w:rsidR="009C2E23" w:rsidRPr="000247D4" w:rsidRDefault="009C2E23" w:rsidP="00BB5BE7">
      <w:pPr>
        <w:tabs>
          <w:tab w:val="center" w:pos="4680"/>
        </w:tabs>
        <w:spacing w:line="240" w:lineRule="auto"/>
        <w:contextualSpacing/>
        <w:rPr>
          <w:b/>
          <w:u w:val="single"/>
        </w:rPr>
      </w:pPr>
      <w:r w:rsidRPr="000247D4">
        <w:rPr>
          <w:b/>
          <w:u w:val="single"/>
        </w:rPr>
        <w:t>Work History</w:t>
      </w:r>
    </w:p>
    <w:p w:rsidR="009C2E23" w:rsidRDefault="00FA0792" w:rsidP="00BB5BE7">
      <w:pPr>
        <w:tabs>
          <w:tab w:val="center" w:pos="4680"/>
        </w:tabs>
        <w:spacing w:line="240" w:lineRule="auto"/>
        <w:contextualSpacing/>
      </w:pPr>
      <w:r>
        <w:t xml:space="preserve">GPS </w:t>
      </w:r>
      <w:r w:rsidR="009C2E23">
        <w:t>Administrative Assistant, Summer International Linguistic, Dallas, TX</w:t>
      </w:r>
      <w:r w:rsidR="00442A14">
        <w:t xml:space="preserve"> </w:t>
      </w:r>
      <w:r w:rsidR="009C2E23">
        <w:t>September 2018 – Present</w:t>
      </w:r>
    </w:p>
    <w:p w:rsidR="009C2E23" w:rsidRDefault="009C2E23" w:rsidP="00BB5BE7">
      <w:pPr>
        <w:tabs>
          <w:tab w:val="center" w:pos="4680"/>
        </w:tabs>
        <w:spacing w:line="240" w:lineRule="auto"/>
        <w:contextualSpacing/>
      </w:pPr>
      <w:r>
        <w:t xml:space="preserve">Educational Substitute Teacher, Dallas </w:t>
      </w:r>
      <w:r w:rsidR="000247D4">
        <w:t>ISD, Dallas, TX</w:t>
      </w:r>
      <w:r>
        <w:tab/>
      </w:r>
      <w:r w:rsidR="000247D4">
        <w:tab/>
      </w:r>
      <w:r w:rsidR="000247D4">
        <w:tab/>
      </w:r>
      <w:r>
        <w:t>October 2016 – August 2018</w:t>
      </w:r>
    </w:p>
    <w:p w:rsidR="000247D4" w:rsidRDefault="000247D4" w:rsidP="00BB5BE7">
      <w:pPr>
        <w:tabs>
          <w:tab w:val="center" w:pos="4680"/>
        </w:tabs>
        <w:spacing w:line="240" w:lineRule="auto"/>
        <w:contextualSpacing/>
      </w:pPr>
      <w:r>
        <w:t>Financial Office Coordinator Manger, Life Restoration, Dallas, TX</w:t>
      </w:r>
      <w:r>
        <w:tab/>
      </w:r>
      <w:r>
        <w:tab/>
        <w:t>April 2013 – April 2016</w:t>
      </w:r>
    </w:p>
    <w:p w:rsidR="000247D4" w:rsidRDefault="000247D4" w:rsidP="00BB5BE7">
      <w:pPr>
        <w:tabs>
          <w:tab w:val="center" w:pos="4680"/>
        </w:tabs>
        <w:spacing w:line="240" w:lineRule="auto"/>
        <w:contextualSpacing/>
      </w:pPr>
      <w:r>
        <w:t>Administrative Assistant, AdaStaff Agency, Dallas, TX</w:t>
      </w:r>
      <w:r>
        <w:tab/>
      </w:r>
      <w:r>
        <w:tab/>
      </w:r>
      <w:r>
        <w:tab/>
        <w:t>October 2015 – November 2016</w:t>
      </w:r>
    </w:p>
    <w:p w:rsidR="000247D4" w:rsidRDefault="000247D4" w:rsidP="00BB5BE7">
      <w:pPr>
        <w:tabs>
          <w:tab w:val="center" w:pos="4680"/>
        </w:tabs>
        <w:spacing w:line="240" w:lineRule="auto"/>
        <w:contextualSpacing/>
      </w:pPr>
      <w:r>
        <w:t>Staff Accountant, BBBS, Irving, TX</w:t>
      </w:r>
      <w:r>
        <w:tab/>
      </w:r>
      <w:r>
        <w:tab/>
      </w:r>
      <w:r>
        <w:tab/>
      </w:r>
      <w:r>
        <w:tab/>
        <w:t>August 2014 – June 2015</w:t>
      </w:r>
    </w:p>
    <w:p w:rsidR="009C2E23" w:rsidRDefault="000247D4" w:rsidP="00BB5BE7">
      <w:pPr>
        <w:tabs>
          <w:tab w:val="center" w:pos="4680"/>
        </w:tabs>
        <w:spacing w:line="240" w:lineRule="auto"/>
        <w:contextualSpacing/>
      </w:pPr>
      <w:r>
        <w:t>Financial Margin Analyst, JP Morgan Securities, Dallas, TX</w:t>
      </w:r>
      <w:r>
        <w:tab/>
      </w:r>
      <w:r>
        <w:tab/>
        <w:t>August 1991 – August 2013</w:t>
      </w:r>
    </w:p>
    <w:p w:rsidR="00360EBD" w:rsidRDefault="00360EBD" w:rsidP="00BB5BE7">
      <w:pPr>
        <w:tabs>
          <w:tab w:val="center" w:pos="4680"/>
        </w:tabs>
        <w:spacing w:line="240" w:lineRule="auto"/>
        <w:contextualSpacing/>
      </w:pPr>
    </w:p>
    <w:sectPr w:rsidR="00360EBD" w:rsidSect="0002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D7"/>
    <w:rsid w:val="000247D4"/>
    <w:rsid w:val="00084665"/>
    <w:rsid w:val="001E14D0"/>
    <w:rsid w:val="00360EBD"/>
    <w:rsid w:val="003A7AA6"/>
    <w:rsid w:val="003D4DD2"/>
    <w:rsid w:val="00442A14"/>
    <w:rsid w:val="0052594C"/>
    <w:rsid w:val="005F1501"/>
    <w:rsid w:val="00672E12"/>
    <w:rsid w:val="00676157"/>
    <w:rsid w:val="00711F0B"/>
    <w:rsid w:val="00725424"/>
    <w:rsid w:val="007270D2"/>
    <w:rsid w:val="007B07EA"/>
    <w:rsid w:val="007C1EC2"/>
    <w:rsid w:val="00946474"/>
    <w:rsid w:val="00957397"/>
    <w:rsid w:val="00990DD7"/>
    <w:rsid w:val="009921DB"/>
    <w:rsid w:val="009C2E23"/>
    <w:rsid w:val="00B327C9"/>
    <w:rsid w:val="00BB5BE7"/>
    <w:rsid w:val="00CC162F"/>
    <w:rsid w:val="00E57A1A"/>
    <w:rsid w:val="00EC2389"/>
    <w:rsid w:val="00EF1017"/>
    <w:rsid w:val="00F91CCC"/>
    <w:rsid w:val="00FA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DBFA"/>
  <w15:chartTrackingRefBased/>
  <w15:docId w15:val="{2D612FCF-BF6C-440B-BE6E-03ACDDE5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DD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O2K16 Lic.#23</cp:lastModifiedBy>
  <cp:revision>8</cp:revision>
  <dcterms:created xsi:type="dcterms:W3CDTF">2019-02-21T18:44:00Z</dcterms:created>
  <dcterms:modified xsi:type="dcterms:W3CDTF">2019-03-18T18:57:00Z</dcterms:modified>
</cp:coreProperties>
</file>