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5F04BE1" w14:textId="77777777" w:rsidTr="00007728">
        <w:trPr>
          <w:trHeight w:hRule="exact" w:val="1800"/>
        </w:trPr>
        <w:tc>
          <w:tcPr>
            <w:tcW w:w="9360" w:type="dxa"/>
            <w:tcMar>
              <w:top w:w="0" w:type="dxa"/>
              <w:bottom w:w="0" w:type="dxa"/>
            </w:tcMar>
          </w:tcPr>
          <w:p w14:paraId="2F1FCD0E" w14:textId="77777777" w:rsidR="00692703" w:rsidRPr="00CF1A49" w:rsidRDefault="00AA49CE" w:rsidP="00913946">
            <w:pPr>
              <w:pStyle w:val="Title"/>
            </w:pPr>
            <w:r>
              <w:t>michelle</w:t>
            </w:r>
            <w:r w:rsidR="00692703" w:rsidRPr="00CF1A49">
              <w:t xml:space="preserve"> </w:t>
            </w:r>
            <w:r>
              <w:rPr>
                <w:rStyle w:val="IntenseEmphasis"/>
              </w:rPr>
              <w:t>ware (mpa)</w:t>
            </w:r>
          </w:p>
          <w:p w14:paraId="720A590A" w14:textId="77777777" w:rsidR="006C64FC" w:rsidRDefault="00AA49CE" w:rsidP="006C64FC">
            <w:pPr>
              <w:pStyle w:val="ContactInfo"/>
            </w:pPr>
            <w:r>
              <w:t xml:space="preserve">919 </w:t>
            </w:r>
            <w:proofErr w:type="spellStart"/>
            <w:r>
              <w:t>Cresthaven</w:t>
            </w:r>
            <w:proofErr w:type="spellEnd"/>
            <w:r>
              <w:t xml:space="preserve"> Dr.</w:t>
            </w:r>
            <w:r w:rsidR="006C64FC">
              <w:t xml:space="preserve"> Lancaster, TX. 75134</w:t>
            </w:r>
            <w:r w:rsidR="00692703" w:rsidRPr="00CF1A49">
              <w:t xml:space="preserve"> </w:t>
            </w:r>
            <w:sdt>
              <w:sdtPr>
                <w:alias w:val="Divider dot:"/>
                <w:tag w:val="Divider dot:"/>
                <w:id w:val="-1459182552"/>
                <w:placeholder>
                  <w:docPart w:val="4C9647DA21654A96A3BC9C8F1F471B43"/>
                </w:placeholder>
                <w:temporary/>
                <w:showingPlcHdr/>
                <w15:appearance w15:val="hidden"/>
              </w:sdtPr>
              <w:sdtEndPr/>
              <w:sdtContent>
                <w:r w:rsidR="00692703" w:rsidRPr="00CF1A49">
                  <w:t>·</w:t>
                </w:r>
              </w:sdtContent>
            </w:sdt>
            <w:r w:rsidR="00692703" w:rsidRPr="00CF1A49">
              <w:t xml:space="preserve"> </w:t>
            </w:r>
          </w:p>
          <w:p w14:paraId="1206D55D" w14:textId="77777777" w:rsidR="006C64FC" w:rsidRPr="006C64FC" w:rsidRDefault="006C64FC" w:rsidP="006C64FC">
            <w:pPr>
              <w:pStyle w:val="ContactInfo"/>
            </w:pPr>
            <w:r w:rsidRPr="006C64FC">
              <w:t xml:space="preserve">Cell: 325-280-4524; Work Telephone: 214-272-8074 </w:t>
            </w:r>
          </w:p>
          <w:p w14:paraId="2B3406A9" w14:textId="77777777" w:rsidR="00692703" w:rsidRPr="00CF1A49" w:rsidRDefault="006C64FC" w:rsidP="006C64FC">
            <w:pPr>
              <w:pStyle w:val="ContactInfoEmphasis"/>
              <w:contextualSpacing w:val="0"/>
            </w:pPr>
            <w:r w:rsidRPr="006C64FC">
              <w:rPr>
                <w:b w:val="0"/>
                <w:color w:val="595959" w:themeColor="text1" w:themeTint="A6"/>
              </w:rPr>
              <w:t>Edwana80@gmail.com · linkedin.com/in/michelle-ware-1987ab59</w:t>
            </w:r>
          </w:p>
        </w:tc>
      </w:tr>
      <w:tr w:rsidR="009571D8" w:rsidRPr="006649EC" w14:paraId="6248AF65" w14:textId="77777777" w:rsidTr="00692703">
        <w:tc>
          <w:tcPr>
            <w:tcW w:w="9360" w:type="dxa"/>
            <w:tcMar>
              <w:top w:w="432" w:type="dxa"/>
            </w:tcMar>
          </w:tcPr>
          <w:p w14:paraId="6E9B98FA" w14:textId="77777777" w:rsidR="001755A8" w:rsidRPr="006649EC" w:rsidRDefault="00C35DC2" w:rsidP="00913946">
            <w:pPr>
              <w:contextualSpacing w:val="0"/>
              <w:rPr>
                <w:rFonts w:ascii="Times New Roman" w:hAnsi="Times New Roman" w:cs="Times New Roman"/>
              </w:rPr>
            </w:pPr>
            <w:r w:rsidRPr="006649EC">
              <w:rPr>
                <w:rFonts w:ascii="Times New Roman" w:hAnsi="Times New Roman" w:cs="Times New Roman"/>
              </w:rPr>
              <w:t xml:space="preserve">Seeking a mid to professional-level position within an organization where I can gain more experience in the functions of labor contract management, compliance monitoring, performance management, planning and development. Seeking employment where I can utilize my communication, interpersonal, organizational and customer service skills, to increase productivity within an organization and become a resolute and technically skilled business professional.  </w:t>
            </w:r>
          </w:p>
        </w:tc>
      </w:tr>
    </w:tbl>
    <w:sdt>
      <w:sdtPr>
        <w:rPr>
          <w:rFonts w:ascii="Times New Roman" w:hAnsi="Times New Roman" w:cs="Times New Roman"/>
          <w:sz w:val="22"/>
          <w:szCs w:val="22"/>
        </w:rPr>
        <w:alias w:val="Skills:"/>
        <w:tag w:val="Skills:"/>
        <w:id w:val="283397688"/>
        <w:placeholder>
          <w:docPart w:val="1AFA433F972A48868C4E3FA0F7342837"/>
        </w:placeholder>
        <w:temporary/>
        <w:showingPlcHdr/>
        <w15:appearance w15:val="hidden"/>
      </w:sdtPr>
      <w:sdtEndPr/>
      <w:sdtContent>
        <w:p w14:paraId="197DAA35" w14:textId="77777777" w:rsidR="00C35DC2" w:rsidRPr="006649EC" w:rsidRDefault="00C35DC2" w:rsidP="00C35DC2">
          <w:pPr>
            <w:pStyle w:val="Heading1"/>
            <w:rPr>
              <w:rFonts w:ascii="Times New Roman" w:hAnsi="Times New Roman" w:cs="Times New Roman"/>
              <w:sz w:val="22"/>
              <w:szCs w:val="22"/>
            </w:rPr>
          </w:pPr>
          <w:r w:rsidRPr="006649EC">
            <w:rPr>
              <w:rFonts w:ascii="Times New Roman" w:hAnsi="Times New Roman" w:cs="Times New Roman"/>
              <w:sz w:val="22"/>
              <w:szCs w:val="22"/>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C35DC2" w:rsidRPr="006649EC" w14:paraId="4A875FB1" w14:textId="77777777" w:rsidTr="00BD5F82">
        <w:tc>
          <w:tcPr>
            <w:tcW w:w="4675" w:type="dxa"/>
          </w:tcPr>
          <w:p w14:paraId="04F7780B"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 xml:space="preserve">Skilled in building community support, key coalitions and strategic interagency partnerships. Backed by solid credentials (MPA) and equal strengths in n root cause analysis </w:t>
            </w:r>
          </w:p>
          <w:p w14:paraId="24C4E7BC"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 xml:space="preserve">Interfacing with others at all levels to ensure organizational goals are attained </w:t>
            </w:r>
          </w:p>
          <w:p w14:paraId="30FAD171"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Possess excellent interpersonal, analytical, and organizational skills</w:t>
            </w:r>
          </w:p>
          <w:p w14:paraId="0C604E33" w14:textId="34F0ECEB" w:rsidR="00830B1B" w:rsidRDefault="006649EC" w:rsidP="00830B1B">
            <w:pPr>
              <w:pStyle w:val="ListBullet"/>
              <w:contextualSpacing w:val="0"/>
              <w:rPr>
                <w:rFonts w:ascii="Times New Roman" w:hAnsi="Times New Roman" w:cs="Times New Roman"/>
              </w:rPr>
            </w:pPr>
            <w:r w:rsidRPr="006649EC">
              <w:rPr>
                <w:rFonts w:ascii="Times New Roman" w:hAnsi="Times New Roman" w:cs="Times New Roman"/>
              </w:rPr>
              <w:t xml:space="preserve">Excel within highly competitive environments where leadership skills are the keys to success </w:t>
            </w:r>
          </w:p>
          <w:p w14:paraId="2141B418" w14:textId="179F0D20" w:rsidR="006649EC" w:rsidRPr="00830B1B" w:rsidRDefault="00830B1B" w:rsidP="00830B1B">
            <w:pPr>
              <w:pStyle w:val="ListBullet"/>
              <w:contextualSpacing w:val="0"/>
              <w:rPr>
                <w:rFonts w:ascii="Times New Roman" w:hAnsi="Times New Roman" w:cs="Times New Roman"/>
              </w:rPr>
            </w:pPr>
            <w:r w:rsidRPr="00830B1B">
              <w:rPr>
                <w:rFonts w:ascii="Times New Roman" w:hAnsi="Times New Roman" w:cs="Times New Roman"/>
              </w:rPr>
              <w:t>Accurate and consistent decision-making ability</w:t>
            </w:r>
          </w:p>
          <w:p w14:paraId="70A6C09A" w14:textId="77777777" w:rsidR="00C35DC2" w:rsidRPr="006649EC" w:rsidRDefault="00C35DC2" w:rsidP="006649EC">
            <w:pPr>
              <w:pStyle w:val="ListBullet"/>
              <w:numPr>
                <w:ilvl w:val="0"/>
                <w:numId w:val="0"/>
              </w:numPr>
              <w:rPr>
                <w:rFonts w:ascii="Times New Roman" w:hAnsi="Times New Roman" w:cs="Times New Roman"/>
              </w:rPr>
            </w:pPr>
          </w:p>
        </w:tc>
        <w:tc>
          <w:tcPr>
            <w:tcW w:w="4675" w:type="dxa"/>
            <w:tcMar>
              <w:left w:w="360" w:type="dxa"/>
            </w:tcMar>
          </w:tcPr>
          <w:p w14:paraId="4837C383"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 xml:space="preserve">Demonstrated change management skills  </w:t>
            </w:r>
          </w:p>
          <w:p w14:paraId="1E546444"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 xml:space="preserve">Strong Microsoft Office expertise  </w:t>
            </w:r>
          </w:p>
          <w:p w14:paraId="269738DB"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 xml:space="preserve">Demonstrated high performer  </w:t>
            </w:r>
          </w:p>
          <w:p w14:paraId="126CED39"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Strong analytical skills</w:t>
            </w:r>
          </w:p>
          <w:p w14:paraId="77D55801"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 xml:space="preserve">Strong Microsoft Office expertise  </w:t>
            </w:r>
          </w:p>
          <w:p w14:paraId="711B5F29" w14:textId="77777777" w:rsidR="00830B1B"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 xml:space="preserve">Demonstrated successful project management experience  </w:t>
            </w:r>
          </w:p>
          <w:p w14:paraId="2CF59AE6" w14:textId="77777777" w:rsidR="00830B1B" w:rsidRDefault="00830B1B" w:rsidP="006649EC">
            <w:pPr>
              <w:pStyle w:val="ListBullet"/>
              <w:contextualSpacing w:val="0"/>
              <w:rPr>
                <w:rFonts w:ascii="Times New Roman" w:hAnsi="Times New Roman" w:cs="Times New Roman"/>
              </w:rPr>
            </w:pPr>
            <w:r w:rsidRPr="00830B1B">
              <w:rPr>
                <w:rFonts w:ascii="Times New Roman" w:hAnsi="Times New Roman" w:cs="Times New Roman"/>
              </w:rPr>
              <w:t xml:space="preserve">Above average written and oral communication skills, </w:t>
            </w:r>
          </w:p>
          <w:p w14:paraId="063672BD" w14:textId="77777777" w:rsidR="00830B1B" w:rsidRDefault="00830B1B" w:rsidP="006649EC">
            <w:pPr>
              <w:pStyle w:val="ListBullet"/>
              <w:contextualSpacing w:val="0"/>
              <w:rPr>
                <w:rFonts w:ascii="Times New Roman" w:hAnsi="Times New Roman" w:cs="Times New Roman"/>
              </w:rPr>
            </w:pPr>
            <w:r w:rsidRPr="00830B1B">
              <w:rPr>
                <w:rFonts w:ascii="Times New Roman" w:hAnsi="Times New Roman" w:cs="Times New Roman"/>
              </w:rPr>
              <w:t xml:space="preserve">Ability to work under pressure and be able to multi-task, </w:t>
            </w:r>
          </w:p>
          <w:p w14:paraId="21CB40A7" w14:textId="77777777" w:rsidR="006649EC" w:rsidRPr="006649EC" w:rsidRDefault="006649EC" w:rsidP="006649EC">
            <w:pPr>
              <w:pStyle w:val="ListBullet"/>
              <w:numPr>
                <w:ilvl w:val="0"/>
                <w:numId w:val="0"/>
              </w:numPr>
              <w:ind w:left="360"/>
              <w:contextualSpacing w:val="0"/>
              <w:rPr>
                <w:rFonts w:ascii="Times New Roman" w:hAnsi="Times New Roman" w:cs="Times New Roman"/>
              </w:rPr>
            </w:pPr>
          </w:p>
          <w:p w14:paraId="0D7BF99F" w14:textId="77777777" w:rsidR="006649EC" w:rsidRPr="006649EC" w:rsidRDefault="006649EC" w:rsidP="006649EC">
            <w:pPr>
              <w:pStyle w:val="ListBullet"/>
              <w:numPr>
                <w:ilvl w:val="0"/>
                <w:numId w:val="0"/>
              </w:numPr>
              <w:contextualSpacing w:val="0"/>
              <w:rPr>
                <w:rFonts w:ascii="Times New Roman" w:hAnsi="Times New Roman" w:cs="Times New Roman"/>
              </w:rPr>
            </w:pPr>
          </w:p>
          <w:p w14:paraId="68241004" w14:textId="77777777" w:rsidR="00C35DC2" w:rsidRPr="006649EC" w:rsidRDefault="00C35DC2" w:rsidP="006649EC">
            <w:pPr>
              <w:pStyle w:val="ListBullet"/>
              <w:numPr>
                <w:ilvl w:val="0"/>
                <w:numId w:val="0"/>
              </w:numPr>
              <w:contextualSpacing w:val="0"/>
              <w:rPr>
                <w:rFonts w:ascii="Times New Roman" w:hAnsi="Times New Roman" w:cs="Times New Roman"/>
              </w:rPr>
            </w:pPr>
          </w:p>
        </w:tc>
      </w:tr>
    </w:tbl>
    <w:sdt>
      <w:sdtPr>
        <w:rPr>
          <w:rFonts w:ascii="Times New Roman" w:hAnsi="Times New Roman" w:cs="Times New Roman"/>
          <w:sz w:val="22"/>
          <w:szCs w:val="22"/>
        </w:rPr>
        <w:alias w:val="Education:"/>
        <w:tag w:val="Education:"/>
        <w:id w:val="-1908763273"/>
        <w:placeholder>
          <w:docPart w:val="10F3713EAEBC46FDB20B88B31AB0F87A"/>
        </w:placeholder>
        <w:temporary/>
        <w:showingPlcHdr/>
        <w15:appearance w15:val="hidden"/>
      </w:sdtPr>
      <w:sdtEndPr/>
      <w:sdtContent>
        <w:p w14:paraId="466ED4E7" w14:textId="77777777" w:rsidR="00DA59AA" w:rsidRPr="006649EC" w:rsidRDefault="00DA59AA" w:rsidP="0097790C">
          <w:pPr>
            <w:pStyle w:val="Heading1"/>
            <w:rPr>
              <w:rFonts w:ascii="Times New Roman" w:hAnsi="Times New Roman" w:cs="Times New Roman"/>
              <w:sz w:val="22"/>
              <w:szCs w:val="22"/>
            </w:rPr>
          </w:pPr>
          <w:r w:rsidRPr="006649EC">
            <w:rPr>
              <w:rFonts w:ascii="Times New Roman" w:hAnsi="Times New Roman" w:cs="Times New Roman"/>
              <w:sz w:val="22"/>
              <w:szCs w:val="22"/>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6649EC" w14:paraId="4B65051C" w14:textId="77777777" w:rsidTr="00C35DC2">
        <w:tc>
          <w:tcPr>
            <w:tcW w:w="9290" w:type="dxa"/>
          </w:tcPr>
          <w:p w14:paraId="24EA8653" w14:textId="77777777" w:rsidR="00B70B76" w:rsidRPr="006649EC" w:rsidRDefault="00B70B76" w:rsidP="00B70B76">
            <w:pPr>
              <w:pStyle w:val="Heading2"/>
              <w:ind w:left="-5"/>
              <w:outlineLvl w:val="1"/>
              <w:rPr>
                <w:rFonts w:ascii="Times New Roman" w:hAnsi="Times New Roman" w:cs="Times New Roman"/>
                <w:sz w:val="22"/>
                <w:szCs w:val="22"/>
              </w:rPr>
            </w:pPr>
            <w:r w:rsidRPr="006649EC">
              <w:rPr>
                <w:rFonts w:ascii="Times New Roman" w:hAnsi="Times New Roman" w:cs="Times New Roman"/>
                <w:sz w:val="22"/>
                <w:szCs w:val="22"/>
              </w:rPr>
              <w:t>Graduate Degree in Public Administration</w:t>
            </w:r>
          </w:p>
          <w:p w14:paraId="542FE0EA" w14:textId="77777777" w:rsidR="00AA49CE" w:rsidRPr="009341C3" w:rsidRDefault="00B70B76" w:rsidP="00B70B76">
            <w:pPr>
              <w:spacing w:after="188"/>
              <w:ind w:left="-5" w:right="3343"/>
              <w:rPr>
                <w:rFonts w:ascii="Times New Roman" w:hAnsi="Times New Roman" w:cs="Times New Roman"/>
                <w:color w:val="000000" w:themeColor="text1"/>
              </w:rPr>
            </w:pPr>
            <w:r w:rsidRPr="009341C3">
              <w:rPr>
                <w:rFonts w:ascii="Times New Roman" w:hAnsi="Times New Roman" w:cs="Times New Roman"/>
                <w:color w:val="000000" w:themeColor="text1"/>
              </w:rPr>
              <w:t xml:space="preserve">Keller Graduate School of Management </w:t>
            </w:r>
          </w:p>
          <w:p w14:paraId="4BD444C7" w14:textId="77777777" w:rsidR="00B70B76" w:rsidRPr="009341C3" w:rsidRDefault="00B70B76" w:rsidP="00B70B76">
            <w:pPr>
              <w:spacing w:after="188"/>
              <w:ind w:left="-5" w:right="3343"/>
              <w:rPr>
                <w:rFonts w:ascii="Times New Roman" w:hAnsi="Times New Roman" w:cs="Times New Roman"/>
                <w:color w:val="000000" w:themeColor="text1"/>
              </w:rPr>
            </w:pPr>
            <w:r w:rsidRPr="009341C3">
              <w:rPr>
                <w:rFonts w:ascii="Times New Roman" w:hAnsi="Times New Roman" w:cs="Times New Roman"/>
                <w:color w:val="000000" w:themeColor="text1"/>
              </w:rPr>
              <w:t>Downers</w:t>
            </w:r>
            <w:r w:rsidR="00AA49CE" w:rsidRPr="009341C3">
              <w:rPr>
                <w:rFonts w:ascii="Times New Roman" w:hAnsi="Times New Roman" w:cs="Times New Roman"/>
                <w:color w:val="000000" w:themeColor="text1"/>
              </w:rPr>
              <w:t xml:space="preserve"> </w:t>
            </w:r>
            <w:r w:rsidRPr="009341C3">
              <w:rPr>
                <w:rFonts w:ascii="Times New Roman" w:hAnsi="Times New Roman" w:cs="Times New Roman"/>
                <w:color w:val="000000" w:themeColor="text1"/>
              </w:rPr>
              <w:t xml:space="preserve">Grove, IL. </w:t>
            </w:r>
            <w:r w:rsidR="00AA49CE" w:rsidRPr="009341C3">
              <w:rPr>
                <w:rFonts w:ascii="Times New Roman" w:hAnsi="Times New Roman" w:cs="Times New Roman"/>
                <w:color w:val="000000" w:themeColor="text1"/>
              </w:rPr>
              <w:t>(</w:t>
            </w:r>
            <w:r w:rsidRPr="009341C3">
              <w:rPr>
                <w:rFonts w:ascii="Times New Roman" w:hAnsi="Times New Roman" w:cs="Times New Roman"/>
                <w:color w:val="000000" w:themeColor="text1"/>
              </w:rPr>
              <w:t>2009 to 2012</w:t>
            </w:r>
            <w:r w:rsidR="00AA49CE" w:rsidRPr="009341C3">
              <w:rPr>
                <w:rFonts w:ascii="Times New Roman" w:hAnsi="Times New Roman" w:cs="Times New Roman"/>
                <w:color w:val="000000" w:themeColor="text1"/>
              </w:rPr>
              <w:t>)</w:t>
            </w:r>
          </w:p>
          <w:p w14:paraId="295F62FB" w14:textId="77777777" w:rsidR="007538DC" w:rsidRPr="006649EC" w:rsidRDefault="0041487C" w:rsidP="007538DC">
            <w:pPr>
              <w:contextualSpacing w:val="0"/>
              <w:rPr>
                <w:rFonts w:ascii="Times New Roman" w:hAnsi="Times New Roman" w:cs="Times New Roman"/>
              </w:rPr>
            </w:pPr>
            <w:r w:rsidRPr="009341C3">
              <w:rPr>
                <w:rFonts w:ascii="Times New Roman" w:hAnsi="Times New Roman" w:cs="Times New Roman"/>
                <w:color w:val="000000" w:themeColor="text1"/>
                <w:shd w:val="clear" w:color="auto" w:fill="FFFFFF"/>
              </w:rPr>
              <w:t>Course work prepares individuals to serve as managers, executives and policy analysts in the executive arm of local, state/provincial, and federal/national government, and increasingly in non-governmental organization (NGO) and nonprofit</w:t>
            </w:r>
            <w:r w:rsidR="00D842D6" w:rsidRPr="006649EC">
              <w:rPr>
                <w:rFonts w:ascii="Times New Roman" w:hAnsi="Times New Roman" w:cs="Times New Roman"/>
                <w:color w:val="222222"/>
                <w:shd w:val="clear" w:color="auto" w:fill="FFFFFF"/>
              </w:rPr>
              <w:t>.</w:t>
            </w:r>
          </w:p>
        </w:tc>
      </w:tr>
      <w:tr w:rsidR="00F61DF9" w:rsidRPr="006649EC" w14:paraId="2452C4CF" w14:textId="77777777" w:rsidTr="00C35DC2">
        <w:tc>
          <w:tcPr>
            <w:tcW w:w="9290" w:type="dxa"/>
            <w:tcMar>
              <w:top w:w="216" w:type="dxa"/>
            </w:tcMar>
          </w:tcPr>
          <w:p w14:paraId="7D81D969" w14:textId="77777777" w:rsidR="00F61DF9" w:rsidRPr="006649EC" w:rsidRDefault="00F61DF9" w:rsidP="00F61DF9">
            <w:pPr>
              <w:pStyle w:val="Heading3"/>
              <w:contextualSpacing w:val="0"/>
              <w:outlineLvl w:val="2"/>
              <w:rPr>
                <w:rFonts w:ascii="Times New Roman" w:hAnsi="Times New Roman" w:cs="Times New Roman"/>
                <w:szCs w:val="22"/>
              </w:rPr>
            </w:pPr>
          </w:p>
          <w:p w14:paraId="797E93F7" w14:textId="77777777" w:rsidR="00F61DF9" w:rsidRPr="006649EC" w:rsidRDefault="00D842D6" w:rsidP="00F61DF9">
            <w:pPr>
              <w:rPr>
                <w:rFonts w:ascii="Times New Roman" w:eastAsiaTheme="majorEastAsia" w:hAnsi="Times New Roman" w:cs="Times New Roman"/>
                <w:b/>
                <w:caps/>
                <w:color w:val="1D824C" w:themeColor="accent1"/>
              </w:rPr>
            </w:pPr>
            <w:r w:rsidRPr="006649EC">
              <w:rPr>
                <w:rFonts w:ascii="Times New Roman" w:eastAsiaTheme="majorEastAsia" w:hAnsi="Times New Roman" w:cs="Times New Roman"/>
                <w:b/>
                <w:caps/>
                <w:color w:val="1D824C" w:themeColor="accent1"/>
              </w:rPr>
              <w:t>Bachelor's in Communication Disorders/Family Studies</w:t>
            </w:r>
          </w:p>
          <w:p w14:paraId="07FF70A2" w14:textId="77777777" w:rsidR="00AA49CE" w:rsidRPr="006649EC" w:rsidRDefault="00AA49CE" w:rsidP="00F61DF9">
            <w:pPr>
              <w:rPr>
                <w:rFonts w:ascii="Times New Roman" w:eastAsiaTheme="majorEastAsia" w:hAnsi="Times New Roman" w:cs="Times New Roman"/>
                <w:b/>
                <w:caps/>
                <w:color w:val="1D824C" w:themeColor="accent1"/>
              </w:rPr>
            </w:pPr>
            <w:r w:rsidRPr="006649EC">
              <w:rPr>
                <w:rFonts w:ascii="Times New Roman" w:eastAsiaTheme="majorEastAsia" w:hAnsi="Times New Roman" w:cs="Times New Roman"/>
                <w:b/>
                <w:caps/>
                <w:color w:val="1D824C" w:themeColor="accent1"/>
              </w:rPr>
              <w:t>Abilene Christian university</w:t>
            </w:r>
          </w:p>
          <w:p w14:paraId="6D909ABD" w14:textId="77777777" w:rsidR="00AA49CE" w:rsidRPr="009341C3" w:rsidRDefault="00AA49CE" w:rsidP="00F61DF9">
            <w:pPr>
              <w:rPr>
                <w:rFonts w:ascii="Times New Roman" w:hAnsi="Times New Roman" w:cs="Times New Roman"/>
                <w:color w:val="000000" w:themeColor="text1"/>
                <w:shd w:val="clear" w:color="auto" w:fill="FFFFFF"/>
              </w:rPr>
            </w:pPr>
            <w:r w:rsidRPr="009341C3">
              <w:rPr>
                <w:rFonts w:ascii="Times New Roman" w:hAnsi="Times New Roman" w:cs="Times New Roman"/>
                <w:color w:val="000000" w:themeColor="text1"/>
                <w:shd w:val="clear" w:color="auto" w:fill="FFFFFF"/>
              </w:rPr>
              <w:t>Abilene, TX. (2004-2008)</w:t>
            </w:r>
          </w:p>
          <w:p w14:paraId="5F8D4516" w14:textId="77777777" w:rsidR="00AA49CE" w:rsidRPr="006649EC" w:rsidRDefault="00AA49CE" w:rsidP="00F61DF9">
            <w:pPr>
              <w:rPr>
                <w:rFonts w:ascii="Times New Roman" w:hAnsi="Times New Roman" w:cs="Times New Roman"/>
                <w:color w:val="555555"/>
                <w:shd w:val="clear" w:color="auto" w:fill="FFFFFF"/>
              </w:rPr>
            </w:pPr>
            <w:r w:rsidRPr="009341C3">
              <w:rPr>
                <w:rFonts w:ascii="Times New Roman" w:hAnsi="Times New Roman" w:cs="Times New Roman"/>
                <w:color w:val="000000" w:themeColor="text1"/>
                <w:shd w:val="clear" w:color="auto" w:fill="FFFFFF"/>
              </w:rPr>
              <w:t>Course work includes family studies and human development, which focuses on human development throughout the lifespan in the context of families and other communities, including individuals with communication disorders</w:t>
            </w:r>
            <w:r w:rsidRPr="006649EC">
              <w:rPr>
                <w:rFonts w:ascii="Times New Roman" w:hAnsi="Times New Roman" w:cs="Times New Roman"/>
                <w:color w:val="555555"/>
                <w:shd w:val="clear" w:color="auto" w:fill="FFFFFF"/>
              </w:rPr>
              <w:t>.</w:t>
            </w:r>
          </w:p>
          <w:p w14:paraId="49A043B8" w14:textId="77777777" w:rsidR="00AA49CE" w:rsidRPr="006649EC" w:rsidRDefault="00AA49CE" w:rsidP="00F61DF9">
            <w:pPr>
              <w:rPr>
                <w:rFonts w:ascii="Times New Roman" w:hAnsi="Times New Roman" w:cs="Times New Roman"/>
              </w:rPr>
            </w:pPr>
          </w:p>
        </w:tc>
      </w:tr>
    </w:tbl>
    <w:p w14:paraId="1655004F" w14:textId="77777777" w:rsidR="00C35DC2" w:rsidRPr="006649EC" w:rsidRDefault="00A728E3" w:rsidP="00C35DC2">
      <w:pPr>
        <w:pStyle w:val="Heading1"/>
        <w:rPr>
          <w:rFonts w:ascii="Times New Roman" w:hAnsi="Times New Roman" w:cs="Times New Roman"/>
          <w:sz w:val="22"/>
          <w:szCs w:val="22"/>
        </w:rPr>
      </w:pPr>
      <w:sdt>
        <w:sdtPr>
          <w:rPr>
            <w:rFonts w:ascii="Times New Roman" w:hAnsi="Times New Roman" w:cs="Times New Roman"/>
            <w:sz w:val="22"/>
            <w:szCs w:val="22"/>
          </w:rPr>
          <w:alias w:val="Experience:"/>
          <w:tag w:val="Experience:"/>
          <w:id w:val="744768328"/>
          <w:placeholder>
            <w:docPart w:val="C37912D3D86F462BABE25D04903C5F5C"/>
          </w:placeholder>
          <w:temporary/>
          <w:showingPlcHdr/>
          <w15:appearance w15:val="hidden"/>
        </w:sdtPr>
        <w:sdtEndPr/>
        <w:sdtContent>
          <w:r w:rsidR="00C35DC2" w:rsidRPr="006649EC">
            <w:rPr>
              <w:rFonts w:ascii="Times New Roman" w:hAnsi="Times New Roman" w:cs="Times New Roman"/>
              <w:sz w:val="22"/>
              <w:szCs w:val="22"/>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C35DC2" w:rsidRPr="006649EC" w14:paraId="27EFF264" w14:textId="77777777" w:rsidTr="00BD5F82">
        <w:tc>
          <w:tcPr>
            <w:tcW w:w="9355" w:type="dxa"/>
          </w:tcPr>
          <w:p w14:paraId="55F998A3" w14:textId="77777777" w:rsidR="00C35DC2" w:rsidRPr="009341C3" w:rsidRDefault="006649EC" w:rsidP="00BD5F82">
            <w:pPr>
              <w:pStyle w:val="Heading3"/>
              <w:contextualSpacing w:val="0"/>
              <w:outlineLvl w:val="2"/>
              <w:rPr>
                <w:rFonts w:ascii="Times New Roman" w:hAnsi="Times New Roman" w:cs="Times New Roman"/>
                <w:color w:val="000000" w:themeColor="text1"/>
                <w:szCs w:val="22"/>
              </w:rPr>
            </w:pPr>
            <w:r w:rsidRPr="009341C3">
              <w:rPr>
                <w:rFonts w:ascii="Times New Roman" w:hAnsi="Times New Roman" w:cs="Times New Roman"/>
                <w:color w:val="000000" w:themeColor="text1"/>
                <w:szCs w:val="22"/>
              </w:rPr>
              <w:t>July 2013</w:t>
            </w:r>
            <w:r w:rsidR="00C35DC2" w:rsidRPr="009341C3">
              <w:rPr>
                <w:rFonts w:ascii="Times New Roman" w:hAnsi="Times New Roman" w:cs="Times New Roman"/>
                <w:color w:val="000000" w:themeColor="text1"/>
                <w:szCs w:val="22"/>
              </w:rPr>
              <w:t xml:space="preserve"> – </w:t>
            </w:r>
            <w:r w:rsidRPr="009341C3">
              <w:rPr>
                <w:rFonts w:ascii="Times New Roman" w:hAnsi="Times New Roman" w:cs="Times New Roman"/>
                <w:color w:val="000000" w:themeColor="text1"/>
                <w:szCs w:val="22"/>
              </w:rPr>
              <w:t>November 2018</w:t>
            </w:r>
          </w:p>
          <w:p w14:paraId="6361790F" w14:textId="77777777" w:rsidR="00C35DC2" w:rsidRPr="009341C3" w:rsidRDefault="006649EC" w:rsidP="00BD5F82">
            <w:pPr>
              <w:pStyle w:val="Heading2"/>
              <w:contextualSpacing w:val="0"/>
              <w:outlineLvl w:val="1"/>
              <w:rPr>
                <w:rFonts w:ascii="Times New Roman" w:hAnsi="Times New Roman" w:cs="Times New Roman"/>
                <w:color w:val="000000" w:themeColor="text1"/>
                <w:sz w:val="22"/>
                <w:szCs w:val="22"/>
              </w:rPr>
            </w:pPr>
            <w:r w:rsidRPr="009341C3">
              <w:rPr>
                <w:rFonts w:ascii="Times New Roman" w:hAnsi="Times New Roman" w:cs="Times New Roman"/>
                <w:color w:val="000000" w:themeColor="text1"/>
                <w:sz w:val="22"/>
                <w:szCs w:val="22"/>
              </w:rPr>
              <w:t>Project Manager/Team Lead</w:t>
            </w:r>
            <w:r w:rsidR="00C35DC2" w:rsidRPr="009341C3">
              <w:rPr>
                <w:rFonts w:ascii="Times New Roman" w:hAnsi="Times New Roman" w:cs="Times New Roman"/>
                <w:color w:val="000000" w:themeColor="text1"/>
                <w:sz w:val="22"/>
                <w:szCs w:val="22"/>
              </w:rPr>
              <w:t xml:space="preserve">, </w:t>
            </w:r>
            <w:r w:rsidRPr="009341C3">
              <w:rPr>
                <w:rStyle w:val="SubtleReference"/>
                <w:rFonts w:ascii="Times New Roman" w:hAnsi="Times New Roman" w:cs="Times New Roman"/>
                <w:color w:val="000000" w:themeColor="text1"/>
                <w:sz w:val="22"/>
                <w:szCs w:val="22"/>
              </w:rPr>
              <w:t>HHSC (Health Human Service Commission)</w:t>
            </w:r>
          </w:p>
          <w:p w14:paraId="2D6E181B" w14:textId="77777777" w:rsidR="006C64FC" w:rsidRPr="006649EC" w:rsidRDefault="006C64FC" w:rsidP="006C64FC">
            <w:pPr>
              <w:pStyle w:val="Heading2"/>
              <w:outlineLvl w:val="1"/>
              <w:rPr>
                <w:rFonts w:ascii="Times New Roman" w:eastAsiaTheme="minorHAnsi" w:hAnsi="Times New Roman" w:cs="Times New Roman"/>
                <w:b w:val="0"/>
                <w:caps w:val="0"/>
                <w:color w:val="595959" w:themeColor="text1" w:themeTint="A6"/>
                <w:sz w:val="22"/>
                <w:szCs w:val="22"/>
              </w:rPr>
            </w:pPr>
            <w:r w:rsidRPr="006649EC">
              <w:rPr>
                <w:rFonts w:ascii="Times New Roman" w:eastAsiaTheme="minorHAnsi" w:hAnsi="Times New Roman" w:cs="Times New Roman"/>
                <w:b w:val="0"/>
                <w:caps w:val="0"/>
                <w:color w:val="595959" w:themeColor="text1" w:themeTint="A6"/>
                <w:sz w:val="22"/>
                <w:szCs w:val="22"/>
              </w:rPr>
              <w:t>•Develop and implement facilitative programming (e.g. Individual Habilitation Plan (IHP); Individual Program Plan (IPP); Individual Behavior Guidelines (IBG), for more than 20 clients and multiple facilities.</w:t>
            </w:r>
          </w:p>
          <w:p w14:paraId="739F8D9C" w14:textId="77777777" w:rsidR="006C64FC" w:rsidRPr="006649EC" w:rsidRDefault="006C64FC" w:rsidP="006C64FC">
            <w:pPr>
              <w:pStyle w:val="Heading2"/>
              <w:outlineLvl w:val="1"/>
              <w:rPr>
                <w:rFonts w:ascii="Times New Roman" w:eastAsiaTheme="minorHAnsi" w:hAnsi="Times New Roman" w:cs="Times New Roman"/>
                <w:b w:val="0"/>
                <w:caps w:val="0"/>
                <w:color w:val="595959" w:themeColor="text1" w:themeTint="A6"/>
                <w:sz w:val="22"/>
                <w:szCs w:val="22"/>
              </w:rPr>
            </w:pPr>
            <w:r w:rsidRPr="006649EC">
              <w:rPr>
                <w:rFonts w:ascii="Times New Roman" w:eastAsiaTheme="minorHAnsi" w:hAnsi="Times New Roman" w:cs="Times New Roman"/>
                <w:b w:val="0"/>
                <w:caps w:val="0"/>
                <w:color w:val="595959" w:themeColor="text1" w:themeTint="A6"/>
                <w:sz w:val="22"/>
                <w:szCs w:val="22"/>
              </w:rPr>
              <w:t xml:space="preserve"> •Organize and conduct weekly team meetings to coordinate comprehensive delivery of services (e.g. speech, medical, pharmacy, social, psychology, psychiatry, vocational and educational).  </w:t>
            </w:r>
          </w:p>
          <w:p w14:paraId="4B0896A7" w14:textId="77777777" w:rsidR="006C64FC" w:rsidRPr="006649EC" w:rsidRDefault="006C64FC" w:rsidP="006C64FC">
            <w:pPr>
              <w:pStyle w:val="Heading2"/>
              <w:outlineLvl w:val="1"/>
              <w:rPr>
                <w:rFonts w:ascii="Times New Roman" w:eastAsiaTheme="minorHAnsi" w:hAnsi="Times New Roman" w:cs="Times New Roman"/>
                <w:b w:val="0"/>
                <w:caps w:val="0"/>
                <w:color w:val="595959" w:themeColor="text1" w:themeTint="A6"/>
                <w:sz w:val="22"/>
                <w:szCs w:val="22"/>
              </w:rPr>
            </w:pPr>
            <w:r w:rsidRPr="006649EC">
              <w:rPr>
                <w:rFonts w:ascii="Times New Roman" w:eastAsiaTheme="minorHAnsi" w:hAnsi="Times New Roman" w:cs="Times New Roman"/>
                <w:b w:val="0"/>
                <w:caps w:val="0"/>
                <w:color w:val="595959" w:themeColor="text1" w:themeTint="A6"/>
                <w:sz w:val="22"/>
                <w:szCs w:val="22"/>
              </w:rPr>
              <w:t xml:space="preserve">•Train and supervise interdisciplinary staff (residential care supervisors, hospital aide coordinators, therapeutic program workers, teachers, activity therapy specialists, juvenile correctional officers, and social workers) of 15-20 employees: protocol and procedures for delivering effective care.  </w:t>
            </w:r>
          </w:p>
          <w:p w14:paraId="23885D9C" w14:textId="77777777" w:rsidR="006C64FC" w:rsidRPr="006649EC" w:rsidRDefault="006C64FC" w:rsidP="006C64FC">
            <w:pPr>
              <w:pStyle w:val="Heading2"/>
              <w:outlineLvl w:val="1"/>
              <w:rPr>
                <w:rFonts w:ascii="Times New Roman" w:eastAsiaTheme="minorHAnsi" w:hAnsi="Times New Roman" w:cs="Times New Roman"/>
                <w:b w:val="0"/>
                <w:caps w:val="0"/>
                <w:color w:val="595959" w:themeColor="text1" w:themeTint="A6"/>
                <w:sz w:val="22"/>
                <w:szCs w:val="22"/>
              </w:rPr>
            </w:pPr>
            <w:r w:rsidRPr="006649EC">
              <w:rPr>
                <w:rFonts w:ascii="Times New Roman" w:eastAsiaTheme="minorHAnsi" w:hAnsi="Times New Roman" w:cs="Times New Roman"/>
                <w:b w:val="0"/>
                <w:caps w:val="0"/>
                <w:color w:val="595959" w:themeColor="text1" w:themeTint="A6"/>
                <w:sz w:val="22"/>
                <w:szCs w:val="22"/>
              </w:rPr>
              <w:t xml:space="preserve">•Maintain detailed casework program records and documentation to ensure legal requirements are met (e.g. Medicaid).  </w:t>
            </w:r>
          </w:p>
          <w:p w14:paraId="417BF473" w14:textId="5C746E7C" w:rsidR="00C35DC2" w:rsidRDefault="006C64FC" w:rsidP="006C64FC">
            <w:pPr>
              <w:contextualSpacing w:val="0"/>
              <w:rPr>
                <w:rFonts w:ascii="Times New Roman" w:hAnsi="Times New Roman" w:cs="Times New Roman"/>
              </w:rPr>
            </w:pPr>
            <w:r w:rsidRPr="006649EC">
              <w:rPr>
                <w:rFonts w:ascii="Times New Roman" w:hAnsi="Times New Roman" w:cs="Times New Roman"/>
              </w:rPr>
              <w:t xml:space="preserve">•Conduct monthly in-depth root-cause analysis of case reviews to determine program effectiveness; identify areas for process and program improvement then present research findings and make recommendations to senior management.  </w:t>
            </w:r>
          </w:p>
          <w:p w14:paraId="01F9E60E" w14:textId="50169F45" w:rsidR="00830B1B" w:rsidRPr="00830B1B" w:rsidRDefault="00830B1B" w:rsidP="00830B1B">
            <w:pPr>
              <w:rPr>
                <w:rFonts w:ascii="Times New Roman" w:hAnsi="Times New Roman" w:cs="Times New Roman"/>
              </w:rPr>
            </w:pPr>
            <w:r w:rsidRPr="00830B1B">
              <w:rPr>
                <w:rFonts w:ascii="Times New Roman" w:hAnsi="Times New Roman" w:cs="Times New Roman"/>
              </w:rPr>
              <w:t>•Investigate any and all allegations and information provided</w:t>
            </w:r>
          </w:p>
          <w:p w14:paraId="79BF6568" w14:textId="5D5ACF54" w:rsidR="00830B1B" w:rsidRPr="006649EC" w:rsidRDefault="00830B1B" w:rsidP="00830B1B">
            <w:pPr>
              <w:contextualSpacing w:val="0"/>
              <w:rPr>
                <w:rFonts w:ascii="Times New Roman" w:hAnsi="Times New Roman" w:cs="Times New Roman"/>
              </w:rPr>
            </w:pPr>
            <w:r w:rsidRPr="00830B1B">
              <w:rPr>
                <w:rFonts w:ascii="Times New Roman" w:hAnsi="Times New Roman" w:cs="Times New Roman"/>
              </w:rPr>
              <w:t>•Use root cause analysis to determine proper negotiate for problem resolution</w:t>
            </w:r>
            <w:r>
              <w:rPr>
                <w:rFonts w:ascii="Times New Roman" w:hAnsi="Times New Roman" w:cs="Times New Roman"/>
              </w:rPr>
              <w:t>.</w:t>
            </w:r>
          </w:p>
          <w:p w14:paraId="4B5DC441" w14:textId="59F31433" w:rsidR="006C64FC" w:rsidRPr="006649EC" w:rsidRDefault="006C64FC" w:rsidP="006C64FC">
            <w:pPr>
              <w:contextualSpacing w:val="0"/>
              <w:rPr>
                <w:rFonts w:ascii="Times New Roman" w:hAnsi="Times New Roman" w:cs="Times New Roman"/>
              </w:rPr>
            </w:pPr>
            <w:r w:rsidRPr="006649EC">
              <w:rPr>
                <w:rFonts w:ascii="Times New Roman" w:hAnsi="Times New Roman" w:cs="Times New Roman"/>
              </w:rPr>
              <w:t>•Monitors all consumer finance documentation</w:t>
            </w:r>
            <w:r w:rsidR="00830B1B">
              <w:rPr>
                <w:rFonts w:ascii="Times New Roman" w:hAnsi="Times New Roman" w:cs="Times New Roman"/>
              </w:rPr>
              <w:t>.</w:t>
            </w:r>
            <w:r w:rsidRPr="006649EC">
              <w:rPr>
                <w:rFonts w:ascii="Times New Roman" w:hAnsi="Times New Roman" w:cs="Times New Roman"/>
              </w:rPr>
              <w:t xml:space="preserve">  </w:t>
            </w:r>
          </w:p>
          <w:p w14:paraId="673EE1B4" w14:textId="4DC6AD4C" w:rsidR="006C64FC" w:rsidRPr="006649EC" w:rsidRDefault="006C64FC" w:rsidP="006C64FC">
            <w:pPr>
              <w:contextualSpacing w:val="0"/>
              <w:rPr>
                <w:rFonts w:ascii="Times New Roman" w:hAnsi="Times New Roman" w:cs="Times New Roman"/>
              </w:rPr>
            </w:pPr>
            <w:r w:rsidRPr="006649EC">
              <w:rPr>
                <w:rFonts w:ascii="Times New Roman" w:hAnsi="Times New Roman" w:cs="Times New Roman"/>
              </w:rPr>
              <w:t>•Monitors budget variance reports to ensure accuracy</w:t>
            </w:r>
            <w:r w:rsidR="00830B1B">
              <w:rPr>
                <w:rFonts w:ascii="Times New Roman" w:hAnsi="Times New Roman" w:cs="Times New Roman"/>
              </w:rPr>
              <w:t>.</w:t>
            </w:r>
            <w:r w:rsidRPr="006649EC">
              <w:rPr>
                <w:rFonts w:ascii="Times New Roman" w:hAnsi="Times New Roman" w:cs="Times New Roman"/>
              </w:rPr>
              <w:t xml:space="preserve">  </w:t>
            </w:r>
          </w:p>
          <w:p w14:paraId="7265AC66" w14:textId="77777777" w:rsidR="006C64FC" w:rsidRPr="006649EC" w:rsidRDefault="006C64FC" w:rsidP="006C64FC">
            <w:pPr>
              <w:contextualSpacing w:val="0"/>
              <w:rPr>
                <w:rFonts w:ascii="Times New Roman" w:hAnsi="Times New Roman" w:cs="Times New Roman"/>
              </w:rPr>
            </w:pPr>
            <w:r w:rsidRPr="006649EC">
              <w:rPr>
                <w:rFonts w:ascii="Times New Roman" w:hAnsi="Times New Roman" w:cs="Times New Roman"/>
              </w:rPr>
              <w:t xml:space="preserve">•Implements/monitors compliance with Health and Safety programs.  </w:t>
            </w:r>
          </w:p>
          <w:p w14:paraId="4193C87B" w14:textId="77777777" w:rsidR="006C64FC" w:rsidRPr="006649EC" w:rsidRDefault="006C64FC" w:rsidP="006C64FC">
            <w:pPr>
              <w:contextualSpacing w:val="0"/>
              <w:rPr>
                <w:rFonts w:ascii="Times New Roman" w:hAnsi="Times New Roman" w:cs="Times New Roman"/>
              </w:rPr>
            </w:pPr>
            <w:r w:rsidRPr="006649EC">
              <w:rPr>
                <w:rFonts w:ascii="Times New Roman" w:hAnsi="Times New Roman" w:cs="Times New Roman"/>
              </w:rPr>
              <w:t xml:space="preserve">•Attends industry functions to promote positive relationships with other providers.  </w:t>
            </w:r>
          </w:p>
          <w:p w14:paraId="5D7EE13C" w14:textId="77777777" w:rsidR="006C64FC" w:rsidRPr="006649EC" w:rsidRDefault="006C64FC" w:rsidP="006C64FC">
            <w:pPr>
              <w:contextualSpacing w:val="0"/>
              <w:rPr>
                <w:rFonts w:ascii="Times New Roman" w:hAnsi="Times New Roman" w:cs="Times New Roman"/>
              </w:rPr>
            </w:pPr>
            <w:r w:rsidRPr="006649EC">
              <w:rPr>
                <w:rFonts w:ascii="Times New Roman" w:hAnsi="Times New Roman" w:cs="Times New Roman"/>
              </w:rPr>
              <w:t xml:space="preserve">•Develops positive relationships with all funding sources to promote new business.  </w:t>
            </w:r>
          </w:p>
          <w:p w14:paraId="6793B0BB" w14:textId="034E1DC4" w:rsidR="006C64FC" w:rsidRPr="006649EC" w:rsidRDefault="006C64FC" w:rsidP="006C64FC">
            <w:pPr>
              <w:contextualSpacing w:val="0"/>
              <w:rPr>
                <w:rFonts w:ascii="Times New Roman" w:hAnsi="Times New Roman" w:cs="Times New Roman"/>
              </w:rPr>
            </w:pPr>
            <w:r w:rsidRPr="006649EC">
              <w:rPr>
                <w:rFonts w:ascii="Times New Roman" w:hAnsi="Times New Roman" w:cs="Times New Roman"/>
              </w:rPr>
              <w:t xml:space="preserve">•Uses leadership and communication skills to motivate team members toward </w:t>
            </w:r>
            <w:bookmarkStart w:id="0" w:name="_GoBack"/>
            <w:bookmarkEnd w:id="0"/>
            <w:r w:rsidRPr="006649EC">
              <w:rPr>
                <w:rFonts w:ascii="Times New Roman" w:hAnsi="Times New Roman" w:cs="Times New Roman"/>
              </w:rPr>
              <w:t>agency objectives.</w:t>
            </w:r>
          </w:p>
        </w:tc>
      </w:tr>
      <w:tr w:rsidR="00C35DC2" w:rsidRPr="006649EC" w14:paraId="7297045F" w14:textId="77777777" w:rsidTr="00BD5F82">
        <w:tc>
          <w:tcPr>
            <w:tcW w:w="9355" w:type="dxa"/>
            <w:tcMar>
              <w:top w:w="216" w:type="dxa"/>
            </w:tcMar>
          </w:tcPr>
          <w:p w14:paraId="3B32B4DB" w14:textId="77777777" w:rsidR="006649EC" w:rsidRPr="009341C3" w:rsidRDefault="006649EC" w:rsidP="00BD5F82">
            <w:pPr>
              <w:pStyle w:val="Heading2"/>
              <w:contextualSpacing w:val="0"/>
              <w:outlineLvl w:val="1"/>
              <w:rPr>
                <w:rFonts w:ascii="Times New Roman" w:hAnsi="Times New Roman" w:cs="Times New Roman"/>
                <w:color w:val="000000" w:themeColor="text1"/>
                <w:sz w:val="22"/>
                <w:szCs w:val="22"/>
              </w:rPr>
            </w:pPr>
            <w:r w:rsidRPr="009341C3">
              <w:rPr>
                <w:rFonts w:ascii="Times New Roman" w:hAnsi="Times New Roman" w:cs="Times New Roman"/>
                <w:color w:val="000000" w:themeColor="text1"/>
                <w:sz w:val="22"/>
                <w:szCs w:val="22"/>
              </w:rPr>
              <w:t xml:space="preserve">May 2012 to January 2013 </w:t>
            </w:r>
          </w:p>
          <w:p w14:paraId="2350F6D3" w14:textId="77777777" w:rsidR="00C35DC2" w:rsidRPr="009341C3" w:rsidRDefault="006649EC" w:rsidP="00BD5F82">
            <w:pPr>
              <w:pStyle w:val="Heading2"/>
              <w:contextualSpacing w:val="0"/>
              <w:outlineLvl w:val="1"/>
              <w:rPr>
                <w:rFonts w:ascii="Times New Roman" w:hAnsi="Times New Roman" w:cs="Times New Roman"/>
                <w:color w:val="000000" w:themeColor="text1"/>
                <w:sz w:val="22"/>
                <w:szCs w:val="22"/>
              </w:rPr>
            </w:pPr>
            <w:r w:rsidRPr="009341C3">
              <w:rPr>
                <w:rFonts w:ascii="Times New Roman" w:hAnsi="Times New Roman" w:cs="Times New Roman"/>
                <w:color w:val="000000" w:themeColor="text1"/>
                <w:sz w:val="22"/>
                <w:szCs w:val="22"/>
              </w:rPr>
              <w:t>Conservatorship Case Manager</w:t>
            </w:r>
            <w:r w:rsidR="00C35DC2" w:rsidRPr="009341C3">
              <w:rPr>
                <w:rFonts w:ascii="Times New Roman" w:hAnsi="Times New Roman" w:cs="Times New Roman"/>
                <w:color w:val="000000" w:themeColor="text1"/>
                <w:sz w:val="22"/>
                <w:szCs w:val="22"/>
              </w:rPr>
              <w:t xml:space="preserve">, </w:t>
            </w:r>
            <w:r w:rsidRPr="009341C3">
              <w:rPr>
                <w:rStyle w:val="SubtleReference"/>
                <w:rFonts w:ascii="Times New Roman" w:hAnsi="Times New Roman" w:cs="Times New Roman"/>
                <w:color w:val="000000" w:themeColor="text1"/>
                <w:sz w:val="22"/>
                <w:szCs w:val="22"/>
              </w:rPr>
              <w:t>Depa</w:t>
            </w:r>
            <w:r w:rsidR="009341C3" w:rsidRPr="009341C3">
              <w:rPr>
                <w:rStyle w:val="SubtleReference"/>
                <w:rFonts w:ascii="Times New Roman" w:hAnsi="Times New Roman" w:cs="Times New Roman"/>
                <w:color w:val="000000" w:themeColor="text1"/>
                <w:sz w:val="22"/>
                <w:szCs w:val="22"/>
              </w:rPr>
              <w:t>RTMENT</w:t>
            </w:r>
            <w:r w:rsidRPr="009341C3">
              <w:rPr>
                <w:rStyle w:val="SubtleReference"/>
                <w:rFonts w:ascii="Times New Roman" w:hAnsi="Times New Roman" w:cs="Times New Roman"/>
                <w:color w:val="000000" w:themeColor="text1"/>
                <w:sz w:val="22"/>
                <w:szCs w:val="22"/>
              </w:rPr>
              <w:t xml:space="preserve"> of Family Protective Services</w:t>
            </w:r>
          </w:p>
          <w:p w14:paraId="7419B824" w14:textId="77777777" w:rsidR="00154FF0" w:rsidRPr="006649EC" w:rsidRDefault="00154FF0" w:rsidP="00BD5F82">
            <w:pPr>
              <w:rPr>
                <w:rFonts w:ascii="Times New Roman" w:hAnsi="Times New Roman" w:cs="Times New Roman"/>
              </w:rPr>
            </w:pPr>
            <w:r w:rsidRPr="006649EC">
              <w:rPr>
                <w:rFonts w:ascii="Times New Roman" w:hAnsi="Times New Roman" w:cs="Times New Roman"/>
              </w:rPr>
              <w:t xml:space="preserve">•Counsel individuals, groups, families, or communities regarding issues including mental health, poverty, unemployment, substance abuse, physical abuse, rehabilitation, social adjustment, child care, or medical care.  </w:t>
            </w:r>
          </w:p>
          <w:p w14:paraId="19BA45D3" w14:textId="77777777" w:rsidR="00154FF0" w:rsidRPr="006649EC" w:rsidRDefault="00154FF0" w:rsidP="00BD5F82">
            <w:pPr>
              <w:rPr>
                <w:rFonts w:ascii="Times New Roman" w:hAnsi="Times New Roman" w:cs="Times New Roman"/>
              </w:rPr>
            </w:pPr>
            <w:r w:rsidRPr="006649EC">
              <w:rPr>
                <w:rFonts w:ascii="Times New Roman" w:hAnsi="Times New Roman" w:cs="Times New Roman"/>
              </w:rPr>
              <w:t xml:space="preserve">•Interview clients individually, in families, or in groups, assessing their situations, capabilities, and problems, to determine what services are required to meet their needs.  </w:t>
            </w:r>
          </w:p>
          <w:p w14:paraId="1A15762A" w14:textId="77777777" w:rsidR="00154FF0" w:rsidRPr="006649EC" w:rsidRDefault="00154FF0" w:rsidP="00BD5F82">
            <w:pPr>
              <w:rPr>
                <w:rFonts w:ascii="Times New Roman" w:hAnsi="Times New Roman" w:cs="Times New Roman"/>
              </w:rPr>
            </w:pPr>
            <w:r w:rsidRPr="006649EC">
              <w:rPr>
                <w:rFonts w:ascii="Times New Roman" w:hAnsi="Times New Roman" w:cs="Times New Roman"/>
              </w:rPr>
              <w:t xml:space="preserve">•Maintain case history records and prepare reports.  </w:t>
            </w:r>
          </w:p>
          <w:p w14:paraId="4462D9D0" w14:textId="77777777" w:rsidR="00154FF0" w:rsidRPr="006649EC" w:rsidRDefault="00154FF0" w:rsidP="00BD5F82">
            <w:pPr>
              <w:rPr>
                <w:rFonts w:ascii="Times New Roman" w:hAnsi="Times New Roman" w:cs="Times New Roman"/>
              </w:rPr>
            </w:pPr>
            <w:r w:rsidRPr="006649EC">
              <w:rPr>
                <w:rFonts w:ascii="Times New Roman" w:hAnsi="Times New Roman" w:cs="Times New Roman"/>
              </w:rPr>
              <w:t xml:space="preserve">•Serve as liaisons between students, homes, schools, family services, child guidance clinics, courts, protective services, doctors, and other contacts, to help children who face problems such as disabilities, abuse, or poverty.  </w:t>
            </w:r>
          </w:p>
          <w:p w14:paraId="1F4ACF04" w14:textId="77777777" w:rsidR="00154FF0" w:rsidRPr="006649EC" w:rsidRDefault="00154FF0" w:rsidP="00BD5F82">
            <w:pPr>
              <w:rPr>
                <w:rFonts w:ascii="Times New Roman" w:hAnsi="Times New Roman" w:cs="Times New Roman"/>
              </w:rPr>
            </w:pPr>
            <w:r w:rsidRPr="006649EC">
              <w:rPr>
                <w:rFonts w:ascii="Times New Roman" w:hAnsi="Times New Roman" w:cs="Times New Roman"/>
              </w:rPr>
              <w:t xml:space="preserve">•Counsel parents with child rearing problems, interviewing the child and family to determine whether further action is required.  </w:t>
            </w:r>
          </w:p>
          <w:p w14:paraId="13F486C0" w14:textId="77777777" w:rsidR="00154FF0" w:rsidRPr="006649EC" w:rsidRDefault="00154FF0" w:rsidP="00BD5F82">
            <w:pPr>
              <w:rPr>
                <w:rFonts w:ascii="Times New Roman" w:hAnsi="Times New Roman" w:cs="Times New Roman"/>
              </w:rPr>
            </w:pPr>
            <w:r w:rsidRPr="006649EC">
              <w:rPr>
                <w:rFonts w:ascii="Times New Roman" w:hAnsi="Times New Roman" w:cs="Times New Roman"/>
              </w:rPr>
              <w:t xml:space="preserve">•Consult with parents, teachers, and other school personnel to determine causes of problems such as truancy and misbehavior, and to implement solutions.  </w:t>
            </w:r>
          </w:p>
          <w:p w14:paraId="26E2335E" w14:textId="77777777" w:rsidR="00154FF0" w:rsidRPr="006649EC" w:rsidRDefault="00154FF0" w:rsidP="00BD5F82">
            <w:pPr>
              <w:rPr>
                <w:rFonts w:ascii="Times New Roman" w:hAnsi="Times New Roman" w:cs="Times New Roman"/>
              </w:rPr>
            </w:pPr>
            <w:r w:rsidRPr="006649EC">
              <w:rPr>
                <w:rFonts w:ascii="Times New Roman" w:hAnsi="Times New Roman" w:cs="Times New Roman"/>
              </w:rPr>
              <w:t xml:space="preserve">•Address legal issues, such as child abuse and discipline, assisting with hearings and providing testimony to inform custody arrangements.  </w:t>
            </w:r>
          </w:p>
          <w:p w14:paraId="4ED958CA" w14:textId="77777777" w:rsidR="00154FF0" w:rsidRPr="006649EC" w:rsidRDefault="00154FF0" w:rsidP="00BD5F82">
            <w:pPr>
              <w:rPr>
                <w:rFonts w:ascii="Times New Roman" w:hAnsi="Times New Roman" w:cs="Times New Roman"/>
              </w:rPr>
            </w:pPr>
            <w:r w:rsidRPr="006649EC">
              <w:rPr>
                <w:rFonts w:ascii="Times New Roman" w:hAnsi="Times New Roman" w:cs="Times New Roman"/>
              </w:rPr>
              <w:t xml:space="preserve">•Develop and review service plans in consultation with clients, and perform follow-ups assessing the quantity and quality of services provided.  </w:t>
            </w:r>
          </w:p>
          <w:p w14:paraId="03302DB4" w14:textId="77777777" w:rsidR="00154FF0" w:rsidRPr="006649EC" w:rsidRDefault="00154FF0" w:rsidP="00BD5F82">
            <w:pPr>
              <w:rPr>
                <w:rFonts w:ascii="Times New Roman" w:hAnsi="Times New Roman" w:cs="Times New Roman"/>
              </w:rPr>
            </w:pPr>
            <w:r w:rsidRPr="006649EC">
              <w:rPr>
                <w:rFonts w:ascii="Times New Roman" w:hAnsi="Times New Roman" w:cs="Times New Roman"/>
              </w:rPr>
              <w:t xml:space="preserve">•Provide, find, or arrange for support services, such as child care, homemaker service, prenatal care, substance abuse treatment, job training, counseling, or parenting classes, to prevent more serious problems from developing.  </w:t>
            </w:r>
          </w:p>
          <w:p w14:paraId="6A561094" w14:textId="77777777" w:rsidR="00C35DC2" w:rsidRPr="006649EC" w:rsidRDefault="00154FF0" w:rsidP="00BD5F82">
            <w:pPr>
              <w:rPr>
                <w:rFonts w:ascii="Times New Roman" w:hAnsi="Times New Roman" w:cs="Times New Roman"/>
              </w:rPr>
            </w:pPr>
            <w:r w:rsidRPr="006649EC">
              <w:rPr>
                <w:rFonts w:ascii="Times New Roman" w:hAnsi="Times New Roman" w:cs="Times New Roman"/>
              </w:rPr>
              <w:t>•Arrange for medical, psychiatric, and other tests that may disclose causes of difficulties and indicate remedial measures.</w:t>
            </w:r>
          </w:p>
          <w:p w14:paraId="02C6F4D5" w14:textId="77777777" w:rsidR="00154FF0" w:rsidRPr="006649EC" w:rsidRDefault="00154FF0" w:rsidP="00BD5F82">
            <w:pPr>
              <w:rPr>
                <w:rFonts w:ascii="Times New Roman" w:hAnsi="Times New Roman" w:cs="Times New Roman"/>
              </w:rPr>
            </w:pPr>
          </w:p>
          <w:p w14:paraId="25AB4B8C" w14:textId="77777777" w:rsidR="006649EC" w:rsidRPr="009341C3" w:rsidRDefault="006649EC" w:rsidP="00154FF0">
            <w:pPr>
              <w:rPr>
                <w:rFonts w:ascii="Times New Roman" w:eastAsiaTheme="majorEastAsia" w:hAnsi="Times New Roman" w:cs="Times New Roman"/>
                <w:b/>
                <w:caps/>
                <w:color w:val="000000" w:themeColor="text1"/>
              </w:rPr>
            </w:pPr>
            <w:r w:rsidRPr="009341C3">
              <w:rPr>
                <w:rFonts w:ascii="Times New Roman" w:eastAsiaTheme="majorEastAsia" w:hAnsi="Times New Roman" w:cs="Times New Roman"/>
                <w:b/>
                <w:caps/>
                <w:color w:val="000000" w:themeColor="text1"/>
              </w:rPr>
              <w:lastRenderedPageBreak/>
              <w:t xml:space="preserve">November 2011 to May 2012 </w:t>
            </w:r>
          </w:p>
          <w:p w14:paraId="377E0E3B" w14:textId="77777777" w:rsidR="00154FF0" w:rsidRPr="009341C3" w:rsidRDefault="006649EC" w:rsidP="00154FF0">
            <w:pPr>
              <w:rPr>
                <w:rStyle w:val="SubtleReference"/>
                <w:rFonts w:ascii="Times New Roman" w:hAnsi="Times New Roman" w:cs="Times New Roman"/>
                <w:smallCaps w:val="0"/>
                <w:color w:val="000000" w:themeColor="text1"/>
              </w:rPr>
            </w:pPr>
            <w:r w:rsidRPr="009341C3">
              <w:rPr>
                <w:rFonts w:ascii="Times New Roman" w:hAnsi="Times New Roman" w:cs="Times New Roman"/>
                <w:b/>
                <w:color w:val="000000" w:themeColor="text1"/>
              </w:rPr>
              <w:t>N</w:t>
            </w:r>
            <w:r w:rsidR="009341C3" w:rsidRPr="009341C3">
              <w:rPr>
                <w:rFonts w:ascii="Times New Roman" w:hAnsi="Times New Roman" w:cs="Times New Roman"/>
                <w:b/>
                <w:color w:val="000000" w:themeColor="text1"/>
              </w:rPr>
              <w:t xml:space="preserve">ATIONAL CALL CENTER REPRESENTATIVE, </w:t>
            </w:r>
            <w:r w:rsidR="009341C3" w:rsidRPr="009341C3">
              <w:rPr>
                <w:rFonts w:ascii="Times New Roman" w:hAnsi="Times New Roman" w:cs="Times New Roman"/>
                <w:color w:val="000000" w:themeColor="text1"/>
              </w:rPr>
              <w:t>SERENITY FOUNDATION OF TEXAS</w:t>
            </w:r>
          </w:p>
          <w:p w14:paraId="79F4CC24"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•Answered incoming calls, fielded program inquiries and assessed treatment requests for potential patients.  </w:t>
            </w:r>
          </w:p>
          <w:p w14:paraId="3F4871B2"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•Patient records management: collected all information required for program eligibility and legal compliance; medical insurance, HIPPA requirements, </w:t>
            </w:r>
            <w:proofErr w:type="gramStart"/>
            <w:r w:rsidRPr="006649EC">
              <w:rPr>
                <w:rFonts w:ascii="Times New Roman" w:hAnsi="Times New Roman" w:cs="Times New Roman"/>
              </w:rPr>
              <w:t>etc.</w:t>
            </w:r>
            <w:proofErr w:type="gramEnd"/>
            <w:r w:rsidRPr="006649EC">
              <w:rPr>
                <w:rFonts w:ascii="Times New Roman" w:hAnsi="Times New Roman" w:cs="Times New Roman"/>
              </w:rPr>
              <w:t xml:space="preserve">  </w:t>
            </w:r>
          </w:p>
          <w:p w14:paraId="593E93CD"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•Analyzed and reviewed claims for accuracy.  </w:t>
            </w:r>
          </w:p>
          <w:p w14:paraId="50B90D04"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•Prepared standard and ad-hoc reports as needed for processing and record keeping. </w:t>
            </w:r>
          </w:p>
          <w:p w14:paraId="663541B8"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•Accurate and timely review of claim pricing to facilitate manual pricing as necessary, working with various Health Plan provider networks.  </w:t>
            </w:r>
          </w:p>
          <w:p w14:paraId="242725EF"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•Interviewing individuals to determine if they qualify for treatment with program through private health insurance and/or state government funding’s.  </w:t>
            </w:r>
          </w:p>
          <w:p w14:paraId="0CE6FF7E"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•Provide written correspondence and verbal information to members, group contacts, and agent healthcare.</w:t>
            </w:r>
          </w:p>
          <w:p w14:paraId="14E44B0F"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•Actively participated and supported department and organization wide efforts to improve efficiencies while supporting departmental goals and objectives.  </w:t>
            </w:r>
          </w:p>
          <w:p w14:paraId="15204077"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•Directed clients to Crisis Intervention programs when needed.  </w:t>
            </w:r>
          </w:p>
          <w:p w14:paraId="1155C9AF"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•Instituted claims best practices resulting in 8% reduction in severity payments.  </w:t>
            </w:r>
          </w:p>
          <w:p w14:paraId="2326F7BF"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•Created accountability standards resulting in 20% reduction in litigation costs.  </w:t>
            </w:r>
          </w:p>
          <w:p w14:paraId="28FB2491"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•Enhanced employee communication through creation of monthly open forums.  </w:t>
            </w:r>
          </w:p>
          <w:p w14:paraId="45B6A1C5"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•Improved employee retention by 15% through consistent personal feedback initiatives.  </w:t>
            </w:r>
          </w:p>
          <w:p w14:paraId="0A68ED45"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•Recruit and develop provider network plan for region and set of providers.</w:t>
            </w:r>
          </w:p>
          <w:p w14:paraId="7663165A"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•Identify and initiate contact with potential providers. </w:t>
            </w:r>
          </w:p>
          <w:p w14:paraId="525D73EE"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•Negotiate contracts.  </w:t>
            </w:r>
          </w:p>
          <w:p w14:paraId="66354767"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•Leads assigned negotiations (i.e., hospital, physician and ancillary) and ensure that negotiations result in the unit cost targets expected and meet the objectives of the company and approximate the State’s reimbursement to the provider. </w:t>
            </w:r>
          </w:p>
          <w:p w14:paraId="2501215F"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•Facilitate and provide oversight to the provider set-up and contract configuration to ensure accurate claims adjudication</w:t>
            </w:r>
            <w:r w:rsidR="006649EC" w:rsidRPr="006649EC">
              <w:rPr>
                <w:rFonts w:ascii="Times New Roman" w:hAnsi="Times New Roman" w:cs="Times New Roman"/>
              </w:rPr>
              <w:t>.</w:t>
            </w:r>
            <w:r w:rsidRPr="006649EC">
              <w:rPr>
                <w:rFonts w:ascii="Times New Roman" w:hAnsi="Times New Roman" w:cs="Times New Roman"/>
              </w:rPr>
              <w:t xml:space="preserve"> </w:t>
            </w:r>
          </w:p>
          <w:p w14:paraId="376A0304"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 xml:space="preserve">•Evaluate and monitor providers’ performance standards and financial performance of contracts.  </w:t>
            </w:r>
          </w:p>
          <w:p w14:paraId="7902918F" w14:textId="77777777" w:rsidR="00154FF0" w:rsidRPr="006649EC" w:rsidRDefault="00154FF0" w:rsidP="00154FF0">
            <w:pPr>
              <w:rPr>
                <w:rFonts w:ascii="Times New Roman" w:hAnsi="Times New Roman" w:cs="Times New Roman"/>
              </w:rPr>
            </w:pPr>
            <w:r w:rsidRPr="006649EC">
              <w:rPr>
                <w:rFonts w:ascii="Times New Roman" w:hAnsi="Times New Roman" w:cs="Times New Roman"/>
              </w:rPr>
              <w:t>•Assist with and track credentialing activities</w:t>
            </w:r>
            <w:r w:rsidR="006649EC" w:rsidRPr="006649EC">
              <w:rPr>
                <w:rFonts w:ascii="Times New Roman" w:hAnsi="Times New Roman" w:cs="Times New Roman"/>
              </w:rPr>
              <w:t>.</w:t>
            </w:r>
          </w:p>
        </w:tc>
      </w:tr>
    </w:tbl>
    <w:p w14:paraId="268FA03B" w14:textId="77777777" w:rsidR="00C35DC2" w:rsidRPr="006649EC" w:rsidRDefault="00C35DC2" w:rsidP="006E1507">
      <w:pPr>
        <w:rPr>
          <w:rFonts w:ascii="Times New Roman" w:hAnsi="Times New Roman" w:cs="Times New Roman"/>
        </w:rPr>
      </w:pPr>
    </w:p>
    <w:p w14:paraId="6F02CAAD" w14:textId="77777777" w:rsidR="00C35DC2" w:rsidRPr="006649EC" w:rsidRDefault="00C35DC2" w:rsidP="00C35DC2">
      <w:pPr>
        <w:pStyle w:val="Heading1"/>
        <w:rPr>
          <w:rFonts w:ascii="Times New Roman" w:hAnsi="Times New Roman" w:cs="Times New Roman"/>
          <w:sz w:val="22"/>
          <w:szCs w:val="22"/>
        </w:rPr>
      </w:pPr>
      <w:r w:rsidRPr="006649EC">
        <w:rPr>
          <w:rFonts w:ascii="Times New Roman" w:hAnsi="Times New Roman" w:cs="Times New Roman"/>
          <w:sz w:val="22"/>
          <w:szCs w:val="22"/>
        </w:rPr>
        <w:t>SOFTWARE/TRAINING</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C35DC2" w:rsidRPr="006649EC" w14:paraId="775FA4CB" w14:textId="77777777" w:rsidTr="006649EC">
        <w:trPr>
          <w:trHeight w:val="3514"/>
        </w:trPr>
        <w:tc>
          <w:tcPr>
            <w:tcW w:w="4675" w:type="dxa"/>
          </w:tcPr>
          <w:p w14:paraId="5926477B" w14:textId="77777777" w:rsidR="00154FF0" w:rsidRPr="006649EC" w:rsidRDefault="00154FF0" w:rsidP="00BD5F82">
            <w:pPr>
              <w:pStyle w:val="ListBullet"/>
              <w:contextualSpacing w:val="0"/>
              <w:rPr>
                <w:rFonts w:ascii="Times New Roman" w:hAnsi="Times New Roman" w:cs="Times New Roman"/>
              </w:rPr>
            </w:pPr>
            <w:r w:rsidRPr="006649EC">
              <w:rPr>
                <w:rFonts w:ascii="Times New Roman" w:hAnsi="Times New Roman" w:cs="Times New Roman"/>
              </w:rPr>
              <w:t xml:space="preserve">Proficient in Microsoft Office Suite, Integrated Risk Information System (IRIS), </w:t>
            </w:r>
          </w:p>
          <w:p w14:paraId="2C91249C" w14:textId="77777777" w:rsidR="00154FF0" w:rsidRPr="006649EC" w:rsidRDefault="00154FF0" w:rsidP="00BD5F82">
            <w:pPr>
              <w:pStyle w:val="ListBullet"/>
              <w:contextualSpacing w:val="0"/>
              <w:rPr>
                <w:rFonts w:ascii="Times New Roman" w:hAnsi="Times New Roman" w:cs="Times New Roman"/>
              </w:rPr>
            </w:pPr>
            <w:r w:rsidRPr="006649EC">
              <w:rPr>
                <w:rFonts w:ascii="Times New Roman" w:hAnsi="Times New Roman" w:cs="Times New Roman"/>
              </w:rPr>
              <w:t>Information Management Protecting Adults and Children in Texas (IMPACT),</w:t>
            </w:r>
          </w:p>
          <w:p w14:paraId="57362FDD" w14:textId="77777777" w:rsidR="00154FF0" w:rsidRPr="006649EC" w:rsidRDefault="00154FF0" w:rsidP="00BD5F82">
            <w:pPr>
              <w:pStyle w:val="ListBullet"/>
              <w:contextualSpacing w:val="0"/>
              <w:rPr>
                <w:rFonts w:ascii="Times New Roman" w:hAnsi="Times New Roman" w:cs="Times New Roman"/>
              </w:rPr>
            </w:pPr>
            <w:r w:rsidRPr="006649EC">
              <w:rPr>
                <w:rFonts w:ascii="Times New Roman" w:hAnsi="Times New Roman" w:cs="Times New Roman"/>
              </w:rPr>
              <w:t>Office Management, Report &amp; Document Preparation, Records Management,</w:t>
            </w:r>
          </w:p>
          <w:p w14:paraId="54D71E28" w14:textId="77777777" w:rsidR="00154FF0" w:rsidRPr="006649EC" w:rsidRDefault="00154FF0" w:rsidP="00BD5F82">
            <w:pPr>
              <w:pStyle w:val="ListBullet"/>
              <w:contextualSpacing w:val="0"/>
              <w:rPr>
                <w:rFonts w:ascii="Times New Roman" w:hAnsi="Times New Roman" w:cs="Times New Roman"/>
              </w:rPr>
            </w:pPr>
            <w:r w:rsidRPr="006649EC">
              <w:rPr>
                <w:rFonts w:ascii="Times New Roman" w:hAnsi="Times New Roman" w:cs="Times New Roman"/>
              </w:rPr>
              <w:t xml:space="preserve">Teambuilding &amp; Supervision, Meeting and Event Planning, Staff &amp; Development Training (7 years), </w:t>
            </w:r>
          </w:p>
          <w:p w14:paraId="5BACBB72" w14:textId="77777777" w:rsidR="00C35DC2" w:rsidRPr="006649EC" w:rsidRDefault="00154FF0" w:rsidP="00BD5F82">
            <w:pPr>
              <w:pStyle w:val="ListBullet"/>
              <w:contextualSpacing w:val="0"/>
              <w:rPr>
                <w:rFonts w:ascii="Times New Roman" w:hAnsi="Times New Roman" w:cs="Times New Roman"/>
              </w:rPr>
            </w:pPr>
            <w:r w:rsidRPr="006649EC">
              <w:rPr>
                <w:rFonts w:ascii="Times New Roman" w:hAnsi="Times New Roman" w:cs="Times New Roman"/>
              </w:rPr>
              <w:t>Executive Administrative Assistant, Executive Secretary, Executive Administrative, QuickBooks</w:t>
            </w:r>
          </w:p>
          <w:p w14:paraId="0C9FF93B" w14:textId="77777777" w:rsidR="00154FF0" w:rsidRPr="006649EC" w:rsidRDefault="00154FF0" w:rsidP="006649EC">
            <w:pPr>
              <w:pStyle w:val="ListBullet"/>
              <w:numPr>
                <w:ilvl w:val="0"/>
                <w:numId w:val="0"/>
              </w:numPr>
              <w:ind w:left="360"/>
              <w:contextualSpacing w:val="0"/>
              <w:rPr>
                <w:rFonts w:ascii="Times New Roman" w:hAnsi="Times New Roman" w:cs="Times New Roman"/>
              </w:rPr>
            </w:pPr>
          </w:p>
        </w:tc>
        <w:tc>
          <w:tcPr>
            <w:tcW w:w="4675" w:type="dxa"/>
            <w:tcMar>
              <w:left w:w="360" w:type="dxa"/>
            </w:tcMar>
          </w:tcPr>
          <w:p w14:paraId="702906BA"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Access</w:t>
            </w:r>
          </w:p>
          <w:p w14:paraId="70F3F38C"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Excel</w:t>
            </w:r>
          </w:p>
          <w:p w14:paraId="59D323F0"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Outlook</w:t>
            </w:r>
          </w:p>
          <w:p w14:paraId="1416A58D"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PowerPoint</w:t>
            </w:r>
          </w:p>
          <w:p w14:paraId="43D9D343" w14:textId="77777777" w:rsidR="006649EC"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Root-cause analysis</w:t>
            </w:r>
          </w:p>
          <w:p w14:paraId="168A7E4B" w14:textId="77777777" w:rsidR="00154FF0" w:rsidRPr="006649EC" w:rsidRDefault="006649EC" w:rsidP="006649EC">
            <w:pPr>
              <w:pStyle w:val="ListBullet"/>
              <w:contextualSpacing w:val="0"/>
              <w:rPr>
                <w:rFonts w:ascii="Times New Roman" w:hAnsi="Times New Roman" w:cs="Times New Roman"/>
              </w:rPr>
            </w:pPr>
            <w:r w:rsidRPr="006649EC">
              <w:rPr>
                <w:rFonts w:ascii="Times New Roman" w:hAnsi="Times New Roman" w:cs="Times New Roman"/>
              </w:rPr>
              <w:t>All lines insurance adjuster training for the state of Texas</w:t>
            </w:r>
          </w:p>
          <w:p w14:paraId="5A1BCBA0" w14:textId="77777777" w:rsidR="00C35DC2" w:rsidRPr="006649EC" w:rsidRDefault="00C35DC2" w:rsidP="006649EC">
            <w:pPr>
              <w:pStyle w:val="ListBullet"/>
              <w:numPr>
                <w:ilvl w:val="0"/>
                <w:numId w:val="0"/>
              </w:numPr>
              <w:ind w:left="360"/>
              <w:rPr>
                <w:rFonts w:ascii="Times New Roman" w:hAnsi="Times New Roman" w:cs="Times New Roman"/>
              </w:rPr>
            </w:pPr>
          </w:p>
        </w:tc>
      </w:tr>
    </w:tbl>
    <w:p w14:paraId="2B4200A0" w14:textId="77777777" w:rsidR="00C35DC2" w:rsidRPr="006649EC" w:rsidRDefault="00C35DC2" w:rsidP="006E1507">
      <w:pPr>
        <w:rPr>
          <w:rFonts w:ascii="Times New Roman" w:hAnsi="Times New Roman" w:cs="Times New Roman"/>
        </w:rPr>
      </w:pPr>
    </w:p>
    <w:sectPr w:rsidR="00C35DC2" w:rsidRPr="006649EC"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35164" w14:textId="77777777" w:rsidR="00A728E3" w:rsidRDefault="00A728E3" w:rsidP="0068194B">
      <w:r>
        <w:separator/>
      </w:r>
    </w:p>
    <w:p w14:paraId="6AD612FC" w14:textId="77777777" w:rsidR="00A728E3" w:rsidRDefault="00A728E3"/>
    <w:p w14:paraId="31A34D73" w14:textId="77777777" w:rsidR="00A728E3" w:rsidRDefault="00A728E3"/>
  </w:endnote>
  <w:endnote w:type="continuationSeparator" w:id="0">
    <w:p w14:paraId="689C90EE" w14:textId="77777777" w:rsidR="00A728E3" w:rsidRDefault="00A728E3" w:rsidP="0068194B">
      <w:r>
        <w:continuationSeparator/>
      </w:r>
    </w:p>
    <w:p w14:paraId="5970E96E" w14:textId="77777777" w:rsidR="00A728E3" w:rsidRDefault="00A728E3"/>
    <w:p w14:paraId="5BB7FB2C" w14:textId="77777777" w:rsidR="00A728E3" w:rsidRDefault="00A72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0AD0281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60169" w14:textId="77777777" w:rsidR="00A728E3" w:rsidRDefault="00A728E3" w:rsidP="0068194B">
      <w:r>
        <w:separator/>
      </w:r>
    </w:p>
    <w:p w14:paraId="4DA0F994" w14:textId="77777777" w:rsidR="00A728E3" w:rsidRDefault="00A728E3"/>
    <w:p w14:paraId="339373D7" w14:textId="77777777" w:rsidR="00A728E3" w:rsidRDefault="00A728E3"/>
  </w:footnote>
  <w:footnote w:type="continuationSeparator" w:id="0">
    <w:p w14:paraId="50166C5D" w14:textId="77777777" w:rsidR="00A728E3" w:rsidRDefault="00A728E3" w:rsidP="0068194B">
      <w:r>
        <w:continuationSeparator/>
      </w:r>
    </w:p>
    <w:p w14:paraId="07481AE8" w14:textId="77777777" w:rsidR="00A728E3" w:rsidRDefault="00A728E3"/>
    <w:p w14:paraId="743CF811" w14:textId="77777777" w:rsidR="00A728E3" w:rsidRDefault="00A728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2DD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8D0F536" wp14:editId="435BFB2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CFAD61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C2"/>
    <w:rsid w:val="000001EF"/>
    <w:rsid w:val="00007322"/>
    <w:rsid w:val="00007728"/>
    <w:rsid w:val="00024584"/>
    <w:rsid w:val="00024730"/>
    <w:rsid w:val="00055E95"/>
    <w:rsid w:val="0007021F"/>
    <w:rsid w:val="000B2BA5"/>
    <w:rsid w:val="000F2F8C"/>
    <w:rsid w:val="0010006E"/>
    <w:rsid w:val="001045A8"/>
    <w:rsid w:val="00114A91"/>
    <w:rsid w:val="001427E1"/>
    <w:rsid w:val="00154FF0"/>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487C"/>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952DC"/>
    <w:rsid w:val="005A0F26"/>
    <w:rsid w:val="005A1B10"/>
    <w:rsid w:val="005A6850"/>
    <w:rsid w:val="005A6E80"/>
    <w:rsid w:val="005B1B1B"/>
    <w:rsid w:val="005C5932"/>
    <w:rsid w:val="005D3CA7"/>
    <w:rsid w:val="005D4CC1"/>
    <w:rsid w:val="005F4B91"/>
    <w:rsid w:val="005F55D2"/>
    <w:rsid w:val="0062312F"/>
    <w:rsid w:val="00625F2C"/>
    <w:rsid w:val="006618E9"/>
    <w:rsid w:val="006649EC"/>
    <w:rsid w:val="0068194B"/>
    <w:rsid w:val="0069044D"/>
    <w:rsid w:val="00692703"/>
    <w:rsid w:val="006A1962"/>
    <w:rsid w:val="006B5D48"/>
    <w:rsid w:val="006B7D7B"/>
    <w:rsid w:val="006C1A5E"/>
    <w:rsid w:val="006C64FC"/>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0B1B"/>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41C3"/>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28E3"/>
    <w:rsid w:val="00A755E8"/>
    <w:rsid w:val="00A93A5D"/>
    <w:rsid w:val="00AA49CE"/>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70B76"/>
    <w:rsid w:val="00B81760"/>
    <w:rsid w:val="00B8494C"/>
    <w:rsid w:val="00BA1546"/>
    <w:rsid w:val="00BB4E51"/>
    <w:rsid w:val="00BD431F"/>
    <w:rsid w:val="00BE423E"/>
    <w:rsid w:val="00BF61AC"/>
    <w:rsid w:val="00C3285C"/>
    <w:rsid w:val="00C35DC2"/>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842D6"/>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9470E"/>
  <w15:chartTrackingRefBased/>
  <w15:docId w15:val="{0ACCD979-0FF8-4293-A1B4-82D7184F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9647DA21654A96A3BC9C8F1F471B43"/>
        <w:category>
          <w:name w:val="General"/>
          <w:gallery w:val="placeholder"/>
        </w:category>
        <w:types>
          <w:type w:val="bbPlcHdr"/>
        </w:types>
        <w:behaviors>
          <w:behavior w:val="content"/>
        </w:behaviors>
        <w:guid w:val="{143F8AF3-2F13-422A-899A-C24D010A982D}"/>
      </w:docPartPr>
      <w:docPartBody>
        <w:p w:rsidR="0095064F" w:rsidRDefault="001F01A4">
          <w:pPr>
            <w:pStyle w:val="4C9647DA21654A96A3BC9C8F1F471B43"/>
          </w:pPr>
          <w:r w:rsidRPr="00CF1A49">
            <w:t>·</w:t>
          </w:r>
        </w:p>
      </w:docPartBody>
    </w:docPart>
    <w:docPart>
      <w:docPartPr>
        <w:name w:val="10F3713EAEBC46FDB20B88B31AB0F87A"/>
        <w:category>
          <w:name w:val="General"/>
          <w:gallery w:val="placeholder"/>
        </w:category>
        <w:types>
          <w:type w:val="bbPlcHdr"/>
        </w:types>
        <w:behaviors>
          <w:behavior w:val="content"/>
        </w:behaviors>
        <w:guid w:val="{16290081-5352-4BFF-A1B9-C3172D7DFE30}"/>
      </w:docPartPr>
      <w:docPartBody>
        <w:p w:rsidR="0095064F" w:rsidRDefault="001F01A4">
          <w:pPr>
            <w:pStyle w:val="10F3713EAEBC46FDB20B88B31AB0F87A"/>
          </w:pPr>
          <w:r w:rsidRPr="00CF1A49">
            <w:t>Education</w:t>
          </w:r>
        </w:p>
      </w:docPartBody>
    </w:docPart>
    <w:docPart>
      <w:docPartPr>
        <w:name w:val="1AFA433F972A48868C4E3FA0F7342837"/>
        <w:category>
          <w:name w:val="General"/>
          <w:gallery w:val="placeholder"/>
        </w:category>
        <w:types>
          <w:type w:val="bbPlcHdr"/>
        </w:types>
        <w:behaviors>
          <w:behavior w:val="content"/>
        </w:behaviors>
        <w:guid w:val="{8C0ECDE4-BAAF-44F2-BECD-5A45B5C0F91D}"/>
      </w:docPartPr>
      <w:docPartBody>
        <w:p w:rsidR="0095064F" w:rsidRDefault="00382BD1" w:rsidP="00382BD1">
          <w:pPr>
            <w:pStyle w:val="1AFA433F972A48868C4E3FA0F7342837"/>
          </w:pPr>
          <w:r w:rsidRPr="00CF1A49">
            <w:t>Skills</w:t>
          </w:r>
        </w:p>
      </w:docPartBody>
    </w:docPart>
    <w:docPart>
      <w:docPartPr>
        <w:name w:val="C37912D3D86F462BABE25D04903C5F5C"/>
        <w:category>
          <w:name w:val="General"/>
          <w:gallery w:val="placeholder"/>
        </w:category>
        <w:types>
          <w:type w:val="bbPlcHdr"/>
        </w:types>
        <w:behaviors>
          <w:behavior w:val="content"/>
        </w:behaviors>
        <w:guid w:val="{9F5BBAFF-CB4C-4CE8-B953-5FF88F71B794}"/>
      </w:docPartPr>
      <w:docPartBody>
        <w:p w:rsidR="0095064F" w:rsidRDefault="00382BD1" w:rsidP="00382BD1">
          <w:pPr>
            <w:pStyle w:val="C37912D3D86F462BABE25D04903C5F5C"/>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D1"/>
    <w:rsid w:val="001F01A4"/>
    <w:rsid w:val="002B74C3"/>
    <w:rsid w:val="00382BD1"/>
    <w:rsid w:val="0095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F04F76F04F47D8806C5A4DC4A18BD7">
    <w:name w:val="B0F04F76F04F47D8806C5A4DC4A18BD7"/>
  </w:style>
  <w:style w:type="character" w:styleId="IntenseEmphasis">
    <w:name w:val="Intense Emphasis"/>
    <w:basedOn w:val="DefaultParagraphFont"/>
    <w:uiPriority w:val="2"/>
    <w:rPr>
      <w:b/>
      <w:iCs/>
      <w:color w:val="262626" w:themeColor="text1" w:themeTint="D9"/>
    </w:rPr>
  </w:style>
  <w:style w:type="paragraph" w:customStyle="1" w:styleId="BD21675CB3DC4856966D8F2695CB9B31">
    <w:name w:val="BD21675CB3DC4856966D8F2695CB9B31"/>
  </w:style>
  <w:style w:type="paragraph" w:customStyle="1" w:styleId="A2AABA695866420F88814C386525E660">
    <w:name w:val="A2AABA695866420F88814C386525E660"/>
  </w:style>
  <w:style w:type="paragraph" w:customStyle="1" w:styleId="4C9647DA21654A96A3BC9C8F1F471B43">
    <w:name w:val="4C9647DA21654A96A3BC9C8F1F471B43"/>
  </w:style>
  <w:style w:type="paragraph" w:customStyle="1" w:styleId="D445AB150DD345598F16266790F1C7ED">
    <w:name w:val="D445AB150DD345598F16266790F1C7ED"/>
  </w:style>
  <w:style w:type="paragraph" w:customStyle="1" w:styleId="81C27E1B7FE5407D9D276341CD4E4902">
    <w:name w:val="81C27E1B7FE5407D9D276341CD4E4902"/>
  </w:style>
  <w:style w:type="paragraph" w:customStyle="1" w:styleId="D4DD0802626D4F139D6EAF55864873AC">
    <w:name w:val="D4DD0802626D4F139D6EAF55864873AC"/>
  </w:style>
  <w:style w:type="paragraph" w:customStyle="1" w:styleId="522E02AA52154578928D70C64E7EAB99">
    <w:name w:val="522E02AA52154578928D70C64E7EAB99"/>
  </w:style>
  <w:style w:type="paragraph" w:customStyle="1" w:styleId="913CD91FB33B40FFB10C5ACBF24FA42E">
    <w:name w:val="913CD91FB33B40FFB10C5ACBF24FA42E"/>
  </w:style>
  <w:style w:type="paragraph" w:customStyle="1" w:styleId="81D184DC1FCF4C5395389F3257AA9D45">
    <w:name w:val="81D184DC1FCF4C5395389F3257AA9D45"/>
  </w:style>
  <w:style w:type="paragraph" w:customStyle="1" w:styleId="3C4696729A624037A9CF71F969400E17">
    <w:name w:val="3C4696729A624037A9CF71F969400E17"/>
  </w:style>
  <w:style w:type="paragraph" w:customStyle="1" w:styleId="80A30307DD7F457FAD68E1C90C2AD107">
    <w:name w:val="80A30307DD7F457FAD68E1C90C2AD107"/>
  </w:style>
  <w:style w:type="paragraph" w:customStyle="1" w:styleId="941CAC9736A34C9AA4E79DD9F2E32D9F">
    <w:name w:val="941CAC9736A34C9AA4E79DD9F2E32D9F"/>
  </w:style>
  <w:style w:type="paragraph" w:customStyle="1" w:styleId="A228729AC21F4D0D835C2DE13717F8AB">
    <w:name w:val="A228729AC21F4D0D835C2DE13717F8AB"/>
  </w:style>
  <w:style w:type="paragraph" w:customStyle="1" w:styleId="4588666002104FE3B07D36CCAC74A5B6">
    <w:name w:val="4588666002104FE3B07D36CCAC74A5B6"/>
  </w:style>
  <w:style w:type="character" w:styleId="SubtleReference">
    <w:name w:val="Subtle Reference"/>
    <w:basedOn w:val="DefaultParagraphFont"/>
    <w:uiPriority w:val="10"/>
    <w:qFormat/>
    <w:rsid w:val="00382BD1"/>
    <w:rPr>
      <w:b/>
      <w:caps w:val="0"/>
      <w:smallCaps/>
      <w:color w:val="595959" w:themeColor="text1" w:themeTint="A6"/>
    </w:rPr>
  </w:style>
  <w:style w:type="paragraph" w:customStyle="1" w:styleId="73E22D107E0249FE8C79BAC8BB2B9316">
    <w:name w:val="73E22D107E0249FE8C79BAC8BB2B9316"/>
  </w:style>
  <w:style w:type="paragraph" w:customStyle="1" w:styleId="F19A50FA9407400E97F52A898FD24936">
    <w:name w:val="F19A50FA9407400E97F52A898FD24936"/>
  </w:style>
  <w:style w:type="paragraph" w:customStyle="1" w:styleId="943717FC706F4CB0A054C9D549AC8E1B">
    <w:name w:val="943717FC706F4CB0A054C9D549AC8E1B"/>
  </w:style>
  <w:style w:type="paragraph" w:customStyle="1" w:styleId="BAC7D5003EE14B3BAADCF83E0E98F376">
    <w:name w:val="BAC7D5003EE14B3BAADCF83E0E98F376"/>
  </w:style>
  <w:style w:type="paragraph" w:customStyle="1" w:styleId="211416ED5EA24496BB79FE8805153E6E">
    <w:name w:val="211416ED5EA24496BB79FE8805153E6E"/>
  </w:style>
  <w:style w:type="paragraph" w:customStyle="1" w:styleId="FF82A4CE851145A5AF4DF18AD668A455">
    <w:name w:val="FF82A4CE851145A5AF4DF18AD668A455"/>
  </w:style>
  <w:style w:type="paragraph" w:customStyle="1" w:styleId="BCE69B34042F45669461E53981A80210">
    <w:name w:val="BCE69B34042F45669461E53981A80210"/>
  </w:style>
  <w:style w:type="paragraph" w:customStyle="1" w:styleId="10F3713EAEBC46FDB20B88B31AB0F87A">
    <w:name w:val="10F3713EAEBC46FDB20B88B31AB0F87A"/>
  </w:style>
  <w:style w:type="paragraph" w:customStyle="1" w:styleId="F3277BF0F1874033B6D90D6EA3A7C99F">
    <w:name w:val="F3277BF0F1874033B6D90D6EA3A7C99F"/>
  </w:style>
  <w:style w:type="paragraph" w:customStyle="1" w:styleId="E8CF3617912343189CF48AA6F469CA61">
    <w:name w:val="E8CF3617912343189CF48AA6F469CA61"/>
  </w:style>
  <w:style w:type="paragraph" w:customStyle="1" w:styleId="942F402F4FDD4A20AF9E5A30C219FB20">
    <w:name w:val="942F402F4FDD4A20AF9E5A30C219FB20"/>
  </w:style>
  <w:style w:type="paragraph" w:customStyle="1" w:styleId="9BEE688E5819434C8887507917334C62">
    <w:name w:val="9BEE688E5819434C8887507917334C62"/>
  </w:style>
  <w:style w:type="paragraph" w:customStyle="1" w:styleId="980B3816D223471F94DE5740E8FC8D9A">
    <w:name w:val="980B3816D223471F94DE5740E8FC8D9A"/>
  </w:style>
  <w:style w:type="paragraph" w:customStyle="1" w:styleId="E16CB64A293C44B8BAB09897E38D62B4">
    <w:name w:val="E16CB64A293C44B8BAB09897E38D62B4"/>
  </w:style>
  <w:style w:type="paragraph" w:customStyle="1" w:styleId="A081383532194CE19A459970EDB5EB9F">
    <w:name w:val="A081383532194CE19A459970EDB5EB9F"/>
  </w:style>
  <w:style w:type="paragraph" w:customStyle="1" w:styleId="472AA5F003874276B3FE40E93D7CB93D">
    <w:name w:val="472AA5F003874276B3FE40E93D7CB93D"/>
  </w:style>
  <w:style w:type="paragraph" w:customStyle="1" w:styleId="F8EAC8A461A5495CA817952574DAECE5">
    <w:name w:val="F8EAC8A461A5495CA817952574DAECE5"/>
  </w:style>
  <w:style w:type="paragraph" w:customStyle="1" w:styleId="E4546462DF16475CA1B60104896FE292">
    <w:name w:val="E4546462DF16475CA1B60104896FE292"/>
  </w:style>
  <w:style w:type="paragraph" w:customStyle="1" w:styleId="BD78B059304C4358B2120E9435C65873">
    <w:name w:val="BD78B059304C4358B2120E9435C65873"/>
  </w:style>
  <w:style w:type="paragraph" w:customStyle="1" w:styleId="B45C2960471F4AC1AE3AA75DC2F61C36">
    <w:name w:val="B45C2960471F4AC1AE3AA75DC2F61C36"/>
  </w:style>
  <w:style w:type="paragraph" w:customStyle="1" w:styleId="135BA615C9AA495282D94880A1301E80">
    <w:name w:val="135BA615C9AA495282D94880A1301E80"/>
  </w:style>
  <w:style w:type="paragraph" w:customStyle="1" w:styleId="B24DC29997C94E41AFAF52A1E79CC2AB">
    <w:name w:val="B24DC29997C94E41AFAF52A1E79CC2AB"/>
  </w:style>
  <w:style w:type="paragraph" w:customStyle="1" w:styleId="C922D3A19F1C478EB366DD4F328F4578">
    <w:name w:val="C922D3A19F1C478EB366DD4F328F4578"/>
  </w:style>
  <w:style w:type="paragraph" w:customStyle="1" w:styleId="9CB48B04C2364E41BBEE8171D4DEA928">
    <w:name w:val="9CB48B04C2364E41BBEE8171D4DEA928"/>
  </w:style>
  <w:style w:type="paragraph" w:customStyle="1" w:styleId="F76F7F42A480415EBD56F84C563C9CBE">
    <w:name w:val="F76F7F42A480415EBD56F84C563C9CBE"/>
  </w:style>
  <w:style w:type="paragraph" w:customStyle="1" w:styleId="D6F65D5E74754CC1863C30100C60B6A8">
    <w:name w:val="D6F65D5E74754CC1863C30100C60B6A8"/>
  </w:style>
  <w:style w:type="paragraph" w:customStyle="1" w:styleId="746F010EC9294388AC7377198B93D976">
    <w:name w:val="746F010EC9294388AC7377198B93D976"/>
    <w:rsid w:val="00382BD1"/>
  </w:style>
  <w:style w:type="paragraph" w:customStyle="1" w:styleId="90E2CCE7FB344580BFDEF1F66CA81B8E">
    <w:name w:val="90E2CCE7FB344580BFDEF1F66CA81B8E"/>
    <w:rsid w:val="00382BD1"/>
  </w:style>
  <w:style w:type="paragraph" w:customStyle="1" w:styleId="D26099554AE44C0B975B4F697C83A643">
    <w:name w:val="D26099554AE44C0B975B4F697C83A643"/>
    <w:rsid w:val="00382BD1"/>
  </w:style>
  <w:style w:type="paragraph" w:customStyle="1" w:styleId="8B71BBE18EC44B718CA19D0AE9D5E592">
    <w:name w:val="8B71BBE18EC44B718CA19D0AE9D5E592"/>
    <w:rsid w:val="00382BD1"/>
  </w:style>
  <w:style w:type="paragraph" w:customStyle="1" w:styleId="05C909B2B4894CE383DF282E0E681ADF">
    <w:name w:val="05C909B2B4894CE383DF282E0E681ADF"/>
    <w:rsid w:val="00382BD1"/>
  </w:style>
  <w:style w:type="paragraph" w:customStyle="1" w:styleId="6536AC1D0AF84396B045C88EA4234E7F">
    <w:name w:val="6536AC1D0AF84396B045C88EA4234E7F"/>
    <w:rsid w:val="00382BD1"/>
  </w:style>
  <w:style w:type="paragraph" w:customStyle="1" w:styleId="62ED95A0E39544EEB78D162556C57EA5">
    <w:name w:val="62ED95A0E39544EEB78D162556C57EA5"/>
    <w:rsid w:val="00382BD1"/>
  </w:style>
  <w:style w:type="paragraph" w:customStyle="1" w:styleId="53DA628F91604233A42C4D3DBC34FB00">
    <w:name w:val="53DA628F91604233A42C4D3DBC34FB00"/>
    <w:rsid w:val="00382BD1"/>
  </w:style>
  <w:style w:type="paragraph" w:customStyle="1" w:styleId="A2716CE9596342B797900F7049C39C8A">
    <w:name w:val="A2716CE9596342B797900F7049C39C8A"/>
    <w:rsid w:val="00382BD1"/>
  </w:style>
  <w:style w:type="paragraph" w:customStyle="1" w:styleId="69CCF47038C247FB9A6C46535732BE96">
    <w:name w:val="69CCF47038C247FB9A6C46535732BE96"/>
    <w:rsid w:val="00382BD1"/>
  </w:style>
  <w:style w:type="paragraph" w:customStyle="1" w:styleId="4531D055AD904747BB53D5A7D6CFBF99">
    <w:name w:val="4531D055AD904747BB53D5A7D6CFBF99"/>
    <w:rsid w:val="00382BD1"/>
  </w:style>
  <w:style w:type="paragraph" w:customStyle="1" w:styleId="B3215A7A09F2486F8FCD7410F190548E">
    <w:name w:val="B3215A7A09F2486F8FCD7410F190548E"/>
    <w:rsid w:val="00382BD1"/>
  </w:style>
  <w:style w:type="paragraph" w:customStyle="1" w:styleId="1AFA433F972A48868C4E3FA0F7342837">
    <w:name w:val="1AFA433F972A48868C4E3FA0F7342837"/>
    <w:rsid w:val="00382BD1"/>
  </w:style>
  <w:style w:type="paragraph" w:customStyle="1" w:styleId="D8C526D8833D47169DCA8AAF04028460">
    <w:name w:val="D8C526D8833D47169DCA8AAF04028460"/>
    <w:rsid w:val="00382BD1"/>
  </w:style>
  <w:style w:type="paragraph" w:customStyle="1" w:styleId="D96E68B8F10E4C9F88FD0397CFD3F1E8">
    <w:name w:val="D96E68B8F10E4C9F88FD0397CFD3F1E8"/>
    <w:rsid w:val="00382BD1"/>
  </w:style>
  <w:style w:type="paragraph" w:customStyle="1" w:styleId="E38394637BA44FC894DBD4BB53E8F431">
    <w:name w:val="E38394637BA44FC894DBD4BB53E8F431"/>
    <w:rsid w:val="00382BD1"/>
  </w:style>
  <w:style w:type="paragraph" w:customStyle="1" w:styleId="0718AD323A854100B1A919E73A17015A">
    <w:name w:val="0718AD323A854100B1A919E73A17015A"/>
    <w:rsid w:val="00382BD1"/>
  </w:style>
  <w:style w:type="paragraph" w:customStyle="1" w:styleId="DFE6125AD6BF4F4B9023C9B219F4A24E">
    <w:name w:val="DFE6125AD6BF4F4B9023C9B219F4A24E"/>
    <w:rsid w:val="00382BD1"/>
  </w:style>
  <w:style w:type="paragraph" w:customStyle="1" w:styleId="F1073583D5334E14B0795DD2707B7979">
    <w:name w:val="F1073583D5334E14B0795DD2707B7979"/>
    <w:rsid w:val="00382BD1"/>
  </w:style>
  <w:style w:type="paragraph" w:customStyle="1" w:styleId="32960229FA9A412E89FB478D946BD99C">
    <w:name w:val="32960229FA9A412E89FB478D946BD99C"/>
    <w:rsid w:val="00382BD1"/>
  </w:style>
  <w:style w:type="paragraph" w:customStyle="1" w:styleId="FEE1DFE42CDE42BD8D69F4DE432757FC">
    <w:name w:val="FEE1DFE42CDE42BD8D69F4DE432757FC"/>
    <w:rsid w:val="00382BD1"/>
  </w:style>
  <w:style w:type="paragraph" w:customStyle="1" w:styleId="89508CE3B711494F91354F156805FD66">
    <w:name w:val="89508CE3B711494F91354F156805FD66"/>
    <w:rsid w:val="00382BD1"/>
  </w:style>
  <w:style w:type="paragraph" w:customStyle="1" w:styleId="E26035092B874061A3821F629DBDFAE1">
    <w:name w:val="E26035092B874061A3821F629DBDFAE1"/>
    <w:rsid w:val="00382BD1"/>
  </w:style>
  <w:style w:type="paragraph" w:customStyle="1" w:styleId="3BE14476542845B8A6CFEE45E97544E8">
    <w:name w:val="3BE14476542845B8A6CFEE45E97544E8"/>
    <w:rsid w:val="00382BD1"/>
  </w:style>
  <w:style w:type="paragraph" w:customStyle="1" w:styleId="C37912D3D86F462BABE25D04903C5F5C">
    <w:name w:val="C37912D3D86F462BABE25D04903C5F5C"/>
    <w:rsid w:val="00382BD1"/>
  </w:style>
  <w:style w:type="paragraph" w:customStyle="1" w:styleId="1A10785628404AFE98E17B3B74D90631">
    <w:name w:val="1A10785628404AFE98E17B3B74D90631"/>
    <w:rsid w:val="00382BD1"/>
  </w:style>
  <w:style w:type="paragraph" w:customStyle="1" w:styleId="05DD98AACD4F463DBE9F9238C510CCFA">
    <w:name w:val="05DD98AACD4F463DBE9F9238C510CCFA"/>
    <w:rsid w:val="00382BD1"/>
  </w:style>
  <w:style w:type="paragraph" w:customStyle="1" w:styleId="AD0D85AD16C14D42846C3CCA379E8BB1">
    <w:name w:val="AD0D85AD16C14D42846C3CCA379E8BB1"/>
    <w:rsid w:val="00382BD1"/>
  </w:style>
  <w:style w:type="paragraph" w:customStyle="1" w:styleId="DC9039BC10314E409A6D5D9901FDA99D">
    <w:name w:val="DC9039BC10314E409A6D5D9901FDA99D"/>
    <w:rsid w:val="00382BD1"/>
  </w:style>
  <w:style w:type="paragraph" w:customStyle="1" w:styleId="A94A9A3637C240C196B4D67AB68F8E51">
    <w:name w:val="A94A9A3637C240C196B4D67AB68F8E51"/>
    <w:rsid w:val="00382BD1"/>
  </w:style>
  <w:style w:type="paragraph" w:customStyle="1" w:styleId="6E1F165641684DCAA5CF2E1AB7CA32D4">
    <w:name w:val="6E1F165641684DCAA5CF2E1AB7CA32D4"/>
    <w:rsid w:val="00382BD1"/>
  </w:style>
  <w:style w:type="paragraph" w:customStyle="1" w:styleId="22AC7A4D3EF34466AACE20FE1064E1C3">
    <w:name w:val="22AC7A4D3EF34466AACE20FE1064E1C3"/>
    <w:rsid w:val="00382BD1"/>
  </w:style>
  <w:style w:type="paragraph" w:customStyle="1" w:styleId="F79A8BE01AD04451A96EA3A2F499EF10">
    <w:name w:val="F79A8BE01AD04451A96EA3A2F499EF10"/>
    <w:rsid w:val="00382BD1"/>
  </w:style>
  <w:style w:type="paragraph" w:customStyle="1" w:styleId="8EA5C0F8F3E745FBAC221FFF41C9BAEB">
    <w:name w:val="8EA5C0F8F3E745FBAC221FFF41C9BAEB"/>
    <w:rsid w:val="00382BD1"/>
  </w:style>
  <w:style w:type="paragraph" w:customStyle="1" w:styleId="C3DD65CF65384D6CBA9489B7A9C1E630">
    <w:name w:val="C3DD65CF65384D6CBA9489B7A9C1E630"/>
    <w:rsid w:val="00382BD1"/>
  </w:style>
  <w:style w:type="paragraph" w:customStyle="1" w:styleId="01EFE3C02EE64EAF836BC7956B3BC6AB">
    <w:name w:val="01EFE3C02EE64EAF836BC7956B3BC6AB"/>
    <w:rsid w:val="00382BD1"/>
  </w:style>
  <w:style w:type="paragraph" w:customStyle="1" w:styleId="26270F8C03B142A888590E344F85664E">
    <w:name w:val="26270F8C03B142A888590E344F85664E"/>
    <w:rsid w:val="00382BD1"/>
  </w:style>
  <w:style w:type="paragraph" w:customStyle="1" w:styleId="4FE226DE462C44AFA660418EBA30C35C">
    <w:name w:val="4FE226DE462C44AFA660418EBA30C35C"/>
    <w:rsid w:val="00382BD1"/>
  </w:style>
  <w:style w:type="paragraph" w:customStyle="1" w:styleId="FABBCCC1F1C849E097F3CD0F1D29AA57">
    <w:name w:val="FABBCCC1F1C849E097F3CD0F1D29AA57"/>
    <w:rsid w:val="00382BD1"/>
  </w:style>
  <w:style w:type="paragraph" w:customStyle="1" w:styleId="9526CF0481E3458DBDAC50BFDCA57A6D">
    <w:name w:val="9526CF0481E3458DBDAC50BFDCA57A6D"/>
    <w:rsid w:val="00382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148</TotalTime>
  <Pages>3</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Ware</dc:creator>
  <cp:keywords/>
  <dc:description/>
  <cp:lastModifiedBy>Michelle Ware</cp:lastModifiedBy>
  <cp:revision>2</cp:revision>
  <dcterms:created xsi:type="dcterms:W3CDTF">2019-03-18T14:28:00Z</dcterms:created>
  <dcterms:modified xsi:type="dcterms:W3CDTF">2019-03-19T00:51:00Z</dcterms:modified>
  <cp:category/>
</cp:coreProperties>
</file>