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B74" w:rsidRPr="00511B74" w:rsidRDefault="00511B74" w:rsidP="00511B74">
      <w:pPr>
        <w:shd w:val="clear" w:color="auto" w:fill="FAFAFA"/>
        <w:spacing w:after="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1A4876"/>
          <w:sz w:val="33"/>
          <w:szCs w:val="33"/>
        </w:rPr>
      </w:pPr>
      <w:r w:rsidRPr="00511B74">
        <w:rPr>
          <w:rFonts w:ascii="inherit" w:eastAsia="Times New Roman" w:hAnsi="inherit" w:cs="Arial"/>
          <w:b/>
          <w:bCs/>
          <w:color w:val="1A4876"/>
          <w:sz w:val="33"/>
          <w:szCs w:val="33"/>
        </w:rPr>
        <w:t xml:space="preserve">TYNEESIA K REYNOLDS, </w:t>
      </w:r>
      <w:r w:rsidR="0002725B">
        <w:rPr>
          <w:rFonts w:ascii="inherit" w:eastAsia="Times New Roman" w:hAnsi="inherit" w:cs="Arial"/>
          <w:b/>
          <w:bCs/>
          <w:color w:val="1A4876"/>
          <w:sz w:val="33"/>
          <w:szCs w:val="33"/>
        </w:rPr>
        <w:t xml:space="preserve">BSN, </w:t>
      </w:r>
      <w:r w:rsidRPr="00511B74">
        <w:rPr>
          <w:rFonts w:ascii="inherit" w:eastAsia="Times New Roman" w:hAnsi="inherit" w:cs="Arial"/>
          <w:b/>
          <w:bCs/>
          <w:color w:val="1A4876"/>
          <w:sz w:val="33"/>
          <w:szCs w:val="33"/>
        </w:rPr>
        <w:t>RN-BC</w:t>
      </w:r>
    </w:p>
    <w:p w:rsidR="00511B74" w:rsidRPr="00511B74" w:rsidRDefault="00511B74" w:rsidP="00511B74">
      <w:pPr>
        <w:numPr>
          <w:ilvl w:val="0"/>
          <w:numId w:val="1"/>
        </w:numPr>
        <w:shd w:val="clear" w:color="auto" w:fill="FAFAFA"/>
        <w:spacing w:after="0" w:line="360" w:lineRule="atLeast"/>
        <w:ind w:left="480"/>
        <w:textAlignment w:val="baseline"/>
        <w:rPr>
          <w:rFonts w:ascii="inherit" w:eastAsia="Times New Roman" w:hAnsi="inherit" w:cs="Arial"/>
          <w:color w:val="333333"/>
        </w:rPr>
      </w:pPr>
      <w:r w:rsidRPr="00511B74">
        <w:rPr>
          <w:rFonts w:ascii="inherit" w:eastAsia="Times New Roman" w:hAnsi="inherit" w:cs="Arial"/>
          <w:color w:val="333333"/>
        </w:rPr>
        <w:t>(972) 921-3207</w:t>
      </w:r>
    </w:p>
    <w:p w:rsidR="00511B74" w:rsidRPr="00511B74" w:rsidRDefault="00511B74" w:rsidP="00511B74">
      <w:pPr>
        <w:numPr>
          <w:ilvl w:val="0"/>
          <w:numId w:val="1"/>
        </w:numPr>
        <w:shd w:val="clear" w:color="auto" w:fill="FAFAFA"/>
        <w:spacing w:after="0" w:line="360" w:lineRule="atLeast"/>
        <w:ind w:left="480"/>
        <w:textAlignment w:val="baseline"/>
        <w:rPr>
          <w:rFonts w:ascii="inherit" w:eastAsia="Times New Roman" w:hAnsi="inherit" w:cs="Arial"/>
          <w:color w:val="333333"/>
        </w:rPr>
      </w:pPr>
      <w:r w:rsidRPr="00511B74">
        <w:rPr>
          <w:rFonts w:ascii="inherit" w:eastAsia="Times New Roman" w:hAnsi="inherit" w:cs="Arial"/>
          <w:color w:val="333333"/>
        </w:rPr>
        <w:t>(972) 937-1137</w:t>
      </w:r>
    </w:p>
    <w:p w:rsidR="00511B74" w:rsidRPr="00511B74" w:rsidRDefault="00553A78" w:rsidP="00511B74">
      <w:pPr>
        <w:numPr>
          <w:ilvl w:val="0"/>
          <w:numId w:val="1"/>
        </w:numPr>
        <w:shd w:val="clear" w:color="auto" w:fill="FAFAFA"/>
        <w:spacing w:line="360" w:lineRule="atLeast"/>
        <w:ind w:left="480"/>
        <w:textAlignment w:val="baseline"/>
        <w:rPr>
          <w:rFonts w:ascii="inherit" w:eastAsia="Times New Roman" w:hAnsi="inherit" w:cs="Arial"/>
          <w:color w:val="333333"/>
        </w:rPr>
      </w:pPr>
      <w:hyperlink r:id="rId7" w:history="1">
        <w:r w:rsidR="00511B74" w:rsidRPr="00511B74">
          <w:rPr>
            <w:rFonts w:ascii="inherit" w:eastAsia="Times New Roman" w:hAnsi="inherit" w:cs="Arial"/>
            <w:color w:val="024D99"/>
            <w:u w:val="single"/>
            <w:bdr w:val="none" w:sz="0" w:space="0" w:color="auto" w:frame="1"/>
          </w:rPr>
          <w:t>tyneesiareynolds@yahoo.com</w:t>
        </w:r>
      </w:hyperlink>
    </w:p>
    <w:p w:rsidR="00511B74" w:rsidRPr="00511B74" w:rsidRDefault="00511B74" w:rsidP="00511B74">
      <w:pPr>
        <w:pBdr>
          <w:top w:val="single" w:sz="6" w:space="6" w:color="779BBF"/>
          <w:left w:val="single" w:sz="6" w:space="6" w:color="779BBF"/>
          <w:bottom w:val="single" w:sz="6" w:space="6" w:color="779BBF"/>
          <w:right w:val="single" w:sz="6" w:space="6" w:color="779BBF"/>
        </w:pBdr>
        <w:shd w:val="clear" w:color="auto" w:fill="5C9CCC"/>
        <w:spacing w:before="100" w:beforeAutospacing="1"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FEFEFE"/>
          <w:sz w:val="29"/>
          <w:szCs w:val="29"/>
        </w:rPr>
      </w:pPr>
      <w:r w:rsidRPr="00511B74">
        <w:rPr>
          <w:rFonts w:ascii="Arial" w:eastAsia="Times New Roman" w:hAnsi="Arial" w:cs="Arial"/>
          <w:b/>
          <w:bCs/>
          <w:color w:val="FEFEFE"/>
          <w:sz w:val="29"/>
          <w:szCs w:val="29"/>
        </w:rPr>
        <w:t>Career Objectives</w:t>
      </w:r>
    </w:p>
    <w:p w:rsidR="00511B74" w:rsidRPr="00511B74" w:rsidRDefault="00511B74" w:rsidP="00511B74">
      <w:pPr>
        <w:shd w:val="clear" w:color="auto" w:fill="F5F8F9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511B74">
        <w:rPr>
          <w:rFonts w:ascii="inherit" w:eastAsia="Times New Roman" w:hAnsi="inherit" w:cs="Arial"/>
          <w:color w:val="050505"/>
          <w:sz w:val="24"/>
          <w:szCs w:val="24"/>
          <w:bdr w:val="none" w:sz="0" w:space="0" w:color="auto" w:frame="1"/>
        </w:rPr>
        <w:t>A motivated, supportive, confident and dedicated</w:t>
      </w:r>
      <w:r w:rsidR="00335C7C">
        <w:rPr>
          <w:rFonts w:ascii="inherit" w:eastAsia="Times New Roman" w:hAnsi="inherit" w:cs="Arial"/>
          <w:color w:val="050505"/>
          <w:sz w:val="24"/>
          <w:szCs w:val="24"/>
          <w:bdr w:val="none" w:sz="0" w:space="0" w:color="auto" w:frame="1"/>
        </w:rPr>
        <w:t xml:space="preserve"> individual</w:t>
      </w:r>
      <w:r w:rsidRPr="00511B74">
        <w:rPr>
          <w:rFonts w:ascii="inherit" w:eastAsia="Times New Roman" w:hAnsi="inherit" w:cs="Arial"/>
          <w:color w:val="050505"/>
          <w:sz w:val="24"/>
          <w:szCs w:val="24"/>
          <w:bdr w:val="none" w:sz="0" w:space="0" w:color="auto" w:frame="1"/>
        </w:rPr>
        <w:t>. Additional attributes in attention to detail, being a team player, as well as possessing leadership qualities. The ability to handle pressure well, with having focus on client safety and care.</w:t>
      </w:r>
    </w:p>
    <w:p w:rsidR="005E59BD" w:rsidRPr="005E59BD" w:rsidRDefault="00511B74" w:rsidP="005E59BD">
      <w:pPr>
        <w:pStyle w:val="Heading3"/>
        <w:pBdr>
          <w:top w:val="single" w:sz="6" w:space="6" w:color="779BBF"/>
          <w:left w:val="single" w:sz="6" w:space="6" w:color="779BBF"/>
          <w:bottom w:val="single" w:sz="6" w:space="6" w:color="779BBF"/>
          <w:right w:val="single" w:sz="6" w:space="6" w:color="779BBF"/>
        </w:pBdr>
        <w:shd w:val="clear" w:color="auto" w:fill="5C9CCC"/>
        <w:textAlignment w:val="baseline"/>
        <w:rPr>
          <w:rFonts w:ascii="Arial" w:eastAsia="Times New Roman" w:hAnsi="Arial" w:cs="Arial"/>
          <w:b/>
          <w:bCs/>
          <w:color w:val="FEFEFE"/>
          <w:sz w:val="29"/>
          <w:szCs w:val="29"/>
        </w:rPr>
      </w:pPr>
      <w:r w:rsidRPr="00511B74">
        <w:rPr>
          <w:rFonts w:ascii="Arial" w:eastAsia="Times New Roman" w:hAnsi="Arial" w:cs="Arial"/>
          <w:color w:val="333333"/>
        </w:rPr>
        <w:br/>
      </w:r>
      <w:r w:rsidR="005E59BD" w:rsidRPr="005E59BD">
        <w:rPr>
          <w:rFonts w:ascii="Arial" w:eastAsia="Times New Roman" w:hAnsi="Arial" w:cs="Arial"/>
          <w:b/>
          <w:bCs/>
          <w:color w:val="FEFEFE"/>
          <w:sz w:val="29"/>
          <w:szCs w:val="29"/>
        </w:rPr>
        <w:t>Summary of Qualifications</w:t>
      </w:r>
    </w:p>
    <w:p w:rsidR="00511B74" w:rsidRDefault="00EF4335" w:rsidP="003D5EB3">
      <w:pPr>
        <w:spacing w:after="0" w:line="240" w:lineRule="auto"/>
        <w:textAlignment w:val="baseline"/>
        <w:rPr>
          <w:rFonts w:ascii="inherit" w:eastAsia="Times New Roman" w:hAnsi="inherit" w:cs="Arial"/>
          <w:color w:val="050505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Arial"/>
          <w:color w:val="050505"/>
          <w:sz w:val="24"/>
          <w:szCs w:val="24"/>
          <w:bdr w:val="none" w:sz="0" w:space="0" w:color="auto" w:frame="1"/>
        </w:rPr>
        <w:t>-</w:t>
      </w:r>
      <w:r w:rsidR="005E59BD" w:rsidRPr="005E59BD">
        <w:rPr>
          <w:rFonts w:ascii="inherit" w:eastAsia="Times New Roman" w:hAnsi="inherit" w:cs="Arial"/>
          <w:color w:val="050505"/>
          <w:sz w:val="24"/>
          <w:szCs w:val="24"/>
          <w:bdr w:val="none" w:sz="0" w:space="0" w:color="auto" w:frame="1"/>
        </w:rPr>
        <w:t>Experienced in but not limited to: Nursing Supervisor, Charge Nurse, Pain Nurse, Staff Nurse,</w:t>
      </w:r>
      <w:r w:rsidR="005E59BD">
        <w:rPr>
          <w:rFonts w:ascii="inherit" w:eastAsia="Times New Roman" w:hAnsi="inherit" w:cs="Arial"/>
          <w:color w:val="050505"/>
          <w:sz w:val="24"/>
          <w:szCs w:val="24"/>
          <w:bdr w:val="none" w:sz="0" w:space="0" w:color="auto" w:frame="1"/>
        </w:rPr>
        <w:t xml:space="preserve"> </w:t>
      </w:r>
      <w:r w:rsidR="0002725B">
        <w:rPr>
          <w:rFonts w:ascii="inherit" w:eastAsia="Times New Roman" w:hAnsi="inherit" w:cs="Arial"/>
          <w:color w:val="050505"/>
          <w:sz w:val="24"/>
          <w:szCs w:val="24"/>
          <w:bdr w:val="none" w:sz="0" w:space="0" w:color="auto" w:frame="1"/>
        </w:rPr>
        <w:t>Certified Nurse</w:t>
      </w:r>
      <w:r w:rsidR="005E59BD" w:rsidRPr="005E59BD">
        <w:rPr>
          <w:rFonts w:ascii="inherit" w:eastAsia="Times New Roman" w:hAnsi="inherit" w:cs="Arial"/>
          <w:color w:val="050505"/>
          <w:sz w:val="24"/>
          <w:szCs w:val="24"/>
          <w:bdr w:val="none" w:sz="0" w:space="0" w:color="auto" w:frame="1"/>
        </w:rPr>
        <w:t xml:space="preserve"> and Dental Assistant.</w:t>
      </w:r>
    </w:p>
    <w:p w:rsidR="00C9737B" w:rsidRDefault="00EF4335" w:rsidP="00C9737B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t>-</w:t>
      </w:r>
      <w:r w:rsidR="00C9737B" w:rsidRPr="00511B74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t>Med</w:t>
      </w:r>
      <w:r w:rsidR="00C9737B" w:rsidRPr="005E59BD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t>ical</w:t>
      </w:r>
      <w:r w:rsidR="00C9737B" w:rsidRPr="00511B74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t>/Surg</w:t>
      </w:r>
      <w:r w:rsidR="00C9737B" w:rsidRPr="005E59BD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t>ical</w:t>
      </w:r>
      <w:r w:rsidR="00C9737B" w:rsidRPr="00511B74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t>- Surgical, orthopedic, oncology patient care. Trach care, NG tube insertion/care/removal, medication administration, Foley insertion and removal, IV insertion, blood draw, wound care, blood transfusions, o</w:t>
      </w:r>
      <w:r w:rsidR="00C9737B" w:rsidRPr="005E59BD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t>btain/verify/transfer orders, patient</w:t>
      </w:r>
      <w:r w:rsidR="00C9737B" w:rsidRPr="00511B74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t xml:space="preserve"> assessments, p</w:t>
      </w:r>
      <w:r w:rsidR="00C9737B" w:rsidRPr="005E59BD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t>a</w:t>
      </w:r>
      <w:r w:rsidR="00C9737B" w:rsidRPr="00511B74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t>t</w:t>
      </w:r>
      <w:r w:rsidR="00C9737B" w:rsidRPr="005E59BD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t>ient</w:t>
      </w:r>
      <w:r w:rsidR="00C9737B" w:rsidRPr="00511B74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t xml:space="preserve"> advocate, trapeze placement, PCA administration, intake and output, bladder scan, leach therapy, heparin therapy.</w:t>
      </w:r>
      <w:r w:rsidR="00C9737B" w:rsidRPr="00511B74">
        <w:rPr>
          <w:rFonts w:ascii="Arial" w:eastAsia="Times New Roman" w:hAnsi="Arial" w:cs="Arial"/>
          <w:color w:val="050505"/>
          <w:sz w:val="19"/>
          <w:szCs w:val="19"/>
          <w:bdr w:val="none" w:sz="0" w:space="0" w:color="auto" w:frame="1"/>
        </w:rPr>
        <w:br/>
      </w:r>
      <w:r w:rsidR="00C9737B" w:rsidRPr="00511B74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t>For 2017, as Interim Nursing Clinical Coordinator I performed duties of:</w:t>
      </w:r>
      <w:r w:rsidR="00C9737B" w:rsidRPr="00511B74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br/>
        <w:t>-Breaking down charts</w:t>
      </w:r>
      <w:r w:rsidR="00C9737B" w:rsidRPr="00511B74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br/>
        <w:t>-Counting rounding logs and entering t</w:t>
      </w:r>
      <w:r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t>hem in the monthly report</w:t>
      </w:r>
      <w:r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br/>
        <w:t>-</w:t>
      </w:r>
      <w:r w:rsidR="00C9737B" w:rsidRPr="00511B74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t>Discharge phone calls/ follow up phone calls and entering them in the system as well as counting them and entering on monthly report</w:t>
      </w:r>
      <w:r w:rsidR="00C9737B" w:rsidRPr="00511B74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br/>
        <w:t>-Foley/CVC Audits/papers/and visual checks as well as follow up with nurses when needed</w:t>
      </w:r>
      <w:r w:rsidR="00C9737B" w:rsidRPr="00511B74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br/>
        <w:t>-Handling any patient complaints from prior shift and any on current</w:t>
      </w:r>
      <w:r w:rsidR="00C9737B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t xml:space="preserve"> shifts</w:t>
      </w:r>
    </w:p>
    <w:p w:rsidR="00C9737B" w:rsidRPr="00C9737B" w:rsidRDefault="00C9737B" w:rsidP="00C9737B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t>-Follow up Post-Surgical and Discharge phone calls</w:t>
      </w:r>
      <w:r w:rsidRPr="00511B74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br/>
        <w:t>-Thank you cards/labeling/addressing/mailing</w:t>
      </w:r>
    </w:p>
    <w:p w:rsidR="00C9737B" w:rsidRDefault="00C9737B" w:rsidP="00C9737B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</w:pPr>
      <w:r w:rsidRPr="00511B74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t>-Epic Dashboard check</w:t>
      </w:r>
      <w:r w:rsidRPr="00511B74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br/>
        <w:t>-Leadership Rounds</w:t>
      </w:r>
      <w:r w:rsidRPr="00511B74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br/>
        <w:t>-Safety Huddles</w:t>
      </w:r>
      <w:r w:rsidRPr="00511B74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br/>
        <w:t>-Meetings: Patient Experience/ Committees </w:t>
      </w:r>
      <w:r w:rsidRPr="00511B74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br/>
        <w:t>-Discharge Planning Meetings</w:t>
      </w:r>
      <w:r w:rsidRPr="00511B74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br/>
        <w:t>- Unit Base Council Meetings</w:t>
      </w:r>
      <w:r w:rsidRPr="00511B74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br/>
        <w:t>-Staff Meetings</w:t>
      </w:r>
    </w:p>
    <w:p w:rsidR="00EF4335" w:rsidRDefault="00C9737B" w:rsidP="00EF4335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</w:pPr>
      <w:r w:rsidRPr="00511B74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t>-Staff schedules</w:t>
      </w:r>
      <w:r w:rsidRPr="00511B74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br/>
        <w:t>-Member of the Relaunch Committee for the Performance Standards of Methodist Health Sy</w:t>
      </w:r>
      <w:r w:rsidR="00EF4335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t>stem, etc.</w:t>
      </w:r>
      <w:r w:rsidR="00EF4335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br/>
        <w:t xml:space="preserve">- </w:t>
      </w:r>
      <w:r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t>Preoperative</w:t>
      </w:r>
      <w:r w:rsidR="00FD1ACE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t>/Pos</w:t>
      </w:r>
      <w:r w:rsidR="00EF4335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t>t</w:t>
      </w:r>
      <w:r w:rsidR="00FD1ACE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t>oper</w:t>
      </w:r>
      <w:r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t>ative- Assessing the patient prior to surgery and after surgery, vitals, IV, medications, allergies, pain score, cognitive</w:t>
      </w:r>
      <w:r w:rsidR="00B41502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t>/neurological</w:t>
      </w:r>
      <w:r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t xml:space="preserve"> status, etc.</w:t>
      </w:r>
    </w:p>
    <w:p w:rsidR="00511B74" w:rsidRPr="00EF4335" w:rsidRDefault="00511B74" w:rsidP="00EF4335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</w:pPr>
      <w:r w:rsidRPr="00511B74">
        <w:rPr>
          <w:rFonts w:ascii="Arial" w:eastAsia="Times New Roman" w:hAnsi="Arial" w:cs="Arial"/>
          <w:b/>
          <w:bCs/>
          <w:color w:val="FEFEFE"/>
          <w:sz w:val="29"/>
          <w:szCs w:val="29"/>
        </w:rPr>
        <w:t>Work History</w:t>
      </w:r>
    </w:p>
    <w:p w:rsidR="00B41502" w:rsidRDefault="00E86559" w:rsidP="005E59BD">
      <w:pPr>
        <w:spacing w:before="100" w:beforeAutospacing="1" w:after="100" w:afterAutospacing="1" w:line="288" w:lineRule="atLeast"/>
        <w:textAlignment w:val="baseline"/>
        <w:outlineLvl w:val="3"/>
        <w:rPr>
          <w:rFonts w:ascii="Arial" w:eastAsia="Times New Roman" w:hAnsi="Arial" w:cs="Arial"/>
          <w:b/>
          <w:bCs/>
          <w:color w:val="333333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333333"/>
          <w:sz w:val="26"/>
          <w:szCs w:val="26"/>
        </w:rPr>
        <w:lastRenderedPageBreak/>
        <w:t xml:space="preserve">Texas Pain Physicians ASC </w:t>
      </w:r>
      <w:r w:rsidR="00B41502">
        <w:rPr>
          <w:rFonts w:ascii="inherit" w:eastAsia="Times New Roman" w:hAnsi="inherit" w:cs="Arial"/>
          <w:bCs/>
          <w:color w:val="333333"/>
          <w:sz w:val="24"/>
          <w:szCs w:val="24"/>
        </w:rPr>
        <w:t>April</w:t>
      </w:r>
      <w:r w:rsidRPr="00EF4335">
        <w:rPr>
          <w:rFonts w:ascii="inherit" w:eastAsia="Times New Roman" w:hAnsi="inherit" w:cs="Arial"/>
          <w:bCs/>
          <w:color w:val="333333"/>
          <w:sz w:val="24"/>
          <w:szCs w:val="24"/>
        </w:rPr>
        <w:t xml:space="preserve"> 2018- Current</w:t>
      </w:r>
    </w:p>
    <w:p w:rsidR="00B41502" w:rsidRDefault="00511B74" w:rsidP="00B41502">
      <w:pPr>
        <w:spacing w:before="100" w:beforeAutospacing="1" w:after="100" w:afterAutospacing="1" w:line="288" w:lineRule="atLeast"/>
        <w:textAlignment w:val="baseline"/>
        <w:outlineLvl w:val="3"/>
        <w:rPr>
          <w:rFonts w:ascii="Arial" w:eastAsia="Times New Roman" w:hAnsi="Arial" w:cs="Arial"/>
          <w:b/>
          <w:bCs/>
          <w:color w:val="333333"/>
          <w:sz w:val="26"/>
          <w:szCs w:val="26"/>
        </w:rPr>
      </w:pPr>
      <w:r w:rsidRPr="00511B74">
        <w:rPr>
          <w:rFonts w:ascii="Arial" w:eastAsia="Times New Roman" w:hAnsi="Arial" w:cs="Arial"/>
          <w:b/>
          <w:bCs/>
          <w:color w:val="333333"/>
          <w:sz w:val="26"/>
          <w:szCs w:val="26"/>
        </w:rPr>
        <w:t>Charlton Methodist Medical Center, DALLAS, Texas </w:t>
      </w:r>
      <w:r w:rsidRPr="00511B74">
        <w:rPr>
          <w:rFonts w:ascii="Arial" w:eastAsia="Times New Roman" w:hAnsi="Arial" w:cs="Arial"/>
          <w:b/>
          <w:bCs/>
          <w:color w:val="333333"/>
          <w:sz w:val="26"/>
          <w:szCs w:val="26"/>
        </w:rPr>
        <w:br/>
        <w:t>Staff Nurse</w:t>
      </w:r>
      <w:r w:rsidR="00B41502">
        <w:rPr>
          <w:rFonts w:ascii="inherit" w:eastAsia="Times New Roman" w:hAnsi="inherit" w:cs="Arial"/>
          <w:b/>
          <w:bCs/>
          <w:color w:val="333333"/>
          <w:sz w:val="23"/>
          <w:szCs w:val="23"/>
        </w:rPr>
        <w:t xml:space="preserve"> </w:t>
      </w:r>
      <w:r w:rsidRPr="00E86559">
        <w:rPr>
          <w:rFonts w:ascii="inherit" w:eastAsia="Times New Roman" w:hAnsi="inherit" w:cs="Arial"/>
          <w:bCs/>
          <w:color w:val="333333"/>
          <w:sz w:val="24"/>
          <w:szCs w:val="24"/>
        </w:rPr>
        <w:t>Mar 19, 2012</w:t>
      </w:r>
      <w:r w:rsidR="00EF4335">
        <w:rPr>
          <w:rFonts w:ascii="inherit" w:eastAsia="Times New Roman" w:hAnsi="inherit" w:cs="Arial"/>
          <w:bCs/>
          <w:color w:val="333333"/>
          <w:sz w:val="24"/>
          <w:szCs w:val="24"/>
        </w:rPr>
        <w:t>-August 2018</w:t>
      </w:r>
    </w:p>
    <w:p w:rsidR="00511B74" w:rsidRPr="00B41502" w:rsidRDefault="00511B74" w:rsidP="00B41502">
      <w:pPr>
        <w:spacing w:before="100" w:beforeAutospacing="1" w:after="100" w:afterAutospacing="1" w:line="288" w:lineRule="atLeast"/>
        <w:textAlignment w:val="baseline"/>
        <w:outlineLvl w:val="3"/>
        <w:rPr>
          <w:rFonts w:ascii="Arial" w:eastAsia="Times New Roman" w:hAnsi="Arial" w:cs="Arial"/>
          <w:b/>
          <w:bCs/>
          <w:color w:val="333333"/>
          <w:sz w:val="26"/>
          <w:szCs w:val="26"/>
        </w:rPr>
      </w:pPr>
      <w:r w:rsidRPr="00511B74">
        <w:rPr>
          <w:rFonts w:ascii="Arial" w:eastAsia="Times New Roman" w:hAnsi="Arial" w:cs="Arial"/>
          <w:b/>
          <w:bCs/>
          <w:color w:val="333333"/>
          <w:sz w:val="26"/>
          <w:szCs w:val="26"/>
        </w:rPr>
        <w:t>Methodist Rehabilitation Hospital, DALLAS, Texas </w:t>
      </w:r>
      <w:r w:rsidRPr="00511B74">
        <w:rPr>
          <w:rFonts w:ascii="Arial" w:eastAsia="Times New Roman" w:hAnsi="Arial" w:cs="Arial"/>
          <w:b/>
          <w:bCs/>
          <w:color w:val="333333"/>
          <w:sz w:val="26"/>
          <w:szCs w:val="26"/>
        </w:rPr>
        <w:br/>
        <w:t>Registered Nurse</w:t>
      </w:r>
      <w:r w:rsidR="00B415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4335">
        <w:rPr>
          <w:rFonts w:ascii="inherit" w:eastAsia="Times New Roman" w:hAnsi="inherit" w:cs="Arial"/>
          <w:bCs/>
          <w:color w:val="333333"/>
          <w:sz w:val="24"/>
          <w:szCs w:val="24"/>
        </w:rPr>
        <w:t>Nov 07, 2011 - May 25, 2012</w:t>
      </w:r>
    </w:p>
    <w:p w:rsidR="00511B74" w:rsidRPr="00EF4335" w:rsidRDefault="00511B74" w:rsidP="005E59BD">
      <w:pPr>
        <w:spacing w:before="100" w:beforeAutospacing="1" w:after="100" w:afterAutospacing="1" w:line="288" w:lineRule="atLeast"/>
        <w:textAlignment w:val="baseline"/>
        <w:outlineLvl w:val="3"/>
        <w:rPr>
          <w:rFonts w:ascii="inherit" w:eastAsia="Times New Roman" w:hAnsi="inherit" w:cs="Arial"/>
          <w:b/>
          <w:bCs/>
          <w:color w:val="333333"/>
          <w:sz w:val="26"/>
          <w:szCs w:val="26"/>
        </w:rPr>
      </w:pPr>
      <w:r w:rsidRPr="00511B74">
        <w:rPr>
          <w:rFonts w:ascii="Arial" w:eastAsia="Times New Roman" w:hAnsi="Arial" w:cs="Arial"/>
          <w:b/>
          <w:bCs/>
          <w:color w:val="333333"/>
          <w:sz w:val="26"/>
          <w:szCs w:val="26"/>
        </w:rPr>
        <w:t>Red Oak and Pleasant Manor Health and Rehab, WAXAHACHIE, Texas </w:t>
      </w:r>
      <w:r w:rsidRPr="00511B74">
        <w:rPr>
          <w:rFonts w:ascii="Arial" w:eastAsia="Times New Roman" w:hAnsi="Arial" w:cs="Arial"/>
          <w:b/>
          <w:bCs/>
          <w:color w:val="333333"/>
          <w:sz w:val="26"/>
          <w:szCs w:val="26"/>
        </w:rPr>
        <w:br/>
        <w:t>Charge Nurse-RN</w:t>
      </w:r>
      <w:r w:rsidR="00B41502">
        <w:rPr>
          <w:rFonts w:ascii="inherit" w:eastAsia="Times New Roman" w:hAnsi="inherit" w:cs="Arial"/>
          <w:b/>
          <w:bCs/>
          <w:color w:val="333333"/>
          <w:sz w:val="26"/>
          <w:szCs w:val="26"/>
        </w:rPr>
        <w:t xml:space="preserve"> </w:t>
      </w:r>
      <w:r w:rsidRPr="00EF4335">
        <w:rPr>
          <w:rFonts w:ascii="inherit" w:eastAsia="Times New Roman" w:hAnsi="inherit" w:cs="Arial"/>
          <w:bCs/>
          <w:color w:val="333333"/>
          <w:sz w:val="24"/>
          <w:szCs w:val="24"/>
        </w:rPr>
        <w:t>May 23, 2011 - Nov 04, 2011</w:t>
      </w:r>
    </w:p>
    <w:p w:rsidR="003D5EB3" w:rsidRPr="00EF4335" w:rsidRDefault="00511B74" w:rsidP="00EF4335">
      <w:pPr>
        <w:pBdr>
          <w:top w:val="single" w:sz="6" w:space="6" w:color="779BBF"/>
          <w:left w:val="single" w:sz="6" w:space="6" w:color="779BBF"/>
          <w:bottom w:val="single" w:sz="6" w:space="6" w:color="779BBF"/>
          <w:right w:val="single" w:sz="6" w:space="6" w:color="779BBF"/>
        </w:pBdr>
        <w:shd w:val="clear" w:color="auto" w:fill="5C9CCC"/>
        <w:spacing w:before="100" w:beforeAutospacing="1"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FEFEFE"/>
          <w:sz w:val="29"/>
          <w:szCs w:val="29"/>
        </w:rPr>
      </w:pPr>
      <w:r w:rsidRPr="00511B74">
        <w:rPr>
          <w:rFonts w:ascii="Arial" w:eastAsia="Times New Roman" w:hAnsi="Arial" w:cs="Arial"/>
          <w:b/>
          <w:bCs/>
          <w:color w:val="FEFEFE"/>
          <w:sz w:val="29"/>
          <w:szCs w:val="29"/>
        </w:rPr>
        <w:t>Education</w:t>
      </w:r>
    </w:p>
    <w:p w:rsidR="00B41502" w:rsidRDefault="007604A0" w:rsidP="00EF4335">
      <w:pPr>
        <w:spacing w:before="100" w:beforeAutospacing="1" w:after="100" w:afterAutospacing="1" w:line="288" w:lineRule="atLeast"/>
        <w:textAlignment w:val="baseline"/>
        <w:outlineLvl w:val="3"/>
        <w:rPr>
          <w:rFonts w:ascii="Arial" w:eastAsia="Times New Roman" w:hAnsi="Arial" w:cs="Arial"/>
          <w:bCs/>
          <w:color w:val="333333"/>
          <w:sz w:val="26"/>
          <w:szCs w:val="26"/>
        </w:rPr>
      </w:pPr>
      <w:r>
        <w:rPr>
          <w:rFonts w:ascii="Arial" w:eastAsia="Times New Roman" w:hAnsi="Arial" w:cs="Arial"/>
          <w:bCs/>
          <w:color w:val="333333"/>
          <w:sz w:val="26"/>
          <w:szCs w:val="26"/>
        </w:rPr>
        <w:t>Medical-Surgical Board Certification-ANCC</w:t>
      </w:r>
    </w:p>
    <w:p w:rsidR="00B41502" w:rsidRDefault="00511B74" w:rsidP="001F0AF6">
      <w:pPr>
        <w:spacing w:before="100" w:beforeAutospacing="1" w:after="100" w:afterAutospacing="1" w:line="288" w:lineRule="atLeast"/>
        <w:textAlignment w:val="baseline"/>
        <w:outlineLvl w:val="3"/>
        <w:rPr>
          <w:rFonts w:ascii="Arial" w:eastAsia="Times New Roman" w:hAnsi="Arial" w:cs="Arial"/>
          <w:bCs/>
          <w:color w:val="333333"/>
          <w:sz w:val="26"/>
          <w:szCs w:val="26"/>
        </w:rPr>
      </w:pPr>
      <w:r w:rsidRPr="00511B74">
        <w:rPr>
          <w:rFonts w:ascii="Arial" w:eastAsia="Times New Roman" w:hAnsi="Arial" w:cs="Arial"/>
          <w:bCs/>
          <w:color w:val="333333"/>
          <w:sz w:val="26"/>
          <w:szCs w:val="26"/>
        </w:rPr>
        <w:t xml:space="preserve">University of </w:t>
      </w:r>
      <w:r w:rsidR="00EF4335">
        <w:rPr>
          <w:rFonts w:ascii="Arial" w:eastAsia="Times New Roman" w:hAnsi="Arial" w:cs="Arial"/>
          <w:bCs/>
          <w:color w:val="333333"/>
          <w:sz w:val="26"/>
          <w:szCs w:val="26"/>
        </w:rPr>
        <w:t>Texas at Arlington</w:t>
      </w:r>
      <w:r w:rsidRPr="00511B74">
        <w:rPr>
          <w:rFonts w:ascii="Arial" w:eastAsia="Times New Roman" w:hAnsi="Arial" w:cs="Arial"/>
          <w:bCs/>
          <w:color w:val="333333"/>
          <w:sz w:val="26"/>
          <w:szCs w:val="26"/>
        </w:rPr>
        <w:br/>
        <w:t>Bachelor</w:t>
      </w:r>
      <w:r w:rsidRPr="003D5EB3">
        <w:rPr>
          <w:rFonts w:ascii="Arial" w:eastAsia="Times New Roman" w:hAnsi="Arial" w:cs="Arial"/>
          <w:bCs/>
          <w:color w:val="333333"/>
          <w:sz w:val="26"/>
          <w:szCs w:val="26"/>
        </w:rPr>
        <w:t>’</w:t>
      </w:r>
      <w:r w:rsidRPr="00511B74">
        <w:rPr>
          <w:rFonts w:ascii="Arial" w:eastAsia="Times New Roman" w:hAnsi="Arial" w:cs="Arial"/>
          <w:bCs/>
          <w:color w:val="333333"/>
          <w:sz w:val="26"/>
          <w:szCs w:val="26"/>
        </w:rPr>
        <w:t>s Degree</w:t>
      </w:r>
      <w:r w:rsidR="00EF4335">
        <w:rPr>
          <w:rFonts w:ascii="Arial" w:eastAsia="Times New Roman" w:hAnsi="Arial" w:cs="Arial"/>
          <w:bCs/>
          <w:color w:val="333333"/>
          <w:sz w:val="26"/>
          <w:szCs w:val="26"/>
        </w:rPr>
        <w:t xml:space="preserve"> in Nursing</w:t>
      </w:r>
    </w:p>
    <w:p w:rsidR="00563A7E" w:rsidRPr="00B41502" w:rsidRDefault="00EF4335" w:rsidP="001F0AF6">
      <w:pPr>
        <w:spacing w:before="100" w:beforeAutospacing="1" w:after="100" w:afterAutospacing="1" w:line="288" w:lineRule="atLeast"/>
        <w:textAlignment w:val="baseline"/>
        <w:outlineLvl w:val="3"/>
        <w:rPr>
          <w:rFonts w:ascii="Arial" w:eastAsia="Times New Roman" w:hAnsi="Arial" w:cs="Arial"/>
          <w:bCs/>
          <w:color w:val="333333"/>
          <w:sz w:val="26"/>
          <w:szCs w:val="26"/>
        </w:rPr>
      </w:pPr>
      <w:r>
        <w:rPr>
          <w:rFonts w:ascii="Arial" w:eastAsia="Times New Roman" w:hAnsi="Arial" w:cs="Arial"/>
          <w:bCs/>
          <w:color w:val="333333"/>
          <w:sz w:val="26"/>
          <w:szCs w:val="26"/>
        </w:rPr>
        <w:t>Navarro College</w:t>
      </w:r>
      <w:r w:rsidR="00511B74" w:rsidRPr="00511B74">
        <w:rPr>
          <w:rFonts w:ascii="Arial" w:eastAsia="Times New Roman" w:hAnsi="Arial" w:cs="Arial"/>
          <w:bCs/>
          <w:color w:val="333333"/>
          <w:sz w:val="26"/>
          <w:szCs w:val="26"/>
        </w:rPr>
        <w:br/>
        <w:t>Associates Degree</w:t>
      </w:r>
      <w:r>
        <w:rPr>
          <w:rFonts w:ascii="Arial" w:eastAsia="Times New Roman" w:hAnsi="Arial" w:cs="Arial"/>
          <w:bCs/>
          <w:color w:val="333333"/>
          <w:sz w:val="26"/>
          <w:szCs w:val="26"/>
        </w:rPr>
        <w:t xml:space="preserve"> in Nursing</w:t>
      </w:r>
      <w:r w:rsidR="001F0AF6">
        <w:rPr>
          <w:rFonts w:ascii="Arial" w:eastAsia="Times New Roman" w:hAnsi="Arial" w:cs="Arial"/>
          <w:b/>
          <w:bCs/>
          <w:color w:val="FEFEFE"/>
          <w:sz w:val="29"/>
          <w:szCs w:val="29"/>
        </w:rPr>
        <w:t xml:space="preserve">                       </w:t>
      </w:r>
    </w:p>
    <w:p w:rsidR="001F0AF6" w:rsidRPr="00563A7E" w:rsidRDefault="001F0AF6" w:rsidP="001F0AF6">
      <w:pPr>
        <w:pBdr>
          <w:top w:val="single" w:sz="6" w:space="6" w:color="779BBF"/>
          <w:left w:val="single" w:sz="6" w:space="6" w:color="779BBF"/>
          <w:bottom w:val="single" w:sz="6" w:space="6" w:color="779BBF"/>
          <w:right w:val="single" w:sz="6" w:space="6" w:color="779BBF"/>
        </w:pBdr>
        <w:shd w:val="clear" w:color="auto" w:fill="5C9CCC"/>
        <w:spacing w:before="100" w:beforeAutospacing="1"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FEFEFE"/>
          <w:sz w:val="29"/>
          <w:szCs w:val="29"/>
        </w:rPr>
      </w:pPr>
      <w:r>
        <w:rPr>
          <w:rFonts w:ascii="Arial" w:eastAsia="Times New Roman" w:hAnsi="Arial" w:cs="Arial"/>
          <w:b/>
          <w:bCs/>
          <w:color w:val="FEFEFE"/>
          <w:sz w:val="29"/>
          <w:szCs w:val="29"/>
        </w:rPr>
        <w:t>Membership</w:t>
      </w:r>
    </w:p>
    <w:p w:rsidR="007604A0" w:rsidRDefault="007604A0" w:rsidP="007604A0">
      <w:pPr>
        <w:spacing w:after="0" w:line="360" w:lineRule="atLeast"/>
        <w:textAlignment w:val="baseline"/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t>Association of periOperative Registered Nurses</w:t>
      </w:r>
    </w:p>
    <w:p w:rsidR="007604A0" w:rsidRPr="00563A7E" w:rsidRDefault="007604A0" w:rsidP="007604A0">
      <w:pPr>
        <w:spacing w:after="0" w:line="360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563A7E"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t>Academy of Medical-Surgical Nurses</w:t>
      </w:r>
      <w:r>
        <w:rPr>
          <w:rFonts w:ascii="Arial" w:eastAsia="Times New Roman" w:hAnsi="Arial" w:cs="Arial"/>
          <w:color w:val="050505"/>
          <w:sz w:val="24"/>
          <w:szCs w:val="24"/>
          <w:bdr w:val="none" w:sz="0" w:space="0" w:color="auto" w:frame="1"/>
        </w:rPr>
        <w:t xml:space="preserve"> </w:t>
      </w:r>
    </w:p>
    <w:p w:rsidR="007604A0" w:rsidRDefault="007604A0" w:rsidP="00563A7E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563A7E" w:rsidRPr="007604A0" w:rsidRDefault="007604A0" w:rsidP="00563A7E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</w:rPr>
      </w:pPr>
      <w:bookmarkStart w:id="0" w:name="_GoBack"/>
      <w:bookmarkEnd w:id="0"/>
      <w:r w:rsidRPr="007604A0">
        <w:rPr>
          <w:rFonts w:ascii="Arial" w:eastAsia="Times New Roman" w:hAnsi="Arial" w:cs="Arial"/>
          <w:b/>
          <w:color w:val="333333"/>
          <w:sz w:val="24"/>
          <w:szCs w:val="24"/>
        </w:rPr>
        <w:t xml:space="preserve">References </w:t>
      </w:r>
      <w:r w:rsidR="004A5DB9" w:rsidRPr="007604A0">
        <w:rPr>
          <w:rFonts w:ascii="Arial" w:eastAsia="Times New Roman" w:hAnsi="Arial" w:cs="Arial"/>
          <w:b/>
          <w:color w:val="333333"/>
          <w:sz w:val="24"/>
          <w:szCs w:val="24"/>
        </w:rPr>
        <w:t>Upon Request</w:t>
      </w:r>
    </w:p>
    <w:p w:rsidR="004A5DB9" w:rsidRPr="00563A7E" w:rsidRDefault="004A5DB9" w:rsidP="00563A7E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4A5DB9" w:rsidRPr="00563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A78" w:rsidRDefault="00553A78" w:rsidP="00563A7E">
      <w:pPr>
        <w:spacing w:after="0" w:line="240" w:lineRule="auto"/>
      </w:pPr>
      <w:r>
        <w:separator/>
      </w:r>
    </w:p>
  </w:endnote>
  <w:endnote w:type="continuationSeparator" w:id="0">
    <w:p w:rsidR="00553A78" w:rsidRDefault="00553A78" w:rsidP="00563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A78" w:rsidRDefault="00553A78" w:rsidP="00563A7E">
      <w:pPr>
        <w:spacing w:after="0" w:line="240" w:lineRule="auto"/>
      </w:pPr>
      <w:r>
        <w:separator/>
      </w:r>
    </w:p>
  </w:footnote>
  <w:footnote w:type="continuationSeparator" w:id="0">
    <w:p w:rsidR="00553A78" w:rsidRDefault="00553A78" w:rsidP="00563A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431978"/>
    <w:multiLevelType w:val="multilevel"/>
    <w:tmpl w:val="66B2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FC1075A"/>
    <w:multiLevelType w:val="multilevel"/>
    <w:tmpl w:val="6834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B74"/>
    <w:rsid w:val="0002725B"/>
    <w:rsid w:val="000930AC"/>
    <w:rsid w:val="000C30A7"/>
    <w:rsid w:val="001F0AF6"/>
    <w:rsid w:val="00335C7C"/>
    <w:rsid w:val="003D5EB3"/>
    <w:rsid w:val="004A5DB9"/>
    <w:rsid w:val="00511B74"/>
    <w:rsid w:val="00553A78"/>
    <w:rsid w:val="00563A7E"/>
    <w:rsid w:val="005E59BD"/>
    <w:rsid w:val="006E4560"/>
    <w:rsid w:val="007604A0"/>
    <w:rsid w:val="007C3642"/>
    <w:rsid w:val="009A1A49"/>
    <w:rsid w:val="00A004BF"/>
    <w:rsid w:val="00B41502"/>
    <w:rsid w:val="00C9737B"/>
    <w:rsid w:val="00D243BE"/>
    <w:rsid w:val="00E217F9"/>
    <w:rsid w:val="00E86559"/>
    <w:rsid w:val="00EF4335"/>
    <w:rsid w:val="00FD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AC02AD-4002-4734-AF2F-4DC56DB94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36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36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63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A7E"/>
  </w:style>
  <w:style w:type="paragraph" w:styleId="Footer">
    <w:name w:val="footer"/>
    <w:basedOn w:val="Normal"/>
    <w:link w:val="FooterChar"/>
    <w:uiPriority w:val="99"/>
    <w:unhideWhenUsed/>
    <w:rsid w:val="00563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7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4528">
          <w:marLeft w:val="0"/>
          <w:marRight w:val="0"/>
          <w:marTop w:val="240"/>
          <w:marBottom w:val="240"/>
          <w:divBdr>
            <w:top w:val="single" w:sz="6" w:space="6" w:color="DDDDDD"/>
            <w:left w:val="single" w:sz="6" w:space="6" w:color="DDDDDD"/>
            <w:bottom w:val="single" w:sz="6" w:space="6" w:color="DDDDDD"/>
            <w:right w:val="single" w:sz="6" w:space="6" w:color="DDDDDD"/>
          </w:divBdr>
          <w:divsChild>
            <w:div w:id="205461928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06247">
          <w:marLeft w:val="0"/>
          <w:marRight w:val="0"/>
          <w:marTop w:val="240"/>
          <w:marBottom w:val="24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7197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4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6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yneesiareynolds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TYNEESIA REYNOLDS</dc:creator>
  <cp:keywords/>
  <dc:description/>
  <cp:lastModifiedBy>TYNEESIA REYNOLDS</cp:lastModifiedBy>
  <cp:revision>2</cp:revision>
  <dcterms:created xsi:type="dcterms:W3CDTF">2019-01-11T14:57:00Z</dcterms:created>
  <dcterms:modified xsi:type="dcterms:W3CDTF">2019-01-11T14:57:00Z</dcterms:modified>
</cp:coreProperties>
</file>