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 w:line="240" w:lineRule="auto"/>
        <w:jc w:val="center"/>
        <w:rPr>
          <w:rFonts w:ascii="Calibri" w:hAnsi="Calibri"/>
          <w:b w:val="0"/>
          <w:sz w:val="32"/>
          <w:szCs w:val="32"/>
          <w:vertAlign w:val="baseline"/>
          <w:lang w:val="en_US"/>
        </w:rPr>
      </w:pPr>
      <w:r>
        <w:rPr>
          <w:b w:val="1"/>
          <w:sz w:val="32"/>
          <w:szCs w:val="32"/>
          <w:vertAlign w:val="baseline"/>
          <w:rtl w:val="0"/>
        </w:rPr>
        <w:t>Teia  T.  Spencer</w:t>
      </w:r>
    </w:p>
    <w:p>
      <w:pPr>
        <w:spacing w:after="0" w:line="240" w:lineRule="auto"/>
        <w:jc w:val="center"/>
        <w:rPr>
          <w:rFonts w:ascii="Calibri" w:hAnsi="Calibri"/>
          <w:sz w:val="22"/>
          <w:szCs w:val="22"/>
          <w:vertAlign w:val="baseline"/>
          <w:lang w:val="en_US"/>
        </w:rPr>
      </w:pPr>
      <w:r>
        <w:rPr>
          <w:vertAlign w:val="baseline"/>
          <w:rtl w:val="0"/>
        </w:rPr>
        <w:t>1</w:t>
      </w:r>
      <w:r>
        <w:rPr>
          <w:rFonts w:ascii="Calibri" w:hAnsi="Calibri"/>
          <w:vanish w:val="0"/>
          <w:color w:val="000000"/>
          <w:sz w:val="22"/>
          <w:szCs w:val="22"/>
          <w:vertAlign w:val="baseline"/>
          <w:rtl w:val="0"/>
          <w:lang w:val="en-US"/>
        </w:rPr>
        <w:t xml:space="preserve"> Fireside Dr. Rockwall, TX 75032</w:t>
      </w:r>
    </w:p>
    <w:p>
      <w:pPr>
        <w:spacing w:after="0" w:line="240" w:lineRule="auto"/>
        <w:jc w:val="center"/>
        <w:rPr>
          <w:rFonts w:ascii="Calibri" w:hAnsi="Calibri"/>
          <w:sz w:val="22"/>
          <w:szCs w:val="22"/>
          <w:vertAlign w:val="baseline"/>
          <w:lang w:val="en_US"/>
        </w:rPr>
      </w:pPr>
      <w:r>
        <w:rPr>
          <w:vertAlign w:val="baseline"/>
          <w:rtl w:val="0"/>
        </w:rPr>
        <w:t xml:space="preserve">(214) 784-7956  </w:t>
      </w:r>
    </w:p>
    <w:p>
      <w:pPr>
        <w:spacing w:after="0" w:line="240" w:lineRule="auto"/>
        <w:jc w:val="center"/>
        <w:rPr>
          <w:rFonts w:ascii="Calibri" w:hAnsi="Calibri"/>
          <w:sz w:val="22"/>
          <w:szCs w:val="22"/>
          <w:vertAlign w:val="baseline"/>
          <w:lang w:val="en_US"/>
        </w:rPr>
      </w:pPr>
      <w:bookmarkStart w:id="0" w:name="_gjdgxs"/>
      <w:bookmarkStart w:id="1" w:name="_gjdgxs"/>
      <w:bookmarkEnd w:id="0"/>
      <w:bookmarkEnd w:id="1"/>
      <w:hyperlink r:id="rId1">
        <w:bookmarkStart w:id="2" w:name="_gjdgxs"/>
        <w:bookmarkStart w:id="3" w:name="_gjdgxs"/>
        <w:bookmarkEnd w:id="2"/>
        <w:bookmarkEnd w:id="3"/>
        <w:r>
          <w:rPr>
            <w:color w:val="0000FF"/>
            <w:u w:val="single"/>
            <w:vertAlign w:val="baseline"/>
            <w:rtl w:val="0"/>
          </w:rPr>
          <w:t>teiaspencer@hotmail.com</w:t>
        </w:r>
      </w:hyperlink>
      <w:r>
        <w:rPr>
          <w:color w:val="0000FF"/>
          <w:sz w:val="24"/>
          <w:szCs w:val="24"/>
          <w:u w:val="single"/>
          <w:vertAlign w:val="baseline"/>
          <w:rtl w:val="0"/>
        </w:rPr>
        <w:t xml:space="preserve"> </w:t>
      </w:r>
    </w:p>
    <w:tbl>
      <w:tblPr>
        <w:tblStyle w:val="Table1"/>
        <w:tblW w:type="dxa" w:w="10662"/>
        <w:jc w:val="left"/>
      </w:tblPr>
      <w:tblGrid>
        <w:gridCol w:w="7384"/>
        <w:gridCol w:w="3278"/>
      </w:tblGrid>
      <w:tr>
        <w:trPr>
          <w:jc w:val="left"/>
          <w:trHeight w:hRule="atLeast" w:val="3380"/>
        </w:trPr>
        <w:tc>
          <w:tcPr>
            <w:tcW w:type="dxa" w:w="7384"/>
            <w:tcBorders>
              <w:right w:color="A6A6A6" w:sz="4" w:val="single"/>
            </w:tcBorders>
            <w:shd w:color="000000" w:fill="FFFFFF" w:val="clear"/>
            <w:vAlign w:val="center"/>
          </w:tcPr>
          <w:p>
            <w:pPr>
              <w:spacing w:after="0" w:line="240" w:lineRule="auto"/>
              <w:rPr>
                <w:rFonts w:ascii="Calibri" w:hAnsi="Calibri"/>
                <w:b w:val="0"/>
                <w:sz w:val="10"/>
                <w:szCs w:val="10"/>
                <w:vertAlign w:val="baseline"/>
                <w:lang w:val="en_US"/>
              </w:rPr>
            </w:pPr>
          </w:p>
          <w:p>
            <w:pPr>
              <w:spacing w:after="0" w:line="240" w:lineRule="auto"/>
              <w:rPr>
                <w:rFonts w:ascii="Calibri" w:hAnsi="Calibri"/>
                <w:sz w:val="24"/>
                <w:szCs w:val="24"/>
                <w:vertAlign w:val="baseline"/>
                <w:lang w:val="en_US"/>
              </w:rPr>
            </w:pPr>
            <w:r>
              <w:rPr>
                <w:b w:val="1"/>
                <w:sz w:val="28"/>
                <w:szCs w:val="28"/>
                <w:vertAlign w:val="baseline"/>
                <w:rtl w:val="0"/>
              </w:rPr>
              <w:t>Professional Profile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rtl w:val="0"/>
              </w:rPr>
              <w:t>R</w:t>
            </w:r>
            <w:r>
              <w:rPr>
                <w:vertAlign w:val="baseline"/>
                <w:rtl w:val="0"/>
              </w:rPr>
              <w:t xml:space="preserve">egistered </w:t>
            </w:r>
            <w:r>
              <w:rPr>
                <w:rtl w:val="0"/>
              </w:rPr>
              <w:t>N</w:t>
            </w:r>
            <w:r>
              <w:rPr>
                <w:vertAlign w:val="baseline"/>
                <w:rtl w:val="0"/>
              </w:rPr>
              <w:t>urse seeking full time RN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>
              <w:rPr>
                <w:rFonts w:ascii="Calibri" w:hAnsi="Calibri"/>
                <w:vanish w:val="0"/>
                <w:color w:val="000000"/>
                <w:sz w:val="22"/>
                <w:szCs w:val="22"/>
                <w:vertAlign w:val="baseline"/>
                <w:rtl w:val="0"/>
                <w:lang w:val="en-US"/>
              </w:rPr>
              <w:t>position</w:t>
            </w:r>
            <w:r>
              <w:rPr>
                <w:rFonts w:ascii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that wi</w:t>
            </w:r>
            <w:r>
              <w:rPr>
                <w:rFonts w:ascii="Calibri" w:hAnsi="Calibri"/>
                <w:vanish w:val="0"/>
                <w:color w:val="000000"/>
                <w:sz w:val="22"/>
                <w:szCs w:val="22"/>
                <w:vertAlign w:val="baseline"/>
                <w:rtl w:val="0"/>
                <w:lang w:val="en-US"/>
              </w:rPr>
              <w:t xml:space="preserve">ll help </w:t>
            </w:r>
            <w:r>
              <w:rPr>
                <w:rFonts w:ascii="Calibri" w:hAnsi="Calibri"/>
                <w:vanish w:val="0"/>
                <w:color w:val="000000"/>
                <w:sz w:val="22"/>
                <w:szCs w:val="22"/>
                <w:vertAlign w:val="baseline"/>
                <w:rtl w:val="0"/>
                <w:lang w:val="en-US"/>
              </w:rPr>
              <w:t>build my nursing career</w:t>
            </w:r>
          </w:p>
          <w:p>
            <w:pPr>
              <w:spacing w:after="0" w:line="240" w:lineRule="auto"/>
              <w:rPr>
                <w:rFonts w:ascii="Calibri" w:hAnsi="Calibri"/>
                <w:b w:val="0"/>
                <w:sz w:val="14"/>
                <w:szCs w:val="14"/>
                <w:vertAlign w:val="baseline"/>
                <w:lang w:val="en_US"/>
              </w:rPr>
            </w:pPr>
          </w:p>
          <w:p>
            <w:pPr>
              <w:spacing w:after="0" w:line="240" w:lineRule="auto"/>
              <w:rPr>
                <w:rFonts w:ascii="Calibri" w:hAnsi="Calibri"/>
                <w:b w:val="0"/>
                <w:sz w:val="28"/>
                <w:szCs w:val="28"/>
                <w:vertAlign w:val="baseline"/>
                <w:lang w:val="en_US"/>
              </w:rPr>
            </w:pPr>
            <w:r>
              <w:rPr>
                <w:b w:val="1"/>
                <w:sz w:val="28"/>
                <w:szCs w:val="28"/>
                <w:vertAlign w:val="baseline"/>
                <w:rtl w:val="0"/>
              </w:rPr>
              <w:t>Education/Training</w:t>
            </w:r>
          </w:p>
          <w:p>
            <w:pPr>
              <w:spacing w:after="0" w:line="240" w:lineRule="auto"/>
              <w:rPr>
                <w:rFonts w:ascii="Calibri" w:hAnsi="Calibri"/>
                <w:b w:val="0"/>
                <w:sz w:val="22"/>
                <w:szCs w:val="22"/>
                <w:vertAlign w:val="baseline"/>
                <w:lang w:val="en_US"/>
              </w:rPr>
            </w:pPr>
            <w:r>
              <w:rPr>
                <w:b w:val="1"/>
                <w:vertAlign w:val="baseline"/>
                <w:rtl w:val="0"/>
              </w:rPr>
              <w:t>Fortis College-Columbus , Westerville, OH</w:t>
            </w:r>
          </w:p>
          <w:p>
            <w:pPr>
              <w:spacing w:after="0" w:line="240" w:lineRule="auto"/>
              <w:rPr>
                <w:rFonts w:ascii="Calibri" w:hAnsi="Calibri"/>
                <w:b w:val="0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>Associate Degree in Nursing –December 2018</w:t>
            </w:r>
          </w:p>
          <w:p>
            <w:pPr>
              <w:spacing w:after="0" w:line="240" w:lineRule="auto"/>
              <w:rPr>
                <w:rFonts w:ascii="Calibri" w:hAnsi="Calibri"/>
                <w:b w:val="0"/>
                <w:sz w:val="22"/>
                <w:szCs w:val="22"/>
                <w:vertAlign w:val="baseline"/>
                <w:lang w:val="en_US"/>
              </w:rPr>
            </w:pPr>
            <w:r>
              <w:rPr>
                <w:b w:val="1"/>
                <w:vertAlign w:val="baseline"/>
                <w:rtl w:val="0"/>
              </w:rPr>
              <w:t xml:space="preserve">Dallas Nursing  Institute – Dallas, TX </w:t>
            </w:r>
          </w:p>
          <w:p>
            <w:pPr>
              <w:spacing w:after="0" w:line="240" w:lineRule="auto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>Diploma- Licensed Vocational Nurse – 2010 Basic Life Support (BLS) Certified by American Heart Association</w:t>
            </w:r>
          </w:p>
        </w:tc>
        <w:tc>
          <w:tcPr>
            <w:tcW w:type="dxa" w:w="3278"/>
            <w:tcBorders>
              <w:left w:color="A6A6A6" w:sz="4" w:val="single"/>
            </w:tcBorders>
            <w:shd w:color="000000" w:fill="F2F2F2" w:val="clear"/>
            <w:vAlign w:val="center"/>
          </w:tcPr>
          <w:p>
            <w:pPr>
              <w:spacing w:after="80" w:before="80" w:line="240" w:lineRule="auto"/>
              <w:jc w:val="center"/>
              <w:rPr>
                <w:rFonts w:ascii="Calibri" w:hAnsi="Calibri"/>
                <w:b w:val="0"/>
                <w:sz w:val="28"/>
                <w:szCs w:val="28"/>
                <w:vertAlign w:val="baseline"/>
                <w:lang w:val="en_US"/>
              </w:rPr>
            </w:pPr>
            <w:r>
              <w:rPr>
                <w:b w:val="1"/>
                <w:sz w:val="28"/>
                <w:szCs w:val="28"/>
                <w:vertAlign w:val="baseline"/>
                <w:rtl w:val="0"/>
              </w:rPr>
              <w:t>Skills</w:t>
            </w:r>
          </w:p>
          <w:p>
            <w:pPr>
              <w:spacing w:after="0" w:line="240" w:lineRule="auto"/>
              <w:jc w:val="center"/>
              <w:rPr>
                <w:rFonts w:ascii="Calibri" w:hAnsi="Calibri"/>
                <w:color w:val="004488"/>
                <w:sz w:val="22"/>
                <w:szCs w:val="22"/>
                <w:vertAlign w:val="baseline"/>
                <w:lang w:val="en_US"/>
              </w:rPr>
            </w:pPr>
          </w:p>
          <w:p>
            <w:pPr>
              <w:spacing w:after="0" w:before="80" w:line="240" w:lineRule="auto"/>
              <w:jc w:val="center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>Injections</w:t>
            </w:r>
          </w:p>
          <w:p>
            <w:pPr>
              <w:spacing w:after="0" w:before="80" w:line="240" w:lineRule="auto"/>
              <w:jc w:val="center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>Foley catheter insertion/removal</w:t>
            </w:r>
          </w:p>
          <w:p>
            <w:pPr>
              <w:spacing w:after="0" w:before="80" w:line="240" w:lineRule="auto"/>
              <w:jc w:val="center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>Phlebotomy</w:t>
            </w:r>
          </w:p>
          <w:p>
            <w:pPr>
              <w:spacing w:after="0" w:before="80" w:line="240" w:lineRule="auto"/>
              <w:jc w:val="center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>Oxygen therapy</w:t>
            </w:r>
          </w:p>
          <w:p>
            <w:pPr>
              <w:spacing w:after="0" w:before="80" w:line="240" w:lineRule="auto"/>
              <w:jc w:val="center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 xml:space="preserve">Wound Care Assessment </w:t>
            </w:r>
          </w:p>
          <w:p>
            <w:pPr>
              <w:spacing w:after="0" w:before="80" w:line="240" w:lineRule="auto"/>
              <w:jc w:val="center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 xml:space="preserve">HIPPA Trained  </w:t>
            </w:r>
          </w:p>
          <w:p>
            <w:pPr>
              <w:spacing w:after="0" w:before="80" w:line="240" w:lineRule="auto"/>
              <w:jc w:val="center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 xml:space="preserve">G tube replacement      </w:t>
            </w:r>
          </w:p>
          <w:p>
            <w:pPr>
              <w:spacing w:after="0" w:before="80" w:line="240" w:lineRule="auto"/>
              <w:jc w:val="center"/>
              <w:rPr>
                <w:rFonts w:ascii="Calibri" w:hAnsi="Calibri"/>
                <w:sz w:val="22"/>
                <w:szCs w:val="22"/>
                <w:vertAlign w:val="baseline"/>
                <w:lang w:val="en_US"/>
              </w:rPr>
            </w:pPr>
            <w:r>
              <w:rPr>
                <w:vertAlign w:val="baseline"/>
                <w:rtl w:val="0"/>
              </w:rPr>
              <w:t xml:space="preserve">Tracheostomy care                                                                   </w:t>
            </w:r>
          </w:p>
        </w:tc>
      </w:tr>
    </w:tbl>
    <w:p>
      <w:pPr>
        <w:spacing w:after="0" w:line="240" w:lineRule="auto"/>
        <w:rPr>
          <w:rFonts w:ascii="Calibri" w:hAnsi="Calibri"/>
          <w:b w:val="0"/>
          <w:sz w:val="12"/>
          <w:szCs w:val="12"/>
          <w:vertAlign w:val="baseline"/>
          <w:lang w:val="en_US"/>
        </w:rPr>
      </w:pPr>
    </w:p>
    <w:p>
      <w:pPr>
        <w:spacing w:after="0" w:line="240" w:lineRule="auto"/>
        <w:rPr>
          <w:rFonts w:ascii="Calibri" w:hAnsi="Calibri"/>
          <w:b w:val="0"/>
          <w:sz w:val="28"/>
          <w:szCs w:val="28"/>
          <w:vertAlign w:val="baseline"/>
          <w:lang w:val="en_US"/>
        </w:rPr>
      </w:pPr>
      <w:r>
        <w:rPr>
          <w:b w:val="1"/>
          <w:sz w:val="28"/>
          <w:szCs w:val="28"/>
          <w:vertAlign w:val="baseline"/>
          <w:rtl w:val="0"/>
        </w:rPr>
        <w:t>Clinical Practicum Skills</w:t>
      </w:r>
    </w:p>
    <w:p>
      <w:pPr>
        <w:numPr>
          <w:ilvl w:val="0"/>
          <w:numId w:val="1"/>
        </w:numPr>
        <w:spacing w:after="0" w:line="240" w:lineRule="auto"/>
        <w:ind w:hanging="360" w:left="720" w:right="1440"/>
        <w:rPr>
          <w:rFonts w:ascii="Calibri" w:hAnsi="Calibri"/>
          <w:sz w:val="22"/>
          <w:szCs w:val="22"/>
          <w:lang w:val="en_US"/>
        </w:rPr>
      </w:pPr>
      <w:r>
        <w:rPr>
          <w:vertAlign w:val="baseline"/>
          <w:rtl w:val="0"/>
        </w:rPr>
        <w:t>Communicated effectively with staff and patients</w:t>
      </w:r>
    </w:p>
    <w:p>
      <w:pPr>
        <w:numPr>
          <w:ilvl w:val="0"/>
          <w:numId w:val="1"/>
        </w:numPr>
        <w:spacing w:after="0" w:line="240" w:lineRule="auto"/>
        <w:ind w:hanging="360" w:left="720" w:right="1440"/>
        <w:rPr>
          <w:rFonts w:ascii="Calibri" w:hAnsi="Calibri"/>
          <w:sz w:val="22"/>
          <w:szCs w:val="22"/>
          <w:lang w:val="en_US"/>
        </w:rPr>
      </w:pPr>
      <w:r>
        <w:rPr>
          <w:vertAlign w:val="baseline"/>
          <w:rtl w:val="0"/>
        </w:rPr>
        <w:t>Oriented in patient care documentation</w:t>
      </w:r>
    </w:p>
    <w:p>
      <w:pPr>
        <w:numPr>
          <w:ilvl w:val="0"/>
          <w:numId w:val="1"/>
        </w:numPr>
        <w:spacing w:after="0" w:line="240" w:lineRule="auto"/>
        <w:ind w:hanging="360" w:left="720" w:right="1440"/>
        <w:rPr>
          <w:rFonts w:ascii="Calibri" w:hAnsi="Calibri"/>
          <w:sz w:val="22"/>
          <w:szCs w:val="22"/>
          <w:lang w:val="en_US"/>
        </w:rPr>
      </w:pPr>
      <w:r>
        <w:rPr>
          <w:vertAlign w:val="baseline"/>
          <w:rtl w:val="0"/>
        </w:rPr>
        <w:t xml:space="preserve">Trained in culturally competent and age appropriate care </w:t>
      </w:r>
    </w:p>
    <w:p>
      <w:pPr>
        <w:numPr>
          <w:ilvl w:val="0"/>
          <w:numId w:val="1"/>
        </w:numPr>
        <w:spacing w:after="0" w:line="240" w:lineRule="auto"/>
        <w:ind w:hanging="360" w:left="720" w:right="1440"/>
        <w:rPr>
          <w:rFonts w:ascii="Calibri" w:hAnsi="Calibri"/>
          <w:sz w:val="22"/>
          <w:szCs w:val="22"/>
          <w:lang w:val="en_US"/>
        </w:rPr>
      </w:pPr>
      <w:r>
        <w:rPr>
          <w:vertAlign w:val="baseline"/>
          <w:rtl w:val="0"/>
        </w:rPr>
        <w:t xml:space="preserve">Experienced at assisting with developing plan of care </w:t>
      </w:r>
    </w:p>
    <w:p>
      <w:pPr>
        <w:numPr>
          <w:ilvl w:val="0"/>
          <w:numId w:val="1"/>
        </w:numPr>
        <w:spacing w:after="0" w:line="240" w:lineRule="auto"/>
        <w:ind w:hanging="360" w:left="720" w:right="1440"/>
        <w:rPr>
          <w:rFonts w:ascii="Calibri" w:hAnsi="Calibri"/>
          <w:sz w:val="22"/>
          <w:szCs w:val="22"/>
          <w:lang w:val="en_US"/>
        </w:rPr>
      </w:pPr>
      <w:r>
        <w:rPr>
          <w:vertAlign w:val="baseline"/>
          <w:rtl w:val="0"/>
        </w:rPr>
        <w:t>Experienced in purposeful hourly patient rounding</w:t>
      </w:r>
    </w:p>
    <w:p>
      <w:pPr>
        <w:numPr>
          <w:ilvl w:val="0"/>
          <w:numId w:val="1"/>
        </w:numPr>
        <w:spacing w:after="0" w:line="240" w:lineRule="auto"/>
        <w:ind w:hanging="360" w:left="720" w:right="1440"/>
        <w:rPr>
          <w:rFonts w:ascii="Calibri" w:hAnsi="Calibri"/>
          <w:i w:val="0"/>
          <w:sz w:val="20"/>
          <w:szCs w:val="20"/>
          <w:lang w:val="en_US"/>
        </w:rPr>
      </w:pPr>
      <w:r>
        <w:rPr>
          <w:rtl w:val="0"/>
        </w:rPr>
        <w:t xml:space="preserve">12 week </w:t>
      </w:r>
      <w:r>
        <w:rPr>
          <w:vertAlign w:val="baseline"/>
          <w:rtl w:val="0"/>
        </w:rPr>
        <w:t>Clinical</w:t>
      </w:r>
      <w:r>
        <w:rPr>
          <w:rtl w:val="0"/>
        </w:rPr>
        <w:t xml:space="preserve"> rotations in Med-Surg, Cardiac, Operating Room, Critical Care, Obstetrics, Pediatrics</w:t>
      </w:r>
    </w:p>
    <w:p>
      <w:pPr>
        <w:spacing w:after="0" w:line="240" w:lineRule="auto"/>
        <w:rPr>
          <w:rFonts w:ascii="Calibri" w:hAnsi="Calibri"/>
          <w:sz w:val="12"/>
          <w:szCs w:val="12"/>
          <w:vertAlign w:val="baseline"/>
          <w:lang w:val="en_US"/>
        </w:rPr>
      </w:pPr>
    </w:p>
    <w:p>
      <w:pPr>
        <w:spacing w:after="0" w:line="240" w:lineRule="auto"/>
        <w:rPr>
          <w:rFonts w:ascii="Calibri" w:hAnsi="Calibri"/>
          <w:b w:val="0"/>
          <w:sz w:val="28"/>
          <w:szCs w:val="28"/>
          <w:vertAlign w:val="baseline"/>
          <w:lang w:val="en_US"/>
        </w:rPr>
      </w:pPr>
      <w:r>
        <w:rPr>
          <w:b w:val="1"/>
          <w:sz w:val="28"/>
          <w:szCs w:val="28"/>
          <w:vertAlign w:val="baseline"/>
          <w:rtl w:val="0"/>
        </w:rPr>
        <w:t xml:space="preserve">Professional Work Experience </w:t>
      </w:r>
    </w:p>
    <w:p>
      <w:pPr>
        <w:spacing w:after="0" w:line="240" w:lineRule="auto"/>
        <w:rPr>
          <w:rFonts w:ascii="Calibri" w:hAnsi="Calibri"/>
          <w:b w:val="0"/>
          <w:color w:val="00000A"/>
          <w:sz w:val="24"/>
          <w:szCs w:val="24"/>
          <w:vertAlign w:val="baseline"/>
          <w:lang w:val="en_US"/>
        </w:rPr>
      </w:pPr>
      <w:r>
        <w:rPr>
          <w:b w:val="1"/>
          <w:color w:val="00000A"/>
          <w:sz w:val="24"/>
          <w:szCs w:val="24"/>
          <w:vertAlign w:val="baseline"/>
          <w:rtl w:val="0"/>
        </w:rPr>
        <w:t xml:space="preserve">Licensed Vocational Nursing </w:t>
      </w:r>
    </w:p>
    <w:p>
      <w:pPr>
        <w:numPr>
          <w:ilvl w:val="0"/>
          <w:numId w:val="2"/>
        </w:numPr>
        <w:spacing w:after="0" w:line="240" w:lineRule="auto"/>
        <w:ind w:hanging="360" w:left="720"/>
        <w:rPr>
          <w:rFonts w:ascii="Calibri" w:hAnsi="Calibri"/>
          <w:color w:val="00000A"/>
          <w:sz w:val="22"/>
          <w:szCs w:val="22"/>
          <w:lang w:val="en_US"/>
        </w:rPr>
      </w:pPr>
      <w:r>
        <w:rPr>
          <w:color w:val="00000A"/>
          <w:vertAlign w:val="baseline"/>
          <w:rtl w:val="0"/>
        </w:rPr>
        <w:t>Provide wound care</w:t>
      </w:r>
    </w:p>
    <w:p>
      <w:pPr>
        <w:numPr>
          <w:ilvl w:val="0"/>
          <w:numId w:val="2"/>
        </w:numPr>
        <w:spacing w:after="0" w:line="240" w:lineRule="auto"/>
        <w:ind w:hanging="360" w:left="720"/>
        <w:rPr>
          <w:rFonts w:ascii="Calibri" w:hAnsi="Calibri"/>
          <w:color w:val="000000"/>
          <w:sz w:val="22"/>
          <w:szCs w:val="22"/>
          <w:lang w:val="en_US"/>
        </w:rPr>
      </w:pPr>
      <w:r>
        <w:rPr>
          <w:color w:val="000000"/>
          <w:vertAlign w:val="baseline"/>
          <w:rtl w:val="0"/>
        </w:rPr>
        <w:t>Assist with medication administration</w:t>
      </w:r>
    </w:p>
    <w:p>
      <w:pPr>
        <w:numPr>
          <w:ilvl w:val="0"/>
          <w:numId w:val="3"/>
        </w:numPr>
        <w:spacing w:after="0" w:line="240" w:lineRule="auto"/>
        <w:ind w:hanging="360" w:left="720"/>
        <w:rPr>
          <w:rFonts w:ascii="Calibri" w:hAnsi="Calibri"/>
          <w:color w:val="00000A"/>
          <w:sz w:val="22"/>
          <w:szCs w:val="22"/>
          <w:lang w:val="en_US"/>
        </w:rPr>
      </w:pPr>
      <w:r>
        <w:rPr>
          <w:color w:val="000000"/>
          <w:vertAlign w:val="baseline"/>
          <w:rtl w:val="0"/>
        </w:rPr>
        <w:t>Deliver rehabilitative services</w:t>
      </w:r>
    </w:p>
    <w:p>
      <w:pPr>
        <w:numPr>
          <w:ilvl w:val="0"/>
          <w:numId w:val="3"/>
        </w:numPr>
        <w:spacing w:after="0" w:line="240" w:lineRule="auto"/>
        <w:ind w:hanging="360" w:left="720"/>
        <w:rPr>
          <w:rFonts w:ascii="Calibri" w:hAnsi="Calibri"/>
          <w:color w:val="00000A"/>
          <w:sz w:val="22"/>
          <w:szCs w:val="22"/>
          <w:lang w:val="en_US"/>
        </w:rPr>
      </w:pPr>
      <w:r>
        <w:rPr>
          <w:color w:val="00000A"/>
          <w:vertAlign w:val="baseline"/>
          <w:rtl w:val="0"/>
        </w:rPr>
        <w:t>Assess labs</w:t>
      </w:r>
    </w:p>
    <w:p>
      <w:pPr>
        <w:numPr>
          <w:ilvl w:val="0"/>
          <w:numId w:val="3"/>
        </w:numPr>
        <w:spacing w:after="0" w:line="240" w:lineRule="auto"/>
        <w:ind w:hanging="360" w:left="720"/>
        <w:rPr>
          <w:rFonts w:ascii="Calibri" w:hAnsi="Calibri"/>
          <w:color w:val="00000A"/>
          <w:sz w:val="22"/>
          <w:szCs w:val="22"/>
          <w:lang w:val="en_US"/>
        </w:rPr>
      </w:pPr>
      <w:r>
        <w:rPr>
          <w:color w:val="00000A"/>
          <w:vertAlign w:val="baseline"/>
          <w:rtl w:val="0"/>
        </w:rPr>
        <w:t>Attend to IV starts</w:t>
      </w:r>
    </w:p>
    <w:p>
      <w:pPr>
        <w:numPr>
          <w:ilvl w:val="0"/>
          <w:numId w:val="3"/>
        </w:numPr>
        <w:spacing w:after="0" w:line="240" w:lineRule="auto"/>
        <w:ind w:hanging="360" w:left="720"/>
        <w:rPr>
          <w:rFonts w:ascii="Calibri" w:hAnsi="Calibri"/>
          <w:color w:val="00000A"/>
          <w:sz w:val="22"/>
          <w:szCs w:val="22"/>
          <w:lang w:val="en_US"/>
        </w:rPr>
      </w:pPr>
      <w:r>
        <w:rPr>
          <w:color w:val="00000A"/>
          <w:vertAlign w:val="baseline"/>
          <w:rtl w:val="0"/>
        </w:rPr>
        <w:t>Cared for stepdown patients on ventilators</w:t>
      </w:r>
    </w:p>
    <w:p>
      <w:pPr>
        <w:numPr>
          <w:ilvl w:val="0"/>
          <w:numId w:val="2"/>
        </w:numPr>
        <w:spacing w:after="0" w:line="240" w:lineRule="auto"/>
        <w:ind w:hanging="360" w:left="720"/>
        <w:rPr>
          <w:rFonts w:ascii="Calibri" w:hAnsi="Calibri"/>
          <w:color w:val="000000"/>
          <w:sz w:val="22"/>
          <w:szCs w:val="22"/>
          <w:lang w:val="en_US"/>
        </w:rPr>
      </w:pPr>
      <w:r>
        <w:rPr>
          <w:color w:val="000000"/>
          <w:vertAlign w:val="baseline"/>
          <w:rtl w:val="0"/>
        </w:rPr>
        <w:t xml:space="preserve">Skilled nursing for home health patients </w:t>
      </w:r>
    </w:p>
    <w:p>
      <w:pPr>
        <w:numPr>
          <w:ilvl w:val="0"/>
          <w:numId w:val="2"/>
        </w:numPr>
        <w:spacing w:after="0" w:line="240" w:lineRule="auto"/>
        <w:ind w:hanging="360" w:left="720"/>
        <w:rPr>
          <w:rFonts w:ascii="Calibri" w:hAnsi="Calibri"/>
          <w:sz w:val="22"/>
          <w:szCs w:val="22"/>
          <w:u w:val="none"/>
          <w:lang w:val="en_US"/>
        </w:rPr>
      </w:pPr>
      <w:r>
        <w:rPr>
          <w:color w:val="000000"/>
          <w:vertAlign w:val="baseline"/>
          <w:rtl w:val="0"/>
        </w:rPr>
        <w:t xml:space="preserve">Patient education on disease process, prevention and maintenance </w:t>
      </w:r>
    </w:p>
    <w:p>
      <w:pPr>
        <w:spacing w:after="0" w:line="240" w:lineRule="auto"/>
        <w:rPr>
          <w:rFonts w:ascii="Calibri" w:hAnsi="Calibri"/>
          <w:b w:val="0"/>
          <w:color w:val="00000A"/>
          <w:sz w:val="22"/>
          <w:szCs w:val="22"/>
          <w:vertAlign w:val="baseline"/>
          <w:lang w:val="en_US"/>
        </w:rPr>
      </w:pPr>
      <w:r>
        <w:rPr>
          <w:rFonts w:ascii="Calibri" w:hAnsi="Calibri"/>
          <w:b w:val="0"/>
          <w:vanish w:val="0"/>
          <w:color w:val="00000A"/>
          <w:sz w:val="22"/>
          <w:szCs w:val="22"/>
          <w:vertAlign w:val="baseline"/>
          <w:rtl w:val="0"/>
          <w:lang w:val="en-US"/>
        </w:rPr>
        <w:t xml:space="preserve">Home Care </w:t>
      </w:r>
      <w:r>
        <w:rPr>
          <w:rFonts w:ascii="Calibri" w:hAnsi="Calibri"/>
          <w:b w:val="0"/>
          <w:vanish w:val="0"/>
          <w:color w:val="00000A"/>
          <w:sz w:val="22"/>
          <w:szCs w:val="22"/>
          <w:vertAlign w:val="baseline"/>
          <w:rtl w:val="0"/>
          <w:lang w:val="en-US"/>
        </w:rPr>
        <w:t>Network Desoto, TX 2019-Present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 xml:space="preserve">State of Ohio- </w:t>
      </w:r>
      <w:r>
        <w:rPr>
          <w:rFonts w:ascii="Calibri" w:hAnsi="Calibri"/>
          <w:vanish w:val="0"/>
          <w:color w:val="00000A"/>
          <w:sz w:val="22"/>
          <w:szCs w:val="22"/>
          <w:vertAlign w:val="baseline"/>
          <w:rtl w:val="0"/>
          <w:lang w:val="en-US"/>
        </w:rPr>
        <w:t>ODRC</w:t>
      </w:r>
      <w:r>
        <w:rPr>
          <w:rFonts w:ascii="Calibri" w:hAnsi="Calibri"/>
          <w:vanish w:val="0"/>
          <w:color w:val="00000A"/>
          <w:sz w:val="22"/>
          <w:szCs w:val="22"/>
          <w:rtl w:val="0"/>
          <w:lang w:val="en-US"/>
        </w:rPr>
        <w:t xml:space="preserve"> Orient, </w:t>
      </w:r>
      <w:r>
        <w:rPr>
          <w:color w:val="00000A"/>
          <w:vertAlign w:val="baseline"/>
          <w:rtl w:val="0"/>
        </w:rPr>
        <w:t>OH</w:t>
      </w:r>
      <w:r>
        <w:rPr>
          <w:color w:val="00000A"/>
          <w:rtl w:val="0"/>
        </w:rPr>
        <w:t xml:space="preserve"> 2</w:t>
      </w:r>
      <w:r>
        <w:rPr>
          <w:color w:val="00000A"/>
          <w:vertAlign w:val="baseline"/>
          <w:rtl w:val="0"/>
        </w:rPr>
        <w:t>016-</w:t>
      </w:r>
      <w:r>
        <w:rPr>
          <w:rFonts w:ascii="Calibri" w:hAnsi="Calibri"/>
          <w:vanish w:val="0"/>
          <w:color w:val="00000A"/>
          <w:sz w:val="22"/>
          <w:szCs w:val="22"/>
          <w:vertAlign w:val="baseline"/>
          <w:rtl w:val="0"/>
          <w:lang w:val="en-US"/>
        </w:rPr>
        <w:t>2019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Home Care Network Desoto, TX 2012-2016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Affordable Home Health Garland, TX 2011-2013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Kindred Hospital</w:t>
      </w:r>
      <w:r>
        <w:rPr>
          <w:color w:val="00000A"/>
          <w:rtl w:val="0"/>
        </w:rPr>
        <w:t xml:space="preserve"> Arl</w:t>
      </w:r>
      <w:r>
        <w:rPr>
          <w:color w:val="00000A"/>
          <w:vertAlign w:val="baseline"/>
          <w:rtl w:val="0"/>
        </w:rPr>
        <w:t>ington, TX 2010-2011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Renaissance Hospital of Terrell</w:t>
      </w:r>
      <w:r>
        <w:rPr>
          <w:color w:val="00000A"/>
          <w:rtl w:val="0"/>
        </w:rPr>
        <w:t xml:space="preserve"> T</w:t>
      </w:r>
      <w:r>
        <w:rPr>
          <w:color w:val="00000A"/>
          <w:vertAlign w:val="baseline"/>
          <w:rtl w:val="0"/>
        </w:rPr>
        <w:t>errell, TX 2010-2012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</w:p>
    <w:p>
      <w:pPr>
        <w:spacing w:after="0" w:line="240" w:lineRule="auto"/>
        <w:rPr>
          <w:rFonts w:ascii="Calibri" w:hAnsi="Calibri"/>
          <w:b w:val="0"/>
          <w:color w:val="00000A"/>
          <w:sz w:val="24"/>
          <w:szCs w:val="24"/>
          <w:vertAlign w:val="baseline"/>
          <w:lang w:val="en_US"/>
        </w:rPr>
      </w:pPr>
      <w:r>
        <w:rPr>
          <w:b w:val="1"/>
          <w:color w:val="00000A"/>
          <w:sz w:val="24"/>
          <w:szCs w:val="24"/>
          <w:vertAlign w:val="baseline"/>
          <w:rtl w:val="0"/>
        </w:rPr>
        <w:t xml:space="preserve">Additional Professional Experience </w:t>
      </w:r>
    </w:p>
    <w:p>
      <w:pPr>
        <w:spacing w:after="0" w:line="240" w:lineRule="auto"/>
        <w:rPr>
          <w:rFonts w:ascii="Calibri" w:hAnsi="Calibri"/>
          <w:b w:val="0"/>
          <w:color w:val="00000A"/>
          <w:sz w:val="22"/>
          <w:szCs w:val="22"/>
          <w:vertAlign w:val="baseline"/>
          <w:lang w:val="en_US"/>
        </w:rPr>
      </w:pPr>
      <w:r>
        <w:rPr>
          <w:b w:val="1"/>
          <w:color w:val="00000A"/>
          <w:vertAlign w:val="baseline"/>
          <w:rtl w:val="0"/>
        </w:rPr>
        <w:t xml:space="preserve">Anesthesia Technician  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Baylor Medical Center Trophy Club, TX 2008-2010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Vista Hospital of Dallas Dallas, TX2006-2008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Toledo Hospital Toledo, OH 1999-2001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 xml:space="preserve">	</w:t>
      </w:r>
    </w:p>
    <w:p>
      <w:pPr>
        <w:spacing w:after="0" w:line="240" w:lineRule="auto"/>
        <w:rPr>
          <w:rFonts w:ascii="Calibri" w:hAnsi="Calibri"/>
          <w:b w:val="0"/>
          <w:color w:val="00000A"/>
          <w:sz w:val="22"/>
          <w:szCs w:val="22"/>
          <w:vertAlign w:val="baseline"/>
          <w:lang w:val="en_US"/>
        </w:rPr>
      </w:pPr>
      <w:r>
        <w:rPr>
          <w:b w:val="1"/>
          <w:color w:val="00000A"/>
          <w:vertAlign w:val="baseline"/>
          <w:rtl w:val="0"/>
        </w:rPr>
        <w:t>Sterile Processing Technician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Medical Center of Mesquite Mesquite, TX</w:t>
      </w:r>
      <w:r>
        <w:rPr>
          <w:color w:val="00000A"/>
          <w:rtl w:val="0"/>
        </w:rPr>
        <w:t xml:space="preserve"> 2</w:t>
      </w:r>
      <w:r>
        <w:rPr>
          <w:color w:val="00000A"/>
          <w:vertAlign w:val="baseline"/>
          <w:rtl w:val="0"/>
        </w:rPr>
        <w:t>004-2006</w:t>
      </w:r>
    </w:p>
    <w:p>
      <w:pPr>
        <w:spacing w:after="0" w:line="240" w:lineRule="auto"/>
        <w:rPr>
          <w:rFonts w:ascii="Calibri" w:hAnsi="Calibri"/>
          <w:color w:val="00000A"/>
          <w:sz w:val="22"/>
          <w:szCs w:val="22"/>
          <w:vertAlign w:val="baseline"/>
          <w:lang w:val="en_US"/>
        </w:rPr>
      </w:pPr>
      <w:r>
        <w:rPr>
          <w:color w:val="00000A"/>
          <w:vertAlign w:val="baseline"/>
          <w:rtl w:val="0"/>
        </w:rPr>
        <w:t>Toledo Hospital</w:t>
      </w:r>
      <w:r>
        <w:rPr>
          <w:color w:val="00000A"/>
          <w:rtl w:val="0"/>
        </w:rPr>
        <w:t xml:space="preserve"> T</w:t>
      </w:r>
      <w:r>
        <w:rPr>
          <w:color w:val="00000A"/>
          <w:vertAlign w:val="baseline"/>
          <w:rtl w:val="0"/>
        </w:rPr>
        <w:t>oledo, OH 1998-2000</w:t>
      </w:r>
    </w:p>
    <w:sectPr>
      <w:pgSz w:h="15840" w:w="12240"/>
      <w:pgMar w:bottom="720" w:footer="720" w:gutter="0" w:header="720" w:left="1008" w:right="1008" w:top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1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  <w:vertAlign w:val="baseline"/>
      </w:rPr>
    </w:lvl>
  </w:abstractNum>
  <w:abstractNum w:abstractNumId="2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  <w:vertAlign w:val="baseline"/>
      </w:rPr>
    </w:lvl>
  </w:abstractNum>
  <w:abstractNum w:abstractNumId="3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standalone="yes" ?><Relationships xmlns="http://schemas.openxmlformats.org/package/2006/relationships"><Relationship Id="rId1" Target="mailto:teiaspencer@hotmail.com" TargetMode="External" Type="http://schemas.openxmlformats.org/officeDocument/2006/relationships/hyperlink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