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JOHN SABERTON, B.S.N., R.N.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212 North 22nd Street, Corsicana, TX 75110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903-229-1039 | saberton@sbcglobal.net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trained Registered Nurse with 38 years of experience seeking an opportunity in nursing education, home health, nursing management or recruitment.  Proactive and committed to quality patient care.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Baylor Scott and White Medical Center, Waxahachie</w:t>
        <w:tab/>
        <w:tab/>
        <w:t xml:space="preserve">December 2016-May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 Professional Development Generalist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Waxahachie, Texas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Facilitated onboarding/orientation for house-wide team members, Registered Nurses and Patient Care Techs.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Coordinated and Managed clinical rotation for High School and Undergraduate students enrolled in the following: Nursing Programs, Lab Technology, Radiology, Respiratory Therapy, Physical/Occupational Therapy and Echocardiography.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Coordinated and Instructed American Heart Association:  ACLS, BLS and PALS.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Coordinated and Instructed Basic EKG, Clinical Coach, Charge Nurse and all other pertinent classes that became required.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and ordered equipment and supplies for the nursing education department.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Laser Safety Officer, responsible for the following:  In-service on use of lasers and laser safety.  Maintained registration and fees.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on the following committees: House-wide Council, Nursing Council, Policy and Procedures, Code Blue/RRT, Sepsis, NPD/Education and EHR.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Navarro Regional Hospital</w:t>
        <w:tab/>
        <w:tab/>
        <w:tab/>
        <w:tab/>
        <w:tab/>
        <w:t xml:space="preserve">January 1988-December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Peri-Operative Registered Nurse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Corsicana, Texas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Gathered equipment and supplies for surgical cases. Opened supplies and instruments using sterile technique. Counted LAPS, Ray-Tec, sharps and instruments.  Checked patient chart for correct consent, H&amp;P, labs and availability of blood. Positioned patients, assisted anesthesia with induction, assisted surgeons as needed. Instructed patient post-op care.  Ordered and maintained supplies and equipment for surgical unit.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Scrub Nurse: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with laparoscopic, c-section and orthopedic surgical cases.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Educator: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Preceptor for new employees and nursing students.  Instructed in-services for new equipment.  Consultant for staff questions and concerns.  Instructed ACLS, BLS and PALS for surgical and hospital staff. Facilitated orientation for new surgical staff members. .  </w:t>
      </w:r>
    </w:p>
    <w:p>
      <w:pPr>
        <w:numPr>
          <w:ilvl w:val="0"/>
          <w:numId w:val="6"/>
        </w:numPr>
        <w:spacing w:before="24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Laser Safety Officer: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In-service on use of lasers and laser safety.  Maintained registration and fees. Maintained laser log per state mandated guidelines. </w:t>
      </w:r>
    </w:p>
    <w:p>
      <w:pPr>
        <w:numPr>
          <w:ilvl w:val="0"/>
          <w:numId w:val="6"/>
        </w:numPr>
        <w:spacing w:before="24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on the following committees:  Safety, Nursing Leadership Group/President, Patient Care Committee, Staff Moral and Community Projects Committee.</w:t>
      </w:r>
    </w:p>
    <w:p>
      <w:pPr>
        <w:numPr>
          <w:ilvl w:val="0"/>
          <w:numId w:val="6"/>
        </w:numPr>
        <w:spacing w:before="24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Director of Surgery in management duties when needed.  </w:t>
      </w:r>
    </w:p>
    <w:p>
      <w:pPr>
        <w:numPr>
          <w:ilvl w:val="0"/>
          <w:numId w:val="6"/>
        </w:numPr>
        <w:spacing w:before="24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trained in Endoscopy, PACU and Interventional Radiology. 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Science: Nursing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Texas Woman’s University, Dallas, Texas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 of Science: Pre-Med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Navarro College, Corsicana, Texas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Corsicana High School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Facility Competency/Training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EPIC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HIPPA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Safety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PLUM 360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ACLS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DIVERSITY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VTE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CAUTI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HAPI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